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8D2" w:rsidRPr="00342ADD" w:rsidRDefault="001B6EB9" w:rsidP="00342ADD">
      <w:pPr>
        <w:bidi/>
        <w:rPr>
          <w:rFonts w:cstheme="minorHAnsi"/>
          <w:color w:val="FF0000"/>
          <w:sz w:val="40"/>
          <w:szCs w:val="40"/>
          <w:lang w:bidi="fa-IR"/>
        </w:rPr>
      </w:pPr>
      <w:r w:rsidRPr="00342ADD">
        <w:rPr>
          <w:rFonts w:cstheme="minorHAnsi"/>
          <w:b/>
          <w:bCs/>
          <w:color w:val="552B2B"/>
          <w:sz w:val="40"/>
          <w:szCs w:val="40"/>
          <w:highlight w:val="yellow"/>
          <w:rtl/>
          <w:lang w:bidi="fa-IR"/>
        </w:rPr>
        <w:t>5شنبه 3/8/1403-20ربیع الثاتی 1446-24اکتبر 2024-درس 7 تفسیر ترتیبی مدیریتی قرآن کریم -</w:t>
      </w:r>
      <w:r w:rsidR="00342ADD" w:rsidRPr="00342ADD">
        <w:rPr>
          <w:rFonts w:cstheme="minorHAnsi" w:hint="cs"/>
          <w:color w:val="FF0000"/>
          <w:sz w:val="40"/>
          <w:szCs w:val="40"/>
          <w:highlight w:val="yellow"/>
          <w:rtl/>
          <w:lang w:bidi="fa-IR"/>
        </w:rPr>
        <w:t xml:space="preserve"> </w:t>
      </w:r>
      <w:r w:rsidR="00342ADD" w:rsidRPr="00342ADD">
        <w:rPr>
          <w:rFonts w:cstheme="minorHAnsi" w:hint="cs"/>
          <w:color w:val="FF0000"/>
          <w:sz w:val="40"/>
          <w:szCs w:val="40"/>
          <w:highlight w:val="yellow"/>
          <w:rtl/>
          <w:lang w:bidi="fa-IR"/>
        </w:rPr>
        <w:t>سرانجام نهایی تکذیب اصلح</w:t>
      </w:r>
    </w:p>
    <w:p w:rsidR="000B28D2" w:rsidRPr="0037460C" w:rsidRDefault="000B28D2" w:rsidP="000B28D2">
      <w:pPr>
        <w:pStyle w:val="NormalWeb"/>
        <w:bidi/>
        <w:rPr>
          <w:rFonts w:asciiTheme="minorHAnsi" w:hAnsiTheme="minorHAnsi" w:cstheme="minorHAnsi"/>
          <w:sz w:val="40"/>
          <w:szCs w:val="40"/>
          <w:rtl/>
          <w:lang w:bidi="fa-IR"/>
        </w:rPr>
      </w:pPr>
      <w:r w:rsidRPr="0037460C">
        <w:rPr>
          <w:rFonts w:asciiTheme="minorHAnsi" w:hAnsiTheme="minorHAnsi" w:cstheme="minorHAnsi"/>
          <w:color w:val="465BFF"/>
          <w:sz w:val="40"/>
          <w:szCs w:val="40"/>
          <w:rtl/>
          <w:lang w:bidi="fa-IR"/>
        </w:rPr>
        <w:t>[سوره الأنعام (6): آيات 27 تا 30]</w:t>
      </w:r>
    </w:p>
    <w:p w:rsidR="000B28D2" w:rsidRPr="0037460C" w:rsidRDefault="000B28D2" w:rsidP="000B28D2">
      <w:pPr>
        <w:pStyle w:val="NormalWeb"/>
        <w:bidi/>
        <w:rPr>
          <w:rFonts w:asciiTheme="minorHAnsi" w:hAnsiTheme="minorHAnsi" w:cstheme="minorHAnsi"/>
          <w:sz w:val="40"/>
          <w:szCs w:val="40"/>
          <w:rtl/>
          <w:lang w:bidi="fa-IR"/>
        </w:rPr>
      </w:pPr>
      <w:r w:rsidRPr="0037460C">
        <w:rPr>
          <w:rFonts w:asciiTheme="minorHAnsi" w:hAnsiTheme="minorHAnsi" w:cstheme="minorHAnsi"/>
          <w:color w:val="006A0F"/>
          <w:sz w:val="40"/>
          <w:szCs w:val="40"/>
          <w:rtl/>
          <w:lang w:bidi="fa-IR"/>
        </w:rPr>
        <w:t>وَ لَوْ تَرى‏ إِذْ وُقِفُوا عَلَى النَّارِ فَقالُوا يا لَيْتَنا نُرَدُّ وَ لا نُكَذِّبَ بِآياتِ رَبِّنا وَ نَكُونَ مِنَ الْمُؤْمِنِينَ (27) بَلْ بَدا لَهُمْ ما كانُوا يُخْفُونَ مِنْ قَبْلُ وَ لَوْ رُدُّوا لَعادُوا لِما نُهُوا عَنْهُ وَ إِنَّهُمْ لَكاذِبُونَ (28) وَ قالُوا إِنْ هِيَ إِلاَّ حَياتُنَا الدُّنْيا وَ ما نَحْنُ بِمَبْعُوثِينَ (29) وَ لَوْ تَرى‏ إِذْ وُقِفُوا عَلى‏ رَبِّهِمْ قالَ أَ لَيْسَ هذا بِالْحَقِّ قالُوا بَلى‏ وَ رَبِّنا قالَ فَذُوقُوا الْعَذابَ بِما كُنْتُمْ تَكْفُرُونَ (30)</w:t>
      </w:r>
    </w:p>
    <w:p w:rsidR="000B28D2" w:rsidRPr="0037460C" w:rsidRDefault="000B28D2" w:rsidP="001B6EB9">
      <w:pPr>
        <w:pStyle w:val="NormalWeb"/>
        <w:bidi/>
        <w:rPr>
          <w:rFonts w:asciiTheme="minorHAnsi" w:hAnsiTheme="minorHAnsi" w:cstheme="minorHAnsi"/>
          <w:sz w:val="40"/>
          <w:szCs w:val="40"/>
          <w:rtl/>
          <w:lang w:bidi="fa-IR"/>
        </w:rPr>
      </w:pPr>
      <w:r w:rsidRPr="0037460C">
        <w:rPr>
          <w:rFonts w:asciiTheme="minorHAnsi" w:hAnsiTheme="minorHAnsi" w:cstheme="minorHAnsi"/>
          <w:color w:val="000000"/>
          <w:sz w:val="40"/>
          <w:szCs w:val="40"/>
          <w:rtl/>
          <w:lang w:bidi="fa-IR"/>
        </w:rPr>
        <w:t>اگر ميديدى آنها را كه بر آتش قرار دارند و ميگويند: كاش باز مى‏گشتيم. تا آيات خدا را تكذيب نكنيم و ايمان آوريم! لكن آنچه از پيش پنهان ميداشتند، براى آنها آشكار ميشود و اگر باز گردند، بهمان چيزى كه از آن نهى شده‏اند، باز ميگردند و آنها دروغگو هستند.گفتند: زندگى فقط همين زندگى دنياست و ما زنده نميشويم اگر آنها را ميديدى كه بر پروردگار خود وقوف يافته‏اند. بآنها گويد آيا اين حق نيست؟ گويند:به پروردگارمان سوگند، حق است. گويد. عذاب را بچشيد كه كافر بوده‏ايد.</w:t>
      </w:r>
      <w:r w:rsidR="001B6EB9" w:rsidRPr="0037460C">
        <w:rPr>
          <w:rStyle w:val="FootnoteReference"/>
          <w:rFonts w:asciiTheme="minorHAnsi" w:hAnsiTheme="minorHAnsi" w:cstheme="minorHAnsi"/>
          <w:color w:val="000000"/>
          <w:sz w:val="40"/>
          <w:szCs w:val="40"/>
          <w:rtl/>
          <w:lang w:bidi="fa-IR"/>
        </w:rPr>
        <w:footnoteReference w:id="1"/>
      </w:r>
    </w:p>
    <w:p w:rsidR="000B28D2" w:rsidRPr="0037460C" w:rsidRDefault="000B28D2" w:rsidP="000B28D2">
      <w:pPr>
        <w:pStyle w:val="NormalWeb"/>
        <w:bidi/>
        <w:rPr>
          <w:rFonts w:asciiTheme="minorHAnsi" w:hAnsiTheme="minorHAnsi" w:cstheme="minorHAnsi"/>
          <w:sz w:val="40"/>
          <w:szCs w:val="40"/>
          <w:rtl/>
          <w:lang w:bidi="fa-IR"/>
        </w:rPr>
      </w:pPr>
      <w:r w:rsidRPr="0037460C">
        <w:rPr>
          <w:rFonts w:asciiTheme="minorHAnsi" w:hAnsiTheme="minorHAnsi" w:cstheme="minorHAnsi"/>
          <w:color w:val="000000"/>
          <w:sz w:val="40"/>
          <w:szCs w:val="40"/>
          <w:rtl/>
          <w:lang w:bidi="fa-IR"/>
        </w:rPr>
        <w:lastRenderedPageBreak/>
        <w:t>وقف: نگهداشتن «وقفت الدابة» يعنى: اسب را نگهداشتم.</w:t>
      </w:r>
    </w:p>
    <w:p w:rsidR="000B28D2" w:rsidRPr="0037460C" w:rsidRDefault="000B28D2" w:rsidP="000B28D2">
      <w:pPr>
        <w:pStyle w:val="NormalWeb"/>
        <w:bidi/>
        <w:rPr>
          <w:rFonts w:asciiTheme="minorHAnsi" w:hAnsiTheme="minorHAnsi" w:cstheme="minorHAnsi"/>
          <w:sz w:val="40"/>
          <w:szCs w:val="40"/>
          <w:rtl/>
          <w:lang w:bidi="fa-IR"/>
        </w:rPr>
      </w:pPr>
      <w:r w:rsidRPr="0037460C">
        <w:rPr>
          <w:rFonts w:asciiTheme="minorHAnsi" w:hAnsiTheme="minorHAnsi" w:cstheme="minorHAnsi"/>
          <w:color w:val="000000"/>
          <w:sz w:val="40"/>
          <w:szCs w:val="40"/>
          <w:rtl/>
          <w:lang w:bidi="fa-IR"/>
        </w:rPr>
        <w:t>بدا: ظاهر شد. بداء نسبت بخداوند جايز نيست، زيرا بهمه چيز عالم است.</w:t>
      </w:r>
    </w:p>
    <w:p w:rsidR="000B28D2" w:rsidRPr="0037460C" w:rsidRDefault="000B28D2" w:rsidP="000B28D2">
      <w:pPr>
        <w:pStyle w:val="NormalWeb"/>
        <w:bidi/>
        <w:rPr>
          <w:rFonts w:asciiTheme="minorHAnsi" w:hAnsiTheme="minorHAnsi" w:cstheme="minorHAnsi"/>
          <w:sz w:val="40"/>
          <w:szCs w:val="40"/>
          <w:rtl/>
          <w:lang w:bidi="fa-IR"/>
        </w:rPr>
      </w:pPr>
      <w:r w:rsidRPr="0037460C">
        <w:rPr>
          <w:rFonts w:asciiTheme="minorHAnsi" w:hAnsiTheme="minorHAnsi" w:cstheme="minorHAnsi"/>
          <w:color w:val="465BFF"/>
          <w:sz w:val="40"/>
          <w:szCs w:val="40"/>
          <w:rtl/>
          <w:lang w:bidi="fa-IR"/>
        </w:rPr>
        <w:t>مقصود</w:t>
      </w:r>
    </w:p>
    <w:p w:rsidR="000B28D2" w:rsidRPr="0037460C" w:rsidRDefault="000B28D2" w:rsidP="001B6EB9">
      <w:pPr>
        <w:pStyle w:val="NormalWeb"/>
        <w:bidi/>
        <w:rPr>
          <w:rFonts w:asciiTheme="minorHAnsi" w:hAnsiTheme="minorHAnsi" w:cstheme="minorHAnsi"/>
          <w:sz w:val="40"/>
          <w:szCs w:val="40"/>
          <w:rtl/>
          <w:lang w:bidi="fa-IR"/>
        </w:rPr>
      </w:pPr>
      <w:r w:rsidRPr="0037460C">
        <w:rPr>
          <w:rFonts w:asciiTheme="minorHAnsi" w:hAnsiTheme="minorHAnsi" w:cstheme="minorHAnsi"/>
          <w:color w:val="000000"/>
          <w:sz w:val="40"/>
          <w:szCs w:val="40"/>
          <w:rtl/>
          <w:lang w:bidi="fa-IR"/>
        </w:rPr>
        <w:t>روز قيامت، مردم كافر دچار حسرت شده، آرزوى بازگشت مى‏كنند. قرآن دراينباره مى‏فرمايد:</w:t>
      </w:r>
    </w:p>
    <w:p w:rsidR="000B28D2" w:rsidRPr="0037460C" w:rsidRDefault="000B28D2" w:rsidP="000B28D2">
      <w:pPr>
        <w:pStyle w:val="NormalWeb"/>
        <w:bidi/>
        <w:rPr>
          <w:rFonts w:asciiTheme="minorHAnsi" w:hAnsiTheme="minorHAnsi" w:cstheme="minorHAnsi"/>
          <w:sz w:val="40"/>
          <w:szCs w:val="40"/>
          <w:rtl/>
          <w:lang w:bidi="fa-IR"/>
        </w:rPr>
      </w:pPr>
      <w:r w:rsidRPr="0037460C">
        <w:rPr>
          <w:rFonts w:asciiTheme="minorHAnsi" w:hAnsiTheme="minorHAnsi" w:cstheme="minorHAnsi"/>
          <w:color w:val="02802C"/>
          <w:sz w:val="40"/>
          <w:szCs w:val="40"/>
          <w:rtl/>
          <w:lang w:bidi="fa-IR"/>
        </w:rPr>
        <w:t>وَ لَوْ تَرى‏ إِذْ وُقِفُوا عَلَى النَّارِ</w:t>
      </w:r>
      <w:r w:rsidRPr="0037460C">
        <w:rPr>
          <w:rFonts w:asciiTheme="minorHAnsi" w:hAnsiTheme="minorHAnsi" w:cstheme="minorHAnsi"/>
          <w:color w:val="000000"/>
          <w:sz w:val="40"/>
          <w:szCs w:val="40"/>
          <w:rtl/>
          <w:lang w:bidi="fa-IR"/>
        </w:rPr>
        <w:t>: اين جمله، سه احتمال دارد: يكى اينكه منظور اين است كه آنها آتش را مى‏نگرند. ديگر اينكه: يعنى آنها بر روى آتش قرار مى‏گيرند احتمال سوم قول زجاج است كه: يعنى آنها داخل آتش ميشوند و بمقدار عذاب آن پى مى‏برند. مثلا هر گاه گفته شود: بر سخن فلان كس وقوف يافتم، يعنى فهميدم و بمقصود او پى بردم.</w:t>
      </w:r>
    </w:p>
    <w:p w:rsidR="000B28D2" w:rsidRPr="0037460C" w:rsidRDefault="000B28D2" w:rsidP="000B28D2">
      <w:pPr>
        <w:pStyle w:val="NormalWeb"/>
        <w:bidi/>
        <w:rPr>
          <w:rFonts w:asciiTheme="minorHAnsi" w:hAnsiTheme="minorHAnsi" w:cstheme="minorHAnsi"/>
          <w:sz w:val="40"/>
          <w:szCs w:val="40"/>
          <w:rtl/>
          <w:lang w:bidi="fa-IR"/>
        </w:rPr>
      </w:pPr>
      <w:r w:rsidRPr="0037460C">
        <w:rPr>
          <w:rFonts w:asciiTheme="minorHAnsi" w:hAnsiTheme="minorHAnsi" w:cstheme="minorHAnsi"/>
          <w:color w:val="000000"/>
          <w:sz w:val="40"/>
          <w:szCs w:val="40"/>
          <w:rtl/>
          <w:lang w:bidi="fa-IR"/>
        </w:rPr>
        <w:t>به پيامبر خود مى‏گويد: روزى كه آنها داخل آتش ميشوند، اگر آنها را بنگرى، ملاحظه مى‏كنى كه بسى هول انگيز و وحشتناك است‏</w:t>
      </w:r>
      <w:r w:rsidRPr="0037460C">
        <w:rPr>
          <w:rStyle w:val="FootnoteReference"/>
          <w:rFonts w:asciiTheme="minorHAnsi" w:hAnsiTheme="minorHAnsi" w:cstheme="minorHAnsi"/>
          <w:color w:val="000000"/>
          <w:sz w:val="40"/>
          <w:szCs w:val="40"/>
          <w:rtl/>
          <w:lang w:bidi="fa-IR"/>
        </w:rPr>
        <w:footnoteReference w:id="2"/>
      </w:r>
      <w:r w:rsidRPr="0037460C">
        <w:rPr>
          <w:rFonts w:asciiTheme="minorHAnsi" w:hAnsiTheme="minorHAnsi" w:cstheme="minorHAnsi"/>
          <w:color w:val="02802C"/>
          <w:sz w:val="40"/>
          <w:szCs w:val="40"/>
          <w:rtl/>
          <w:lang w:bidi="fa-IR"/>
        </w:rPr>
        <w:t xml:space="preserve"> فَقالُوا يا لَيْتَنا نُرَدُّ وَ لا نُكَذِّبَ بِآياتِ رَبِّنا وَ نَكُونَ مِنَ الْمُؤْمِنِينَ‏</w:t>
      </w:r>
      <w:r w:rsidRPr="0037460C">
        <w:rPr>
          <w:rFonts w:asciiTheme="minorHAnsi" w:hAnsiTheme="minorHAnsi" w:cstheme="minorHAnsi"/>
          <w:color w:val="000000"/>
          <w:sz w:val="40"/>
          <w:szCs w:val="40"/>
          <w:rtl/>
          <w:lang w:bidi="fa-IR"/>
        </w:rPr>
        <w:t>: هنگامى كه آتش جهنم را مى‏نگرند، از كردار خود نادم شده، گويند: كاش بدنيا برمى‏گشتيم تا كتابهاى آسمانى و پيامبران خدا را تكذيب نكرده، در صف مؤمنين قرار مى‏گرفتيم.</w:t>
      </w:r>
    </w:p>
    <w:p w:rsidR="000B28D2" w:rsidRPr="0037460C" w:rsidRDefault="000B28D2" w:rsidP="000B28D2">
      <w:pPr>
        <w:pStyle w:val="NormalWeb"/>
        <w:bidi/>
        <w:rPr>
          <w:rFonts w:asciiTheme="minorHAnsi" w:hAnsiTheme="minorHAnsi" w:cstheme="minorHAnsi"/>
          <w:sz w:val="40"/>
          <w:szCs w:val="40"/>
          <w:rtl/>
          <w:lang w:bidi="fa-IR"/>
        </w:rPr>
      </w:pPr>
      <w:r w:rsidRPr="0037460C">
        <w:rPr>
          <w:rFonts w:asciiTheme="minorHAnsi" w:hAnsiTheme="minorHAnsi" w:cstheme="minorHAnsi"/>
          <w:color w:val="02802C"/>
          <w:sz w:val="40"/>
          <w:szCs w:val="40"/>
          <w:rtl/>
          <w:lang w:bidi="fa-IR"/>
        </w:rPr>
        <w:t>بَلْ بَدا لَهُمْ ما كانُوا يُخْفُونَ مِنْ قَبْلُ‏</w:t>
      </w:r>
      <w:r w:rsidRPr="0037460C">
        <w:rPr>
          <w:rFonts w:asciiTheme="minorHAnsi" w:hAnsiTheme="minorHAnsi" w:cstheme="minorHAnsi"/>
          <w:color w:val="000000"/>
          <w:sz w:val="40"/>
          <w:szCs w:val="40"/>
          <w:rtl/>
          <w:lang w:bidi="fa-IR"/>
        </w:rPr>
        <w:t>: در اينباره اقوالى است:</w:t>
      </w:r>
    </w:p>
    <w:p w:rsidR="000B28D2" w:rsidRPr="0037460C" w:rsidRDefault="000B28D2" w:rsidP="000B28D2">
      <w:pPr>
        <w:pStyle w:val="NormalWeb"/>
        <w:bidi/>
        <w:rPr>
          <w:rFonts w:asciiTheme="minorHAnsi" w:hAnsiTheme="minorHAnsi" w:cstheme="minorHAnsi"/>
          <w:sz w:val="40"/>
          <w:szCs w:val="40"/>
          <w:rtl/>
          <w:lang w:bidi="fa-IR"/>
        </w:rPr>
      </w:pPr>
      <w:r w:rsidRPr="0037460C">
        <w:rPr>
          <w:rFonts w:asciiTheme="minorHAnsi" w:hAnsiTheme="minorHAnsi" w:cstheme="minorHAnsi"/>
          <w:color w:val="000000"/>
          <w:sz w:val="40"/>
          <w:szCs w:val="40"/>
          <w:rtl/>
          <w:lang w:bidi="fa-IR"/>
        </w:rPr>
        <w:lastRenderedPageBreak/>
        <w:t>1- آنچه علما از مطالب كتب آسمانى مخفى كرده بودند، براى ايشان آشكار ميشود و متوجه ميشوند كه عالمان، عناد داشته‏اند.</w:t>
      </w:r>
    </w:p>
    <w:p w:rsidR="000B28D2" w:rsidRPr="0037460C" w:rsidRDefault="000B28D2" w:rsidP="000B28D2">
      <w:pPr>
        <w:pStyle w:val="NormalWeb"/>
        <w:bidi/>
        <w:rPr>
          <w:rFonts w:asciiTheme="minorHAnsi" w:hAnsiTheme="minorHAnsi" w:cstheme="minorHAnsi"/>
          <w:sz w:val="40"/>
          <w:szCs w:val="40"/>
          <w:rtl/>
          <w:lang w:bidi="fa-IR"/>
        </w:rPr>
      </w:pPr>
      <w:r w:rsidRPr="0037460C">
        <w:rPr>
          <w:rFonts w:asciiTheme="minorHAnsi" w:hAnsiTheme="minorHAnsi" w:cstheme="minorHAnsi"/>
          <w:color w:val="000000"/>
          <w:sz w:val="40"/>
          <w:szCs w:val="40"/>
          <w:rtl/>
          <w:lang w:bidi="fa-IR"/>
        </w:rPr>
        <w:t>2- كارهايى كه در نهان انجام ميدادند و پوشيده ميداشتند، در آنجا آشكار ميشود زيرا اعضاى بدن به آنها گواهى ميدهند.</w:t>
      </w:r>
    </w:p>
    <w:p w:rsidR="000B28D2" w:rsidRPr="0037460C" w:rsidRDefault="000B28D2" w:rsidP="0037460C">
      <w:pPr>
        <w:pStyle w:val="NormalWeb"/>
        <w:bidi/>
        <w:rPr>
          <w:rFonts w:asciiTheme="minorHAnsi" w:hAnsiTheme="minorHAnsi" w:cstheme="minorHAnsi"/>
          <w:sz w:val="40"/>
          <w:szCs w:val="40"/>
          <w:rtl/>
          <w:lang w:bidi="fa-IR"/>
        </w:rPr>
      </w:pPr>
      <w:r w:rsidRPr="0037460C">
        <w:rPr>
          <w:rFonts w:asciiTheme="minorHAnsi" w:hAnsiTheme="minorHAnsi" w:cstheme="minorHAnsi"/>
          <w:color w:val="000000"/>
          <w:sz w:val="40"/>
          <w:szCs w:val="40"/>
          <w:rtl/>
          <w:lang w:bidi="fa-IR"/>
        </w:rPr>
        <w:t>3- اينها از يك مشت مردمى پيروى كرده‏اند كه مساله قيامت و ... را از آنها كتمان ميكردند. روز قيامت، آنچه توسط ايشان كتمان مى‏شد، آشكار ميشود. بدليل اينكه در آيه بعد مى‏گويد: «آنها گفتند: زندگى منحصر بهمين دنياست و قيامت‏و حيات بعد از مرگ، صحيح نيست». اين قول از زجاج و حسن است.</w:t>
      </w:r>
    </w:p>
    <w:p w:rsidR="000B28D2" w:rsidRPr="0037460C" w:rsidRDefault="000B28D2" w:rsidP="000B28D2">
      <w:pPr>
        <w:pStyle w:val="NormalWeb"/>
        <w:bidi/>
        <w:rPr>
          <w:rFonts w:asciiTheme="minorHAnsi" w:hAnsiTheme="minorHAnsi" w:cstheme="minorHAnsi"/>
          <w:sz w:val="40"/>
          <w:szCs w:val="40"/>
          <w:rtl/>
          <w:lang w:bidi="fa-IR"/>
        </w:rPr>
      </w:pPr>
      <w:r w:rsidRPr="0037460C">
        <w:rPr>
          <w:rFonts w:asciiTheme="minorHAnsi" w:hAnsiTheme="minorHAnsi" w:cstheme="minorHAnsi"/>
          <w:color w:val="000000"/>
          <w:sz w:val="40"/>
          <w:szCs w:val="40"/>
          <w:rtl/>
          <w:lang w:bidi="fa-IR"/>
        </w:rPr>
        <w:t>4- يعنى: كيفر كفر و بى‏ايمانى را كه در دنيا مخفى مى‏كردند، براى آنها آشكار ميشود.</w:t>
      </w:r>
    </w:p>
    <w:p w:rsidR="000B28D2" w:rsidRPr="0037460C" w:rsidRDefault="000B28D2" w:rsidP="000B28D2">
      <w:pPr>
        <w:pStyle w:val="NormalWeb"/>
        <w:bidi/>
        <w:rPr>
          <w:rFonts w:asciiTheme="minorHAnsi" w:hAnsiTheme="minorHAnsi" w:cstheme="minorHAnsi"/>
          <w:sz w:val="40"/>
          <w:szCs w:val="40"/>
          <w:rtl/>
          <w:lang w:bidi="fa-IR"/>
        </w:rPr>
      </w:pPr>
      <w:r w:rsidRPr="0037460C">
        <w:rPr>
          <w:rFonts w:asciiTheme="minorHAnsi" w:hAnsiTheme="minorHAnsi" w:cstheme="minorHAnsi"/>
          <w:color w:val="000000"/>
          <w:sz w:val="40"/>
          <w:szCs w:val="40"/>
          <w:rtl/>
          <w:lang w:bidi="fa-IR"/>
        </w:rPr>
        <w:t>در هر صورت، مقصود اين است كه در روز قيامت، آنها مفتضح مى‏شوند و اسرارشان فاش و بر ملا ميشود.</w:t>
      </w:r>
    </w:p>
    <w:p w:rsidR="000B28D2" w:rsidRPr="0037460C" w:rsidRDefault="000B28D2" w:rsidP="000B28D2">
      <w:pPr>
        <w:pStyle w:val="NormalWeb"/>
        <w:bidi/>
        <w:rPr>
          <w:rFonts w:asciiTheme="minorHAnsi" w:hAnsiTheme="minorHAnsi" w:cstheme="minorHAnsi"/>
          <w:sz w:val="40"/>
          <w:szCs w:val="40"/>
          <w:rtl/>
          <w:lang w:bidi="fa-IR"/>
        </w:rPr>
      </w:pPr>
      <w:r w:rsidRPr="0037460C">
        <w:rPr>
          <w:rFonts w:asciiTheme="minorHAnsi" w:hAnsiTheme="minorHAnsi" w:cstheme="minorHAnsi"/>
          <w:color w:val="02802C"/>
          <w:sz w:val="40"/>
          <w:szCs w:val="40"/>
          <w:rtl/>
          <w:lang w:bidi="fa-IR"/>
        </w:rPr>
        <w:t>وَ لَوْ رُدُّوا لَعادُوا لِما نُهُوا عَنْهُ‏</w:t>
      </w:r>
      <w:r w:rsidRPr="0037460C">
        <w:rPr>
          <w:rFonts w:asciiTheme="minorHAnsi" w:hAnsiTheme="minorHAnsi" w:cstheme="minorHAnsi"/>
          <w:color w:val="000000"/>
          <w:sz w:val="40"/>
          <w:szCs w:val="40"/>
          <w:rtl/>
          <w:lang w:bidi="fa-IR"/>
        </w:rPr>
        <w:t>: بازگشت آنها بدنيا سودى ندارد. آنها اگر بدنيا هم بازگردند، رفتارشان بهتر نميشود. بلكه باز هم دنبال همان رفتار و خوى ناپسند خود را خواهند گرفت و كفر و تكذيب را از نو آغاز مى‏كنند.</w:t>
      </w:r>
    </w:p>
    <w:p w:rsidR="000B28D2" w:rsidRPr="0037460C" w:rsidRDefault="000B28D2" w:rsidP="000B28D2">
      <w:pPr>
        <w:pStyle w:val="NormalWeb"/>
        <w:bidi/>
        <w:rPr>
          <w:rFonts w:asciiTheme="minorHAnsi" w:hAnsiTheme="minorHAnsi" w:cstheme="minorHAnsi"/>
          <w:sz w:val="40"/>
          <w:szCs w:val="40"/>
          <w:rtl/>
          <w:lang w:bidi="fa-IR"/>
        </w:rPr>
      </w:pPr>
      <w:r w:rsidRPr="0037460C">
        <w:rPr>
          <w:rFonts w:asciiTheme="minorHAnsi" w:hAnsiTheme="minorHAnsi" w:cstheme="minorHAnsi"/>
          <w:color w:val="02802C"/>
          <w:sz w:val="40"/>
          <w:szCs w:val="40"/>
          <w:rtl/>
          <w:lang w:bidi="fa-IR"/>
        </w:rPr>
        <w:t>وَ إِنَّهُمْ لَكاذِبُونَ‏</w:t>
      </w:r>
      <w:r w:rsidRPr="0037460C">
        <w:rPr>
          <w:rFonts w:asciiTheme="minorHAnsi" w:hAnsiTheme="minorHAnsi" w:cstheme="minorHAnsi"/>
          <w:color w:val="000000"/>
          <w:sz w:val="40"/>
          <w:szCs w:val="40"/>
          <w:rtl/>
          <w:lang w:bidi="fa-IR"/>
        </w:rPr>
        <w:t>: اين آرزو، دروغ است.</w:t>
      </w:r>
    </w:p>
    <w:p w:rsidR="000B28D2" w:rsidRPr="0037460C" w:rsidRDefault="000B28D2" w:rsidP="000B28D2">
      <w:pPr>
        <w:pStyle w:val="NormalWeb"/>
        <w:bidi/>
        <w:rPr>
          <w:rFonts w:asciiTheme="minorHAnsi" w:hAnsiTheme="minorHAnsi" w:cstheme="minorHAnsi"/>
          <w:sz w:val="40"/>
          <w:szCs w:val="40"/>
          <w:rtl/>
          <w:lang w:bidi="fa-IR"/>
        </w:rPr>
      </w:pPr>
      <w:r w:rsidRPr="0037460C">
        <w:rPr>
          <w:rFonts w:asciiTheme="minorHAnsi" w:hAnsiTheme="minorHAnsi" w:cstheme="minorHAnsi"/>
          <w:color w:val="000000"/>
          <w:sz w:val="40"/>
          <w:szCs w:val="40"/>
          <w:rtl/>
          <w:lang w:bidi="fa-IR"/>
        </w:rPr>
        <w:t>پرسش مگر ممكن است آرزو هم دروغ باشد؟ خبر ممكن است دروغ يا راست باشد.</w:t>
      </w:r>
    </w:p>
    <w:p w:rsidR="000B28D2" w:rsidRPr="0037460C" w:rsidRDefault="000B28D2" w:rsidP="000B28D2">
      <w:pPr>
        <w:pStyle w:val="NormalWeb"/>
        <w:bidi/>
        <w:rPr>
          <w:rFonts w:asciiTheme="minorHAnsi" w:hAnsiTheme="minorHAnsi" w:cstheme="minorHAnsi"/>
          <w:sz w:val="40"/>
          <w:szCs w:val="40"/>
          <w:rtl/>
          <w:lang w:bidi="fa-IR"/>
        </w:rPr>
      </w:pPr>
      <w:r w:rsidRPr="0037460C">
        <w:rPr>
          <w:rFonts w:asciiTheme="minorHAnsi" w:hAnsiTheme="minorHAnsi" w:cstheme="minorHAnsi"/>
          <w:color w:val="000000"/>
          <w:sz w:val="40"/>
          <w:szCs w:val="40"/>
          <w:rtl/>
          <w:lang w:bidi="fa-IR"/>
        </w:rPr>
        <w:t xml:space="preserve">اما آرزو چطور؟! پاسخ برخى تمام خواسته‏هاى آنها را حمل بر تمنى كرده و گفته‏اند: دروغگويى آنها در امور ديگر است، نه در آنچه آرزو كرده‏اند. </w:t>
      </w:r>
      <w:r w:rsidRPr="0037460C">
        <w:rPr>
          <w:rFonts w:asciiTheme="minorHAnsi" w:hAnsiTheme="minorHAnsi" w:cstheme="minorHAnsi"/>
          <w:color w:val="000000"/>
          <w:sz w:val="40"/>
          <w:szCs w:val="40"/>
          <w:rtl/>
          <w:lang w:bidi="fa-IR"/>
        </w:rPr>
        <w:lastRenderedPageBreak/>
        <w:t>مقصود اين است كه آنها مدعيند كه در دنيا كار نيكو كرده و در اعتقاد خود خطا نكرده‏اند. لكن دروغ مى‏گويند.</w:t>
      </w:r>
    </w:p>
    <w:p w:rsidR="000B28D2" w:rsidRPr="0037460C" w:rsidRDefault="000B28D2" w:rsidP="000B28D2">
      <w:pPr>
        <w:pStyle w:val="NormalWeb"/>
        <w:bidi/>
        <w:rPr>
          <w:rFonts w:asciiTheme="minorHAnsi" w:hAnsiTheme="minorHAnsi" w:cstheme="minorHAnsi"/>
          <w:sz w:val="40"/>
          <w:szCs w:val="40"/>
          <w:rtl/>
          <w:lang w:bidi="fa-IR"/>
        </w:rPr>
      </w:pPr>
      <w:r w:rsidRPr="0037460C">
        <w:rPr>
          <w:rFonts w:asciiTheme="minorHAnsi" w:hAnsiTheme="minorHAnsi" w:cstheme="minorHAnsi"/>
          <w:color w:val="000000"/>
          <w:sz w:val="40"/>
          <w:szCs w:val="40"/>
          <w:rtl/>
          <w:lang w:bidi="fa-IR"/>
        </w:rPr>
        <w:t>يا اينكه: خداوند ميخواهد بفرمايد: آنها دروغ مى‏گويند. اگر بدنيا برگردند، اصلاح نميشوند، بلكه همان خواهند بود كه بوده‏اند.</w:t>
      </w:r>
    </w:p>
    <w:p w:rsidR="000B28D2" w:rsidRPr="0037460C" w:rsidRDefault="000B28D2" w:rsidP="000B28D2">
      <w:pPr>
        <w:pStyle w:val="NormalWeb"/>
        <w:bidi/>
        <w:rPr>
          <w:rFonts w:asciiTheme="minorHAnsi" w:hAnsiTheme="minorHAnsi" w:cstheme="minorHAnsi"/>
          <w:sz w:val="40"/>
          <w:szCs w:val="40"/>
          <w:rtl/>
          <w:lang w:bidi="fa-IR"/>
        </w:rPr>
      </w:pPr>
      <w:r w:rsidRPr="0037460C">
        <w:rPr>
          <w:rFonts w:asciiTheme="minorHAnsi" w:hAnsiTheme="minorHAnsi" w:cstheme="minorHAnsi"/>
          <w:color w:val="000000"/>
          <w:sz w:val="40"/>
          <w:szCs w:val="40"/>
          <w:rtl/>
          <w:lang w:bidi="fa-IR"/>
        </w:rPr>
        <w:t>ممكن است مقصود دروغ حقيقى نباشد. يعنى آنها آرزوى كاذب مى‏كنند.</w:t>
      </w:r>
    </w:p>
    <w:p w:rsidR="000B28D2" w:rsidRPr="0037460C" w:rsidRDefault="000B28D2" w:rsidP="000B28D2">
      <w:pPr>
        <w:pStyle w:val="NormalWeb"/>
        <w:bidi/>
        <w:rPr>
          <w:rFonts w:asciiTheme="minorHAnsi" w:hAnsiTheme="minorHAnsi" w:cstheme="minorHAnsi"/>
          <w:sz w:val="40"/>
          <w:szCs w:val="40"/>
          <w:rtl/>
          <w:lang w:bidi="fa-IR"/>
        </w:rPr>
      </w:pPr>
      <w:r w:rsidRPr="0037460C">
        <w:rPr>
          <w:rFonts w:asciiTheme="minorHAnsi" w:hAnsiTheme="minorHAnsi" w:cstheme="minorHAnsi"/>
          <w:color w:val="000000"/>
          <w:sz w:val="40"/>
          <w:szCs w:val="40"/>
          <w:rtl/>
          <w:lang w:bidi="fa-IR"/>
        </w:rPr>
        <w:t>آرزويى كه هرگز ممكن نيست عملى شود. گاهى در محاورات عرب، چنين تعبيراتى مشاهده ميشود. مثلا به كسى كه آرزوى چيز غير ممكنى كرده است. مى‏گويند: «كذب املك» يعنى: آرزويت دروغ است. شاعر نيز گويد: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0B28D2" w:rsidRPr="0037460C" w:rsidTr="000B28D2">
        <w:trPr>
          <w:tblCellSpacing w:w="0" w:type="dxa"/>
          <w:jc w:val="center"/>
        </w:trPr>
        <w:tc>
          <w:tcPr>
            <w:tcW w:w="2250" w:type="pct"/>
            <w:vAlign w:val="center"/>
            <w:hideMark/>
          </w:tcPr>
          <w:p w:rsidR="000B28D2" w:rsidRPr="0037460C" w:rsidRDefault="000B28D2">
            <w:pPr>
              <w:bidi/>
              <w:jc w:val="center"/>
              <w:rPr>
                <w:rFonts w:cstheme="minorHAnsi"/>
                <w:sz w:val="40"/>
                <w:szCs w:val="40"/>
                <w:rtl/>
              </w:rPr>
            </w:pPr>
            <w:r w:rsidRPr="0037460C">
              <w:rPr>
                <w:rFonts w:cstheme="minorHAnsi"/>
                <w:color w:val="7800FA"/>
                <w:sz w:val="40"/>
                <w:szCs w:val="40"/>
                <w:rtl/>
              </w:rPr>
              <w:t>كذبتم و بيت اللَّه لا تنكحونها</w:t>
            </w:r>
          </w:p>
        </w:tc>
        <w:tc>
          <w:tcPr>
            <w:tcW w:w="500" w:type="pct"/>
            <w:vAlign w:val="center"/>
            <w:hideMark/>
          </w:tcPr>
          <w:p w:rsidR="000B28D2" w:rsidRPr="0037460C" w:rsidRDefault="000B28D2">
            <w:pPr>
              <w:bidi/>
              <w:jc w:val="center"/>
              <w:rPr>
                <w:rFonts w:cstheme="minorHAnsi"/>
                <w:sz w:val="40"/>
                <w:szCs w:val="40"/>
              </w:rPr>
            </w:pPr>
          </w:p>
        </w:tc>
        <w:tc>
          <w:tcPr>
            <w:tcW w:w="2250" w:type="pct"/>
            <w:vAlign w:val="center"/>
            <w:hideMark/>
          </w:tcPr>
          <w:p w:rsidR="000B28D2" w:rsidRPr="0037460C" w:rsidRDefault="000B28D2">
            <w:pPr>
              <w:bidi/>
              <w:jc w:val="center"/>
              <w:rPr>
                <w:rFonts w:cstheme="minorHAnsi"/>
                <w:sz w:val="40"/>
                <w:szCs w:val="40"/>
              </w:rPr>
            </w:pPr>
            <w:r w:rsidRPr="0037460C">
              <w:rPr>
                <w:rFonts w:cstheme="minorHAnsi"/>
                <w:color w:val="7800FA"/>
                <w:sz w:val="40"/>
                <w:szCs w:val="40"/>
                <w:rtl/>
              </w:rPr>
              <w:t>بنى شاب قرناها تصر و تحلب‏</w:t>
            </w:r>
          </w:p>
        </w:tc>
      </w:tr>
      <w:tr w:rsidR="000B28D2" w:rsidRPr="0037460C" w:rsidTr="000B28D2">
        <w:trPr>
          <w:tblCellSpacing w:w="0" w:type="dxa"/>
          <w:jc w:val="center"/>
        </w:trPr>
        <w:tc>
          <w:tcPr>
            <w:tcW w:w="2250" w:type="pct"/>
            <w:vAlign w:val="center"/>
            <w:hideMark/>
          </w:tcPr>
          <w:p w:rsidR="000B28D2" w:rsidRPr="0037460C" w:rsidRDefault="000B28D2">
            <w:pPr>
              <w:bidi/>
              <w:jc w:val="center"/>
              <w:rPr>
                <w:rFonts w:cstheme="minorHAnsi"/>
                <w:sz w:val="40"/>
                <w:szCs w:val="40"/>
              </w:rPr>
            </w:pPr>
          </w:p>
        </w:tc>
        <w:tc>
          <w:tcPr>
            <w:tcW w:w="0" w:type="auto"/>
            <w:vAlign w:val="center"/>
            <w:hideMark/>
          </w:tcPr>
          <w:p w:rsidR="000B28D2" w:rsidRPr="0037460C" w:rsidRDefault="000B28D2">
            <w:pPr>
              <w:bidi/>
              <w:rPr>
                <w:rFonts w:cstheme="minorHAnsi"/>
                <w:sz w:val="40"/>
                <w:szCs w:val="40"/>
              </w:rPr>
            </w:pPr>
          </w:p>
        </w:tc>
        <w:tc>
          <w:tcPr>
            <w:tcW w:w="0" w:type="auto"/>
            <w:vAlign w:val="center"/>
            <w:hideMark/>
          </w:tcPr>
          <w:p w:rsidR="000B28D2" w:rsidRPr="0037460C" w:rsidRDefault="000B28D2">
            <w:pPr>
              <w:bidi/>
              <w:rPr>
                <w:rFonts w:cstheme="minorHAnsi"/>
                <w:sz w:val="40"/>
                <w:szCs w:val="40"/>
              </w:rPr>
            </w:pPr>
          </w:p>
        </w:tc>
      </w:tr>
    </w:tbl>
    <w:p w:rsidR="000B28D2" w:rsidRPr="0037460C" w:rsidRDefault="000B28D2" w:rsidP="000B28D2">
      <w:pPr>
        <w:pStyle w:val="NormalWeb"/>
        <w:bidi/>
        <w:rPr>
          <w:rFonts w:asciiTheme="minorHAnsi" w:hAnsiTheme="minorHAnsi" w:cstheme="minorHAnsi"/>
          <w:sz w:val="40"/>
          <w:szCs w:val="40"/>
          <w:lang w:bidi="fa-IR"/>
        </w:rPr>
      </w:pPr>
    </w:p>
    <w:p w:rsidR="000B28D2" w:rsidRPr="0037460C" w:rsidRDefault="000B28D2" w:rsidP="0037460C">
      <w:pPr>
        <w:pStyle w:val="NormalWeb"/>
        <w:bidi/>
        <w:rPr>
          <w:rFonts w:asciiTheme="minorHAnsi" w:hAnsiTheme="minorHAnsi" w:cstheme="minorHAnsi"/>
          <w:sz w:val="40"/>
          <w:szCs w:val="40"/>
          <w:rtl/>
          <w:lang w:bidi="fa-IR"/>
        </w:rPr>
      </w:pPr>
      <w:r w:rsidRPr="0037460C">
        <w:rPr>
          <w:rFonts w:asciiTheme="minorHAnsi" w:hAnsiTheme="minorHAnsi" w:cstheme="minorHAnsi"/>
          <w:color w:val="000000"/>
          <w:sz w:val="40"/>
          <w:szCs w:val="40"/>
          <w:rtl/>
          <w:lang w:bidi="fa-IR"/>
        </w:rPr>
        <w:t>يعنى: قسم بخانه خدا، شما آرزوى دروغ مى‏كنيد. با او زناشويى نخواهيدكرد. اى پسران زنى كه موهايش سفيد شده و هنوز شير مى‏دوشد.</w:t>
      </w:r>
    </w:p>
    <w:p w:rsidR="000B28D2" w:rsidRPr="0037460C" w:rsidRDefault="000B28D2" w:rsidP="000B28D2">
      <w:pPr>
        <w:pStyle w:val="NormalWeb"/>
        <w:bidi/>
        <w:rPr>
          <w:rFonts w:asciiTheme="minorHAnsi" w:hAnsiTheme="minorHAnsi" w:cstheme="minorHAnsi"/>
          <w:sz w:val="40"/>
          <w:szCs w:val="40"/>
          <w:rtl/>
          <w:lang w:bidi="fa-IR"/>
        </w:rPr>
      </w:pPr>
      <w:r w:rsidRPr="0037460C">
        <w:rPr>
          <w:rFonts w:asciiTheme="minorHAnsi" w:hAnsiTheme="minorHAnsi" w:cstheme="minorHAnsi"/>
          <w:color w:val="000000"/>
          <w:sz w:val="40"/>
          <w:szCs w:val="40"/>
          <w:rtl/>
          <w:lang w:bidi="fa-IR"/>
        </w:rPr>
        <w:t>پرسش آنها مى‏دانند كه بدنيا برنميگردند. پس چرا آرزوى بازگشت بدنيا مى‏كنند؟</w:t>
      </w:r>
    </w:p>
    <w:p w:rsidR="000B28D2" w:rsidRPr="0037460C" w:rsidRDefault="000B28D2" w:rsidP="000B28D2">
      <w:pPr>
        <w:pStyle w:val="NormalWeb"/>
        <w:bidi/>
        <w:rPr>
          <w:rFonts w:asciiTheme="minorHAnsi" w:hAnsiTheme="minorHAnsi" w:cstheme="minorHAnsi"/>
          <w:sz w:val="40"/>
          <w:szCs w:val="40"/>
          <w:rtl/>
          <w:lang w:bidi="fa-IR"/>
        </w:rPr>
      </w:pPr>
      <w:r w:rsidRPr="0037460C">
        <w:rPr>
          <w:rFonts w:asciiTheme="minorHAnsi" w:hAnsiTheme="minorHAnsi" w:cstheme="minorHAnsi"/>
          <w:color w:val="000000"/>
          <w:sz w:val="40"/>
          <w:szCs w:val="40"/>
          <w:rtl/>
          <w:lang w:bidi="fa-IR"/>
        </w:rPr>
        <w:t>پاسخ از اين ايراد، چند جواب ممكن است داده شود:</w:t>
      </w:r>
    </w:p>
    <w:p w:rsidR="000B28D2" w:rsidRPr="0037460C" w:rsidRDefault="000B28D2" w:rsidP="000B28D2">
      <w:pPr>
        <w:pStyle w:val="NormalWeb"/>
        <w:bidi/>
        <w:rPr>
          <w:rFonts w:asciiTheme="minorHAnsi" w:hAnsiTheme="minorHAnsi" w:cstheme="minorHAnsi"/>
          <w:sz w:val="40"/>
          <w:szCs w:val="40"/>
          <w:rtl/>
          <w:lang w:bidi="fa-IR"/>
        </w:rPr>
      </w:pPr>
      <w:r w:rsidRPr="0037460C">
        <w:rPr>
          <w:rFonts w:asciiTheme="minorHAnsi" w:hAnsiTheme="minorHAnsi" w:cstheme="minorHAnsi"/>
          <w:color w:val="000000"/>
          <w:sz w:val="40"/>
          <w:szCs w:val="40"/>
          <w:rtl/>
          <w:lang w:bidi="fa-IR"/>
        </w:rPr>
        <w:t xml:space="preserve">1- از كجا مى‏دانيم كه اهل آخرت، همه چيز را ميدانند؟ تنها چيزى كه مى‏دانيم، اين است كه آنها خدا را بر اثر ديدن نشانيهاى قطعى و مسلم </w:t>
      </w:r>
      <w:r w:rsidRPr="0037460C">
        <w:rPr>
          <w:rFonts w:asciiTheme="minorHAnsi" w:hAnsiTheme="minorHAnsi" w:cstheme="minorHAnsi"/>
          <w:color w:val="000000"/>
          <w:sz w:val="40"/>
          <w:szCs w:val="40"/>
          <w:rtl/>
          <w:lang w:bidi="fa-IR"/>
        </w:rPr>
        <w:lastRenderedPageBreak/>
        <w:t>شناخته‏اند، بنا بر اين ممكن است، آرزو كنند، بنالند و براى خلاص خود دعا كنند.</w:t>
      </w:r>
    </w:p>
    <w:p w:rsidR="000B28D2" w:rsidRPr="0037460C" w:rsidRDefault="000B28D2" w:rsidP="000B28D2">
      <w:pPr>
        <w:pStyle w:val="NormalWeb"/>
        <w:bidi/>
        <w:rPr>
          <w:rFonts w:asciiTheme="minorHAnsi" w:hAnsiTheme="minorHAnsi" w:cstheme="minorHAnsi"/>
          <w:sz w:val="40"/>
          <w:szCs w:val="40"/>
          <w:rtl/>
          <w:lang w:bidi="fa-IR"/>
        </w:rPr>
      </w:pPr>
      <w:r w:rsidRPr="0037460C">
        <w:rPr>
          <w:rFonts w:asciiTheme="minorHAnsi" w:hAnsiTheme="minorHAnsi" w:cstheme="minorHAnsi"/>
          <w:color w:val="000000"/>
          <w:sz w:val="40"/>
          <w:szCs w:val="40"/>
          <w:rtl/>
          <w:lang w:bidi="fa-IR"/>
        </w:rPr>
        <w:t>2- ممكن است انسان چيزى را آرزو كند كه ميداند عملى نميشود. از اينرو انسان آرزو ميكند كه چيزى كه شده است، كاش نشده بود و چيزى كه نشده است، كاش شده بود.</w:t>
      </w:r>
    </w:p>
    <w:p w:rsidR="000B28D2" w:rsidRPr="0037460C" w:rsidRDefault="000B28D2" w:rsidP="000B28D2">
      <w:pPr>
        <w:pStyle w:val="NormalWeb"/>
        <w:bidi/>
        <w:rPr>
          <w:rFonts w:asciiTheme="minorHAnsi" w:hAnsiTheme="minorHAnsi" w:cstheme="minorHAnsi"/>
          <w:sz w:val="40"/>
          <w:szCs w:val="40"/>
          <w:rtl/>
          <w:lang w:bidi="fa-IR"/>
        </w:rPr>
      </w:pPr>
      <w:r w:rsidRPr="0037460C">
        <w:rPr>
          <w:rFonts w:asciiTheme="minorHAnsi" w:hAnsiTheme="minorHAnsi" w:cstheme="minorHAnsi"/>
          <w:color w:val="000000"/>
          <w:sz w:val="40"/>
          <w:szCs w:val="40"/>
          <w:rtl/>
          <w:lang w:bidi="fa-IR"/>
        </w:rPr>
        <w:t>3- مانعى ندارد كه آنها آرزوى بازگشت و ايمان كنند. برخى همه كلام را براى تمنى ندانسته‏اند. قسمتى را تمنى و قسمتى را خبر دانسته‏اند. در حقيقت آنها آرزوى بازگشت كردند و گفتند اگر باز گرديم تكذيب نميكنم و مؤمن ميشويم خداوند ميفرمايد آنها دروغ مى‏گويند. اگر باز گردند، باز هم تكذيب مى‏كنند و مؤمن نخواهند شد اين معنى در صورتى صحيح است كه «نكذب» و «نكون» را برفع قرائت كنيم.</w:t>
      </w:r>
    </w:p>
    <w:p w:rsidR="000B28D2" w:rsidRPr="0037460C" w:rsidRDefault="000B28D2" w:rsidP="000B28D2">
      <w:pPr>
        <w:pStyle w:val="NormalWeb"/>
        <w:bidi/>
        <w:rPr>
          <w:rFonts w:asciiTheme="minorHAnsi" w:hAnsiTheme="minorHAnsi" w:cstheme="minorHAnsi"/>
          <w:sz w:val="40"/>
          <w:szCs w:val="40"/>
          <w:rtl/>
          <w:lang w:bidi="fa-IR"/>
        </w:rPr>
      </w:pPr>
      <w:r w:rsidRPr="0037460C">
        <w:rPr>
          <w:rFonts w:asciiTheme="minorHAnsi" w:hAnsiTheme="minorHAnsi" w:cstheme="minorHAnsi"/>
          <w:color w:val="000000"/>
          <w:sz w:val="40"/>
          <w:szCs w:val="40"/>
          <w:rtl/>
          <w:lang w:bidi="fa-IR"/>
        </w:rPr>
        <w:t>مى‏گويند: ابو عمرو بن علا استدلال ميكرد كه قرائت رفع صحيح است، زيرا در آرزو صدق و كذب نيست. بنا بر اين دروغ آنها در باره تكذيب نكردن و ايمان آوردن است كه صرف آرزو نبوده، بلكه خبر بوده است از اينكه: اگر بازگردند، ايمان مى- آورند، خداوند هم آنها را تكذيب كرد.</w:t>
      </w:r>
    </w:p>
    <w:p w:rsidR="000B28D2" w:rsidRPr="0037460C" w:rsidRDefault="000B28D2" w:rsidP="000B28D2">
      <w:pPr>
        <w:pStyle w:val="NormalWeb"/>
        <w:bidi/>
        <w:rPr>
          <w:rFonts w:asciiTheme="minorHAnsi" w:hAnsiTheme="minorHAnsi" w:cstheme="minorHAnsi"/>
          <w:sz w:val="40"/>
          <w:szCs w:val="40"/>
          <w:rtl/>
          <w:lang w:bidi="fa-IR"/>
        </w:rPr>
      </w:pPr>
      <w:r w:rsidRPr="0037460C">
        <w:rPr>
          <w:rFonts w:asciiTheme="minorHAnsi" w:hAnsiTheme="minorHAnsi" w:cstheme="minorHAnsi"/>
          <w:color w:val="465BFF"/>
          <w:sz w:val="40"/>
          <w:szCs w:val="40"/>
          <w:rtl/>
          <w:lang w:bidi="fa-IR"/>
        </w:rPr>
        <w:t>مقصود</w:t>
      </w:r>
    </w:p>
    <w:p w:rsidR="000B28D2" w:rsidRPr="0037460C" w:rsidRDefault="000B28D2" w:rsidP="000B28D2">
      <w:pPr>
        <w:pStyle w:val="NormalWeb"/>
        <w:bidi/>
        <w:rPr>
          <w:rFonts w:asciiTheme="minorHAnsi" w:hAnsiTheme="minorHAnsi" w:cstheme="minorHAnsi"/>
          <w:sz w:val="40"/>
          <w:szCs w:val="40"/>
          <w:rtl/>
          <w:lang w:bidi="fa-IR"/>
        </w:rPr>
      </w:pPr>
      <w:r w:rsidRPr="0037460C">
        <w:rPr>
          <w:rFonts w:asciiTheme="minorHAnsi" w:hAnsiTheme="minorHAnsi" w:cstheme="minorHAnsi"/>
          <w:color w:val="000000"/>
          <w:sz w:val="40"/>
          <w:szCs w:val="40"/>
          <w:rtl/>
          <w:lang w:bidi="fa-IR"/>
        </w:rPr>
        <w:t>باز هم در پيرامون اينكه كافران منكر قيامت و حشر و حساب، بودند، مى‏فرمايد:</w:t>
      </w:r>
    </w:p>
    <w:p w:rsidR="000B28D2" w:rsidRPr="0037460C" w:rsidRDefault="000B28D2" w:rsidP="000B28D2">
      <w:pPr>
        <w:pStyle w:val="NormalWeb"/>
        <w:bidi/>
        <w:rPr>
          <w:rFonts w:asciiTheme="minorHAnsi" w:hAnsiTheme="minorHAnsi" w:cstheme="minorHAnsi"/>
          <w:sz w:val="40"/>
          <w:szCs w:val="40"/>
          <w:rtl/>
          <w:lang w:bidi="fa-IR"/>
        </w:rPr>
      </w:pPr>
      <w:r w:rsidRPr="0037460C">
        <w:rPr>
          <w:rFonts w:asciiTheme="minorHAnsi" w:hAnsiTheme="minorHAnsi" w:cstheme="minorHAnsi"/>
          <w:color w:val="02802C"/>
          <w:sz w:val="40"/>
          <w:szCs w:val="40"/>
          <w:rtl/>
          <w:lang w:bidi="fa-IR"/>
        </w:rPr>
        <w:t>وَ قالُوا إِنْ هِيَ إِلَّا حَياتُنَا الدُّنْيا وَ ما نَحْنُ بِمَبْعُوثِينَ‏</w:t>
      </w:r>
      <w:r w:rsidRPr="0037460C">
        <w:rPr>
          <w:rFonts w:asciiTheme="minorHAnsi" w:hAnsiTheme="minorHAnsi" w:cstheme="minorHAnsi"/>
          <w:color w:val="000000"/>
          <w:sz w:val="40"/>
          <w:szCs w:val="40"/>
          <w:rtl/>
          <w:lang w:bidi="fa-IR"/>
        </w:rPr>
        <w:t>: مى‏گفتند:</w:t>
      </w:r>
    </w:p>
    <w:p w:rsidR="000B28D2" w:rsidRPr="0037460C" w:rsidRDefault="000B28D2" w:rsidP="000B28D2">
      <w:pPr>
        <w:pStyle w:val="NormalWeb"/>
        <w:bidi/>
        <w:rPr>
          <w:rFonts w:asciiTheme="minorHAnsi" w:hAnsiTheme="minorHAnsi" w:cstheme="minorHAnsi"/>
          <w:sz w:val="40"/>
          <w:szCs w:val="40"/>
          <w:rtl/>
          <w:lang w:bidi="fa-IR"/>
        </w:rPr>
      </w:pPr>
      <w:r w:rsidRPr="0037460C">
        <w:rPr>
          <w:rFonts w:asciiTheme="minorHAnsi" w:hAnsiTheme="minorHAnsi" w:cstheme="minorHAnsi"/>
          <w:color w:val="000000"/>
          <w:sz w:val="40"/>
          <w:szCs w:val="40"/>
          <w:rtl/>
          <w:lang w:bidi="fa-IR"/>
        </w:rPr>
        <w:t>زندگى، همين زندگى دنياست. بعد از مرگ، زندگى ديگرى نخواهيم داشت.</w:t>
      </w:r>
    </w:p>
    <w:p w:rsidR="000B28D2" w:rsidRPr="0037460C" w:rsidRDefault="000B28D2" w:rsidP="000B28D2">
      <w:pPr>
        <w:pStyle w:val="NormalWeb"/>
        <w:bidi/>
        <w:rPr>
          <w:rFonts w:asciiTheme="minorHAnsi" w:hAnsiTheme="minorHAnsi" w:cstheme="minorHAnsi"/>
          <w:sz w:val="40"/>
          <w:szCs w:val="40"/>
          <w:rtl/>
          <w:lang w:bidi="fa-IR"/>
        </w:rPr>
      </w:pPr>
      <w:r w:rsidRPr="0037460C">
        <w:rPr>
          <w:rFonts w:asciiTheme="minorHAnsi" w:hAnsiTheme="minorHAnsi" w:cstheme="minorHAnsi"/>
          <w:color w:val="000000"/>
          <w:sz w:val="40"/>
          <w:szCs w:val="40"/>
          <w:rtl/>
          <w:lang w:bidi="fa-IR"/>
        </w:rPr>
        <w:t>آخرت و قيامتى نيست.</w:t>
      </w:r>
    </w:p>
    <w:p w:rsidR="000B28D2" w:rsidRPr="0037460C" w:rsidRDefault="000B28D2" w:rsidP="000B28D2">
      <w:pPr>
        <w:pStyle w:val="NormalWeb"/>
        <w:bidi/>
        <w:rPr>
          <w:rFonts w:asciiTheme="minorHAnsi" w:hAnsiTheme="minorHAnsi" w:cstheme="minorHAnsi"/>
          <w:sz w:val="40"/>
          <w:szCs w:val="40"/>
          <w:rtl/>
          <w:lang w:bidi="fa-IR"/>
        </w:rPr>
      </w:pPr>
      <w:r w:rsidRPr="0037460C">
        <w:rPr>
          <w:rFonts w:asciiTheme="minorHAnsi" w:hAnsiTheme="minorHAnsi" w:cstheme="minorHAnsi"/>
          <w:color w:val="02802C"/>
          <w:sz w:val="40"/>
          <w:szCs w:val="40"/>
          <w:rtl/>
          <w:lang w:bidi="fa-IR"/>
        </w:rPr>
        <w:lastRenderedPageBreak/>
        <w:t>وَ لَوْ تَرى‏ إِذْ وُقِفُوا عَلى‏ رَبِّهِمْ‏</w:t>
      </w:r>
      <w:r w:rsidRPr="0037460C">
        <w:rPr>
          <w:rFonts w:asciiTheme="minorHAnsi" w:hAnsiTheme="minorHAnsi" w:cstheme="minorHAnsi"/>
          <w:color w:val="000000"/>
          <w:sz w:val="40"/>
          <w:szCs w:val="40"/>
          <w:rtl/>
          <w:lang w:bidi="fa-IR"/>
        </w:rPr>
        <w:t>: آنچه در سه آيه پيش در باره «وقفوا» گفتيم، در اينجا صحيح نيست. اينجا فقط يك معنى صحيح است و آن اينكه:</w:t>
      </w:r>
    </w:p>
    <w:p w:rsidR="000B28D2" w:rsidRPr="0037460C" w:rsidRDefault="000B28D2" w:rsidP="000B28D2">
      <w:pPr>
        <w:pStyle w:val="NormalWeb"/>
        <w:bidi/>
        <w:rPr>
          <w:rFonts w:asciiTheme="minorHAnsi" w:hAnsiTheme="minorHAnsi" w:cstheme="minorHAnsi"/>
          <w:sz w:val="40"/>
          <w:szCs w:val="40"/>
          <w:rtl/>
          <w:lang w:bidi="fa-IR"/>
        </w:rPr>
      </w:pPr>
      <w:r w:rsidRPr="0037460C">
        <w:rPr>
          <w:rFonts w:asciiTheme="minorHAnsi" w:hAnsiTheme="minorHAnsi" w:cstheme="minorHAnsi"/>
          <w:color w:val="000000"/>
          <w:sz w:val="40"/>
          <w:szCs w:val="40"/>
          <w:rtl/>
          <w:lang w:bidi="fa-IR"/>
        </w:rPr>
        <w:t>هنگامى فرا مى‏رسد كه ايشان خدا را بالبداهة خواهند شناخت. چنان كه وقوف بر كلام كسى يعنى فهميدن و شناختن آن. پس وقوف بر خدا يعنى معرفت او. برخى گفته‏اند: يعنى هنگامى كه آنها بر وعده‏هاى پروردگار وقوف پيدا مى‏كنند و مى- بينند كه خداوند چگونه عذاب خود را بر كافران نازل ميكند و پاداش خود را به مردم مؤمن مى‏دهد در نتيجه متوجه ميشوند كه هر چه خدا گفته بود، حق و صحيح بود. ممكن است مقصود اين باشد كه آنها را در برابر خداوند نگه مى‏دارند تا در انتظار صدور فرمان خداوند باشند. قاعده اين است كه بنده در حضور مولاى خود در انتظار صدور فرمان بپا ايستد. قرآن با بيان اين مطلب، فصاحت و بلاغت خود را آشكار ساخته است.</w:t>
      </w:r>
    </w:p>
    <w:p w:rsidR="000B28D2" w:rsidRPr="0037460C" w:rsidRDefault="000B28D2" w:rsidP="000B28D2">
      <w:pPr>
        <w:pStyle w:val="NormalWeb"/>
        <w:bidi/>
        <w:rPr>
          <w:rFonts w:asciiTheme="minorHAnsi" w:hAnsiTheme="minorHAnsi" w:cstheme="minorHAnsi"/>
          <w:sz w:val="40"/>
          <w:szCs w:val="40"/>
          <w:rtl/>
          <w:lang w:bidi="fa-IR"/>
        </w:rPr>
      </w:pPr>
      <w:r w:rsidRPr="0037460C">
        <w:rPr>
          <w:rFonts w:asciiTheme="minorHAnsi" w:hAnsiTheme="minorHAnsi" w:cstheme="minorHAnsi"/>
          <w:color w:val="02802C"/>
          <w:sz w:val="40"/>
          <w:szCs w:val="40"/>
          <w:rtl/>
          <w:lang w:bidi="fa-IR"/>
        </w:rPr>
        <w:t>قالَ أَ لَيْسَ هذا بِالْحَقِّ قالُوا بَلى‏ وَ رَبِّنا</w:t>
      </w:r>
      <w:r w:rsidRPr="0037460C">
        <w:rPr>
          <w:rFonts w:asciiTheme="minorHAnsi" w:hAnsiTheme="minorHAnsi" w:cstheme="minorHAnsi"/>
          <w:color w:val="000000"/>
          <w:sz w:val="40"/>
          <w:szCs w:val="40"/>
          <w:rtl/>
          <w:lang w:bidi="fa-IR"/>
        </w:rPr>
        <w:t>: خداوند يا فرشتگان به آنها مى‏گويند: آيا همانطورى كه پيامبران گفته بودند قيامت و كيفر و پاداش خدا، حق نيست؟ كفار، اعتراف و اذعان كرده، گويند: به پروردگارمان سوگند ياد مى- كنيم كه حق است.</w:t>
      </w:r>
    </w:p>
    <w:p w:rsidR="000B28D2" w:rsidRDefault="000B28D2" w:rsidP="000B28D2">
      <w:pPr>
        <w:bidi/>
        <w:rPr>
          <w:rFonts w:cstheme="minorHAnsi"/>
          <w:color w:val="465BFF"/>
          <w:sz w:val="40"/>
          <w:szCs w:val="40"/>
          <w:rtl/>
          <w:lang w:bidi="fa-IR"/>
        </w:rPr>
      </w:pPr>
      <w:r w:rsidRPr="0037460C">
        <w:rPr>
          <w:rFonts w:cstheme="minorHAnsi"/>
          <w:color w:val="02802C"/>
          <w:sz w:val="40"/>
          <w:szCs w:val="40"/>
          <w:rtl/>
          <w:lang w:bidi="fa-IR"/>
        </w:rPr>
        <w:t>قالَ فَذُوقُوا الْعَذابَ بِما كُنْتُمْ تَكْفُرُونَ‏</w:t>
      </w:r>
      <w:r w:rsidRPr="0037460C">
        <w:rPr>
          <w:rFonts w:cstheme="minorHAnsi"/>
          <w:color w:val="000000"/>
          <w:sz w:val="40"/>
          <w:szCs w:val="40"/>
          <w:rtl/>
          <w:lang w:bidi="fa-IR"/>
        </w:rPr>
        <w:t>: باز هم خداوند يا فرشته‏اى به آنها مى‏گويد: عذاب خدا را بر اثر اينكه كافر بوده‏ايد، بچشيد. تعبير چشيدن عذاب، جالب است. يعنى آنها چنان سختى عذاب را احساس مى‏كنند كه گويى آن را در كام خود مى‏چشند.</w:t>
      </w:r>
      <w:r w:rsidR="0037460C" w:rsidRPr="0037460C">
        <w:rPr>
          <w:rFonts w:cstheme="minorHAnsi"/>
          <w:color w:val="465BFF"/>
          <w:sz w:val="40"/>
          <w:szCs w:val="40"/>
          <w:rtl/>
          <w:lang w:bidi="fa-IR"/>
        </w:rPr>
        <w:t xml:space="preserve"> </w:t>
      </w:r>
      <w:r w:rsidR="0037460C" w:rsidRPr="0037460C">
        <w:rPr>
          <w:rFonts w:cstheme="minorHAnsi"/>
          <w:color w:val="465BFF"/>
          <w:sz w:val="40"/>
          <w:szCs w:val="40"/>
          <w:rtl/>
          <w:lang w:bidi="fa-IR"/>
        </w:rPr>
        <w:t>‏</w:t>
      </w:r>
      <w:r w:rsidR="0037460C" w:rsidRPr="0037460C">
        <w:rPr>
          <w:rStyle w:val="FootnoteReference"/>
          <w:rFonts w:cstheme="minorHAnsi"/>
          <w:color w:val="000000"/>
          <w:sz w:val="40"/>
          <w:szCs w:val="40"/>
          <w:rtl/>
          <w:lang w:bidi="fa-IR"/>
        </w:rPr>
        <w:footnoteReference w:id="3"/>
      </w:r>
    </w:p>
    <w:p w:rsidR="0037460C" w:rsidRDefault="0037460C" w:rsidP="0037460C">
      <w:pPr>
        <w:bidi/>
        <w:rPr>
          <w:rFonts w:cstheme="minorHAnsi"/>
          <w:color w:val="465BFF"/>
          <w:sz w:val="40"/>
          <w:szCs w:val="40"/>
          <w:rtl/>
          <w:lang w:bidi="fa-IR"/>
        </w:rPr>
      </w:pPr>
      <w:r w:rsidRPr="00342ADD">
        <w:rPr>
          <w:rFonts w:cstheme="minorHAnsi" w:hint="cs"/>
          <w:color w:val="465BFF"/>
          <w:sz w:val="40"/>
          <w:szCs w:val="40"/>
          <w:highlight w:val="yellow"/>
          <w:rtl/>
          <w:lang w:bidi="fa-IR"/>
        </w:rPr>
        <w:t>تفسیر مدیریتی</w:t>
      </w:r>
      <w:r>
        <w:rPr>
          <w:rFonts w:cstheme="minorHAnsi" w:hint="cs"/>
          <w:color w:val="465BFF"/>
          <w:sz w:val="40"/>
          <w:szCs w:val="40"/>
          <w:rtl/>
          <w:lang w:bidi="fa-IR"/>
        </w:rPr>
        <w:t xml:space="preserve"> </w:t>
      </w:r>
    </w:p>
    <w:p w:rsidR="0037460C" w:rsidRPr="00342ADD" w:rsidRDefault="0029241C" w:rsidP="00342ADD">
      <w:pPr>
        <w:bidi/>
        <w:rPr>
          <w:rFonts w:cstheme="minorHAnsi" w:hint="cs"/>
          <w:color w:val="FF0000"/>
          <w:sz w:val="40"/>
          <w:szCs w:val="40"/>
          <w:rtl/>
          <w:lang w:bidi="fa-IR"/>
        </w:rPr>
      </w:pPr>
      <w:r w:rsidRPr="00342ADD">
        <w:rPr>
          <w:rFonts w:cstheme="minorHAnsi" w:hint="cs"/>
          <w:color w:val="FF0000"/>
          <w:sz w:val="40"/>
          <w:szCs w:val="40"/>
          <w:rtl/>
          <w:lang w:bidi="fa-IR"/>
        </w:rPr>
        <w:lastRenderedPageBreak/>
        <w:t xml:space="preserve">سرانجام نهایی </w:t>
      </w:r>
      <w:r w:rsidR="00342ADD" w:rsidRPr="00342ADD">
        <w:rPr>
          <w:rFonts w:cstheme="minorHAnsi" w:hint="cs"/>
          <w:color w:val="FF0000"/>
          <w:sz w:val="40"/>
          <w:szCs w:val="40"/>
          <w:rtl/>
          <w:lang w:bidi="fa-IR"/>
        </w:rPr>
        <w:t>تکذیب اصلح</w:t>
      </w:r>
    </w:p>
    <w:p w:rsidR="0037460C" w:rsidRPr="00D17611" w:rsidRDefault="0029241C" w:rsidP="00D17611">
      <w:pPr>
        <w:pStyle w:val="NormalWeb"/>
        <w:bidi/>
        <w:rPr>
          <w:rFonts w:asciiTheme="minorHAnsi" w:hAnsiTheme="minorHAnsi" w:cstheme="minorHAnsi"/>
          <w:color w:val="006A0F"/>
          <w:sz w:val="40"/>
          <w:szCs w:val="40"/>
          <w:rtl/>
          <w:lang w:bidi="fa-IR"/>
        </w:rPr>
      </w:pPr>
      <w:r>
        <w:rPr>
          <w:rFonts w:cstheme="minorHAnsi" w:hint="cs"/>
          <w:color w:val="465BFF"/>
          <w:sz w:val="40"/>
          <w:szCs w:val="40"/>
          <w:rtl/>
          <w:lang w:bidi="fa-IR"/>
        </w:rPr>
        <w:t xml:space="preserve">بعضی به شکل فردی یا گروهی با مقامات  و اسناد بالادستی مقابله میکردند  با اشکال گوناگون و معلوم شد درک وشعور درستی ندارند  اینها خودشان و جامعه و مجموعه خود را دچار خسارت میکنند </w:t>
      </w:r>
      <w:r w:rsidR="004F5B21">
        <w:rPr>
          <w:rFonts w:cstheme="minorHAnsi" w:hint="cs"/>
          <w:color w:val="465BFF"/>
          <w:sz w:val="40"/>
          <w:szCs w:val="40"/>
          <w:rtl/>
          <w:lang w:bidi="fa-IR"/>
        </w:rPr>
        <w:t xml:space="preserve"> اما در آخرت هم </w:t>
      </w:r>
      <w:r w:rsidR="00FE44C3">
        <w:rPr>
          <w:rFonts w:cstheme="minorHAnsi" w:hint="cs"/>
          <w:color w:val="465BFF"/>
          <w:sz w:val="40"/>
          <w:szCs w:val="40"/>
          <w:rtl/>
          <w:lang w:bidi="fa-IR"/>
        </w:rPr>
        <w:t xml:space="preserve">سرانجام بدتری دارند محاکمه میشوند محکوم میشوند </w:t>
      </w:r>
      <w:r w:rsidR="0037460C" w:rsidRPr="0037460C">
        <w:rPr>
          <w:rFonts w:asciiTheme="minorHAnsi" w:hAnsiTheme="minorHAnsi" w:cstheme="minorHAnsi"/>
          <w:color w:val="006A0F"/>
          <w:sz w:val="40"/>
          <w:szCs w:val="40"/>
          <w:rtl/>
          <w:lang w:bidi="fa-IR"/>
        </w:rPr>
        <w:t>وَ لَوْ تَرى‏ إِذْ وُقِفُوا عَلَى النَّارِ</w:t>
      </w:r>
      <w:r w:rsidR="00FE44C3">
        <w:rPr>
          <w:rFonts w:cstheme="minorHAnsi" w:hint="cs"/>
          <w:color w:val="006A0F"/>
          <w:sz w:val="40"/>
          <w:szCs w:val="40"/>
          <w:rtl/>
          <w:lang w:bidi="fa-IR"/>
        </w:rPr>
        <w:t xml:space="preserve"> آنقدر روشن است این انجام که گویا دیده میشود  </w:t>
      </w:r>
      <w:r w:rsidR="008D0FDB">
        <w:rPr>
          <w:rFonts w:cstheme="minorHAnsi" w:hint="cs"/>
          <w:color w:val="006A0F"/>
          <w:sz w:val="40"/>
          <w:szCs w:val="40"/>
          <w:rtl/>
          <w:lang w:bidi="fa-IR"/>
        </w:rPr>
        <w:t>"</w:t>
      </w:r>
      <w:r w:rsidR="00FE44C3">
        <w:rPr>
          <w:rFonts w:cstheme="minorHAnsi" w:hint="cs"/>
          <w:color w:val="006A0F"/>
          <w:sz w:val="40"/>
          <w:szCs w:val="40"/>
          <w:rtl/>
          <w:lang w:bidi="fa-IR"/>
        </w:rPr>
        <w:t>ولو تری</w:t>
      </w:r>
      <w:r w:rsidR="008D0FDB">
        <w:rPr>
          <w:rFonts w:cstheme="minorHAnsi" w:hint="cs"/>
          <w:color w:val="006A0F"/>
          <w:sz w:val="40"/>
          <w:szCs w:val="40"/>
          <w:rtl/>
          <w:lang w:bidi="fa-IR"/>
        </w:rPr>
        <w:t xml:space="preserve">" مخصوا برای اصلح که نباید نگران باشد  گویا میبند </w:t>
      </w:r>
      <w:r w:rsidR="00FE44C3">
        <w:rPr>
          <w:rFonts w:cstheme="minorHAnsi" w:hint="cs"/>
          <w:color w:val="006A0F"/>
          <w:sz w:val="40"/>
          <w:szCs w:val="40"/>
          <w:rtl/>
          <w:lang w:bidi="fa-IR"/>
        </w:rPr>
        <w:t xml:space="preserve">  آنگاه که</w:t>
      </w:r>
      <w:r w:rsidR="008D0FDB">
        <w:rPr>
          <w:rFonts w:cstheme="minorHAnsi" w:hint="cs"/>
          <w:color w:val="006A0F"/>
          <w:sz w:val="40"/>
          <w:szCs w:val="40"/>
          <w:rtl/>
          <w:lang w:bidi="fa-IR"/>
        </w:rPr>
        <w:t xml:space="preserve"> مکذبان</w:t>
      </w:r>
      <w:r w:rsidR="00FE44C3">
        <w:rPr>
          <w:rFonts w:cstheme="minorHAnsi" w:hint="cs"/>
          <w:color w:val="006A0F"/>
          <w:sz w:val="40"/>
          <w:szCs w:val="40"/>
          <w:rtl/>
          <w:lang w:bidi="fa-IR"/>
        </w:rPr>
        <w:t xml:space="preserve"> بر </w:t>
      </w:r>
      <w:r w:rsidR="008D0FDB">
        <w:rPr>
          <w:rFonts w:cstheme="minorHAnsi" w:hint="cs"/>
          <w:color w:val="006A0F"/>
          <w:sz w:val="40"/>
          <w:szCs w:val="40"/>
          <w:rtl/>
          <w:lang w:bidi="fa-IR"/>
        </w:rPr>
        <w:t xml:space="preserve">لب </w:t>
      </w:r>
      <w:r w:rsidR="00FE44C3">
        <w:rPr>
          <w:rFonts w:cstheme="minorHAnsi" w:hint="cs"/>
          <w:color w:val="006A0F"/>
          <w:sz w:val="40"/>
          <w:szCs w:val="40"/>
          <w:rtl/>
          <w:lang w:bidi="fa-IR"/>
        </w:rPr>
        <w:t>آتش بازداشت میشوند متوقف میشوند</w:t>
      </w:r>
      <w:r w:rsidR="008D0FDB">
        <w:rPr>
          <w:rFonts w:cstheme="minorHAnsi" w:hint="cs"/>
          <w:color w:val="006A0F"/>
          <w:sz w:val="40"/>
          <w:szCs w:val="40"/>
          <w:rtl/>
          <w:lang w:bidi="fa-IR"/>
        </w:rPr>
        <w:t xml:space="preserve"> باز جویی اولیه میشوند</w:t>
      </w:r>
      <w:r w:rsidR="00630046">
        <w:rPr>
          <w:rFonts w:cstheme="minorHAnsi" w:hint="cs"/>
          <w:color w:val="006A0F"/>
          <w:sz w:val="40"/>
          <w:szCs w:val="40"/>
          <w:rtl/>
          <w:lang w:bidi="fa-IR"/>
        </w:rPr>
        <w:t xml:space="preserve"> پشیمان میشوند از اقادمات دنیوی خود و ابراز ندامت میکنند  وآروز که برگردانده شوند بر جبران مافات</w:t>
      </w:r>
      <w:r w:rsidR="0037460C" w:rsidRPr="0037460C">
        <w:rPr>
          <w:rFonts w:asciiTheme="minorHAnsi" w:hAnsiTheme="minorHAnsi" w:cstheme="minorHAnsi"/>
          <w:color w:val="006A0F"/>
          <w:sz w:val="40"/>
          <w:szCs w:val="40"/>
          <w:rtl/>
          <w:lang w:bidi="fa-IR"/>
        </w:rPr>
        <w:t xml:space="preserve"> فَقالُوا يا لَيْتَنا نُرَدُّ</w:t>
      </w:r>
      <w:r w:rsidR="00630046">
        <w:rPr>
          <w:rFonts w:cstheme="minorHAnsi" w:hint="cs"/>
          <w:color w:val="006A0F"/>
          <w:sz w:val="40"/>
          <w:szCs w:val="40"/>
          <w:rtl/>
          <w:lang w:bidi="fa-IR"/>
        </w:rPr>
        <w:t xml:space="preserve"> برگردند و تکذیب مقامات و اسناد بالادستی را نکنند </w:t>
      </w:r>
      <w:r w:rsidR="0037460C" w:rsidRPr="0037460C">
        <w:rPr>
          <w:rFonts w:asciiTheme="minorHAnsi" w:hAnsiTheme="minorHAnsi" w:cstheme="minorHAnsi"/>
          <w:color w:val="006A0F"/>
          <w:sz w:val="40"/>
          <w:szCs w:val="40"/>
          <w:rtl/>
          <w:lang w:bidi="fa-IR"/>
        </w:rPr>
        <w:t xml:space="preserve"> وَ لا نُكَذِّبَ بِآياتِ رَبِّنا </w:t>
      </w:r>
      <w:r w:rsidR="0077176A">
        <w:rPr>
          <w:rFonts w:cstheme="minorHAnsi" w:hint="cs"/>
          <w:color w:val="006A0F"/>
          <w:sz w:val="40"/>
          <w:szCs w:val="40"/>
          <w:rtl/>
          <w:lang w:bidi="fa-IR"/>
        </w:rPr>
        <w:t xml:space="preserve"> و خود را اصلاح کنند و ایمان بیاورند </w:t>
      </w:r>
      <w:r w:rsidR="0077176A">
        <w:rPr>
          <w:rFonts w:asciiTheme="minorHAnsi" w:hAnsiTheme="minorHAnsi" w:cstheme="minorHAnsi" w:hint="cs"/>
          <w:color w:val="006A0F"/>
          <w:sz w:val="40"/>
          <w:szCs w:val="40"/>
          <w:rtl/>
          <w:lang w:bidi="fa-IR"/>
        </w:rPr>
        <w:t xml:space="preserve"> </w:t>
      </w:r>
      <w:r w:rsidR="0037460C" w:rsidRPr="0037460C">
        <w:rPr>
          <w:rFonts w:asciiTheme="minorHAnsi" w:hAnsiTheme="minorHAnsi" w:cstheme="minorHAnsi"/>
          <w:color w:val="006A0F"/>
          <w:sz w:val="40"/>
          <w:szCs w:val="40"/>
          <w:rtl/>
          <w:lang w:bidi="fa-IR"/>
        </w:rPr>
        <w:t>وَ نَكُونَ مِنَ الْمُؤْمِنِينَ (27)</w:t>
      </w:r>
      <w:r w:rsidR="008D0FDB">
        <w:rPr>
          <w:rFonts w:cstheme="minorHAnsi" w:hint="cs"/>
          <w:color w:val="006A0F"/>
          <w:sz w:val="40"/>
          <w:szCs w:val="40"/>
          <w:rtl/>
          <w:lang w:bidi="fa-IR"/>
        </w:rPr>
        <w:t xml:space="preserve"> فرصت جدید میخواهند </w:t>
      </w:r>
      <w:r w:rsidR="00790D51">
        <w:rPr>
          <w:rFonts w:cstheme="minorHAnsi" w:hint="cs"/>
          <w:color w:val="006A0F"/>
          <w:sz w:val="40"/>
          <w:szCs w:val="40"/>
          <w:rtl/>
          <w:lang w:bidi="fa-IR"/>
        </w:rPr>
        <w:t xml:space="preserve">مثل همه مجرمین و محکومین در محاکم . این عبرتی است برای  مکذبین الضالین که تا دیر نشده خود را اصلاح کنند ولی واقعیت چیز دیگری است </w:t>
      </w:r>
      <w:r w:rsidR="00790D51" w:rsidRPr="0037460C">
        <w:rPr>
          <w:rFonts w:asciiTheme="minorHAnsi" w:hAnsiTheme="minorHAnsi" w:cstheme="minorHAnsi"/>
          <w:color w:val="000000"/>
          <w:sz w:val="40"/>
          <w:szCs w:val="40"/>
          <w:rtl/>
          <w:lang w:bidi="fa-IR"/>
        </w:rPr>
        <w:t>آنچه از پيش پنهان ميداشتند، براى آنها آشكار ميشود</w:t>
      </w:r>
      <w:r w:rsidR="00790D51">
        <w:rPr>
          <w:rFonts w:cstheme="minorHAnsi" w:hint="cs"/>
          <w:color w:val="000000"/>
          <w:sz w:val="40"/>
          <w:szCs w:val="40"/>
          <w:rtl/>
          <w:lang w:bidi="fa-IR"/>
        </w:rPr>
        <w:t xml:space="preserve"> شفاف میشود اسناد رو میشود متوجه میشوند که آنچه را سرانشان از حقانیت اصلح میدانستند ولی مخفی میکردند و </w:t>
      </w:r>
      <w:r w:rsidR="008D0FDB">
        <w:rPr>
          <w:rFonts w:cstheme="minorHAnsi" w:hint="cs"/>
          <w:color w:val="000000"/>
          <w:sz w:val="40"/>
          <w:szCs w:val="40"/>
          <w:rtl/>
          <w:lang w:bidi="fa-IR"/>
        </w:rPr>
        <w:t>آ</w:t>
      </w:r>
      <w:r w:rsidR="00790D51">
        <w:rPr>
          <w:rFonts w:cstheme="minorHAnsi" w:hint="cs"/>
          <w:color w:val="000000"/>
          <w:sz w:val="40"/>
          <w:szCs w:val="40"/>
          <w:rtl/>
          <w:lang w:bidi="fa-IR"/>
        </w:rPr>
        <w:t>نها را فریب داده بودند رو میشود نمایش داده میشوند میبینند</w:t>
      </w:r>
      <w:r w:rsidR="00790D51" w:rsidRPr="00790D51">
        <w:rPr>
          <w:rFonts w:asciiTheme="minorHAnsi" w:hAnsiTheme="minorHAnsi" w:cstheme="minorHAnsi"/>
          <w:color w:val="000000"/>
          <w:sz w:val="40"/>
          <w:szCs w:val="40"/>
          <w:rtl/>
          <w:lang w:bidi="fa-IR"/>
        </w:rPr>
        <w:t xml:space="preserve"> </w:t>
      </w:r>
      <w:r w:rsidR="00790D51" w:rsidRPr="0037460C">
        <w:rPr>
          <w:rFonts w:asciiTheme="minorHAnsi" w:hAnsiTheme="minorHAnsi" w:cstheme="minorHAnsi"/>
          <w:color w:val="000000"/>
          <w:sz w:val="40"/>
          <w:szCs w:val="40"/>
          <w:rtl/>
          <w:lang w:bidi="fa-IR"/>
        </w:rPr>
        <w:t>مفتضح مى‏شوند و اسرارشان فاش و بر ملا ميشود.</w:t>
      </w:r>
      <w:r w:rsidR="00790D51">
        <w:rPr>
          <w:rFonts w:asciiTheme="minorHAnsi" w:hAnsiTheme="minorHAnsi" w:cstheme="minorHAnsi" w:hint="cs"/>
          <w:color w:val="000000"/>
          <w:sz w:val="40"/>
          <w:szCs w:val="40"/>
          <w:rtl/>
          <w:lang w:bidi="fa-IR"/>
        </w:rPr>
        <w:t>یا عدم حقانیت خودشان که در دن</w:t>
      </w:r>
      <w:r w:rsidR="003A5656">
        <w:rPr>
          <w:rFonts w:asciiTheme="minorHAnsi" w:hAnsiTheme="minorHAnsi" w:cstheme="minorHAnsi" w:hint="cs"/>
          <w:color w:val="000000"/>
          <w:sz w:val="40"/>
          <w:szCs w:val="40"/>
          <w:rtl/>
          <w:lang w:bidi="fa-IR"/>
        </w:rPr>
        <w:t>یا پنهان میکر</w:t>
      </w:r>
      <w:r w:rsidR="008D0FDB">
        <w:rPr>
          <w:rFonts w:asciiTheme="minorHAnsi" w:hAnsiTheme="minorHAnsi" w:cstheme="minorHAnsi" w:hint="cs"/>
          <w:color w:val="000000"/>
          <w:sz w:val="40"/>
          <w:szCs w:val="40"/>
          <w:rtl/>
          <w:lang w:bidi="fa-IR"/>
        </w:rPr>
        <w:t>د</w:t>
      </w:r>
      <w:r w:rsidR="003A5656">
        <w:rPr>
          <w:rFonts w:asciiTheme="minorHAnsi" w:hAnsiTheme="minorHAnsi" w:cstheme="minorHAnsi" w:hint="cs"/>
          <w:color w:val="000000"/>
          <w:sz w:val="40"/>
          <w:szCs w:val="40"/>
          <w:rtl/>
          <w:lang w:bidi="fa-IR"/>
        </w:rPr>
        <w:t>ند زیرا در درون وجد</w:t>
      </w:r>
      <w:r w:rsidR="00790D51">
        <w:rPr>
          <w:rFonts w:asciiTheme="minorHAnsi" w:hAnsiTheme="minorHAnsi" w:cstheme="minorHAnsi" w:hint="cs"/>
          <w:color w:val="000000"/>
          <w:sz w:val="40"/>
          <w:szCs w:val="40"/>
          <w:rtl/>
          <w:lang w:bidi="fa-IR"/>
        </w:rPr>
        <w:t>ان میدانستند حق با اصلح است</w:t>
      </w:r>
      <w:r w:rsidR="008D0FDB">
        <w:rPr>
          <w:rFonts w:asciiTheme="minorHAnsi" w:hAnsiTheme="minorHAnsi" w:cstheme="minorHAnsi" w:hint="cs"/>
          <w:color w:val="000000"/>
          <w:sz w:val="40"/>
          <w:szCs w:val="40"/>
          <w:rtl/>
          <w:lang w:bidi="fa-IR"/>
        </w:rPr>
        <w:t>،</w:t>
      </w:r>
      <w:r w:rsidR="00790D51">
        <w:rPr>
          <w:rFonts w:asciiTheme="minorHAnsi" w:hAnsiTheme="minorHAnsi" w:cstheme="minorHAnsi" w:hint="cs"/>
          <w:color w:val="000000"/>
          <w:sz w:val="40"/>
          <w:szCs w:val="40"/>
          <w:rtl/>
          <w:lang w:bidi="fa-IR"/>
        </w:rPr>
        <w:t xml:space="preserve"> این ج</w:t>
      </w:r>
      <w:r w:rsidR="003A5656">
        <w:rPr>
          <w:rFonts w:asciiTheme="minorHAnsi" w:hAnsiTheme="minorHAnsi" w:cstheme="minorHAnsi" w:hint="cs"/>
          <w:color w:val="000000"/>
          <w:sz w:val="40"/>
          <w:szCs w:val="40"/>
          <w:rtl/>
          <w:lang w:bidi="fa-IR"/>
        </w:rPr>
        <w:t>ا آن نهان ها عیان میشود که خاصیت</w:t>
      </w:r>
      <w:r w:rsidR="00790D51">
        <w:rPr>
          <w:rFonts w:asciiTheme="minorHAnsi" w:hAnsiTheme="minorHAnsi" w:cstheme="minorHAnsi" w:hint="cs"/>
          <w:color w:val="000000"/>
          <w:sz w:val="40"/>
          <w:szCs w:val="40"/>
          <w:rtl/>
          <w:lang w:bidi="fa-IR"/>
        </w:rPr>
        <w:t xml:space="preserve"> هر دادگاهی است </w:t>
      </w:r>
      <w:r w:rsidR="0037460C" w:rsidRPr="0037460C">
        <w:rPr>
          <w:rFonts w:asciiTheme="minorHAnsi" w:hAnsiTheme="minorHAnsi" w:cstheme="minorHAnsi"/>
          <w:color w:val="006A0F"/>
          <w:sz w:val="40"/>
          <w:szCs w:val="40"/>
          <w:rtl/>
          <w:lang w:bidi="fa-IR"/>
        </w:rPr>
        <w:t xml:space="preserve"> بَلْ بَدا لَهُمْ ما كانُوا يُخْفُونَ مِنْ قَبْلُ</w:t>
      </w:r>
      <w:r w:rsidR="003A5656">
        <w:rPr>
          <w:rFonts w:asciiTheme="minorHAnsi" w:hAnsiTheme="minorHAnsi" w:cstheme="minorHAnsi" w:hint="cs"/>
          <w:color w:val="006A0F"/>
          <w:sz w:val="40"/>
          <w:szCs w:val="40"/>
          <w:rtl/>
          <w:lang w:bidi="fa-IR"/>
        </w:rPr>
        <w:t xml:space="preserve"> یا سرنوشت شوم مقابله با اصلح را که در درون خود احساس وتجربه میکردند این جا به گونه ای تلخ تر و آشکار تر  ملاحظه میکنند . و پلیدی اینان مثل دگر مجرمان این است که اگر به فرض محال به آنها فرصت مجدد داده شود  وبر گردند باز به مخالفت خود ادامه خواند داد مثل </w:t>
      </w:r>
      <w:r w:rsidR="003A5656">
        <w:rPr>
          <w:rFonts w:asciiTheme="minorHAnsi" w:hAnsiTheme="minorHAnsi" w:cstheme="minorHAnsi" w:hint="cs"/>
          <w:color w:val="006A0F"/>
          <w:sz w:val="40"/>
          <w:szCs w:val="40"/>
          <w:rtl/>
          <w:lang w:bidi="fa-IR"/>
        </w:rPr>
        <w:lastRenderedPageBreak/>
        <w:t xml:space="preserve">معتادان که پاک نمیشوند در هر بار فرصت تا میمیرند شخصیت اینها همین است   منهیات را دوباره تکرار میکنند </w:t>
      </w:r>
      <w:r w:rsidR="0037460C" w:rsidRPr="0037460C">
        <w:rPr>
          <w:rFonts w:asciiTheme="minorHAnsi" w:hAnsiTheme="minorHAnsi" w:cstheme="minorHAnsi"/>
          <w:color w:val="006A0F"/>
          <w:sz w:val="40"/>
          <w:szCs w:val="40"/>
          <w:rtl/>
          <w:lang w:bidi="fa-IR"/>
        </w:rPr>
        <w:t xml:space="preserve"> وَ لَوْ رُدُّوا لَعادُوا لِما نُهُوا عَنْهُ </w:t>
      </w:r>
      <w:r w:rsidR="003A5656">
        <w:rPr>
          <w:rFonts w:asciiTheme="minorHAnsi" w:hAnsiTheme="minorHAnsi" w:cstheme="minorHAnsi" w:hint="cs"/>
          <w:color w:val="006A0F"/>
          <w:sz w:val="40"/>
          <w:szCs w:val="40"/>
          <w:rtl/>
          <w:lang w:bidi="fa-IR"/>
        </w:rPr>
        <w:t>اینان مکذبانی هستند که کاذب هم هستند یعنی کذب در وجودشان نهادینه است هم صالح و اصلح را کذب میدانند و هم دروغ میگویند در دادگاه در ادعای اصلاح خود در فرصت مجدد .</w:t>
      </w:r>
      <w:r w:rsidR="0037460C" w:rsidRPr="0037460C">
        <w:rPr>
          <w:rFonts w:asciiTheme="minorHAnsi" w:hAnsiTheme="minorHAnsi" w:cstheme="minorHAnsi"/>
          <w:color w:val="006A0F"/>
          <w:sz w:val="40"/>
          <w:szCs w:val="40"/>
          <w:rtl/>
          <w:lang w:bidi="fa-IR"/>
        </w:rPr>
        <w:t>وَ إِنَّهُمْ لَكاذِبُونَ (28)</w:t>
      </w:r>
      <w:r w:rsidR="009B720F">
        <w:rPr>
          <w:rFonts w:asciiTheme="minorHAnsi" w:hAnsiTheme="minorHAnsi" w:cstheme="minorHAnsi" w:hint="cs"/>
          <w:color w:val="006A0F"/>
          <w:sz w:val="40"/>
          <w:szCs w:val="40"/>
          <w:rtl/>
          <w:lang w:bidi="fa-IR"/>
        </w:rPr>
        <w:t xml:space="preserve"> علت اصلی این سرگذشت سی</w:t>
      </w:r>
      <w:r w:rsidR="003A5656">
        <w:rPr>
          <w:rFonts w:asciiTheme="minorHAnsi" w:hAnsiTheme="minorHAnsi" w:cstheme="minorHAnsi" w:hint="cs"/>
          <w:color w:val="006A0F"/>
          <w:sz w:val="40"/>
          <w:szCs w:val="40"/>
          <w:rtl/>
          <w:lang w:bidi="fa-IR"/>
        </w:rPr>
        <w:t>اه و این سرنوشت تباه این عقیده ب</w:t>
      </w:r>
      <w:r w:rsidR="008D0FDB">
        <w:rPr>
          <w:rFonts w:asciiTheme="minorHAnsi" w:hAnsiTheme="minorHAnsi" w:cstheme="minorHAnsi" w:hint="cs"/>
          <w:color w:val="006A0F"/>
          <w:sz w:val="40"/>
          <w:szCs w:val="40"/>
          <w:rtl/>
          <w:lang w:bidi="fa-IR"/>
        </w:rPr>
        <w:t xml:space="preserve">وده است که آخرت و رستاخیز را و </w:t>
      </w:r>
      <w:r w:rsidR="003A5656">
        <w:rPr>
          <w:rFonts w:asciiTheme="minorHAnsi" w:hAnsiTheme="minorHAnsi" w:cstheme="minorHAnsi" w:hint="cs"/>
          <w:color w:val="006A0F"/>
          <w:sz w:val="40"/>
          <w:szCs w:val="40"/>
          <w:rtl/>
          <w:lang w:bidi="fa-IR"/>
        </w:rPr>
        <w:t xml:space="preserve">روز حساب را قبول نداشتند دنیا گرا و مادیگرا بوده اند  فکر بعثت وزندگی پس از مرگ را نمیکردند وقبول نداشتند مسخره هم میکردند دهری بودند </w:t>
      </w:r>
      <w:r w:rsidR="009B720F">
        <w:rPr>
          <w:rFonts w:asciiTheme="minorHAnsi" w:hAnsiTheme="minorHAnsi" w:cstheme="minorHAnsi" w:hint="cs"/>
          <w:color w:val="006A0F"/>
          <w:sz w:val="40"/>
          <w:szCs w:val="40"/>
          <w:rtl/>
          <w:lang w:bidi="fa-IR"/>
        </w:rPr>
        <w:t xml:space="preserve">علت همه بدبختیهای آنها همین معاد ناباوری بوده است که  خدا ناباوری آنها هم ناشی از همین بوده است </w:t>
      </w:r>
      <w:r w:rsidR="0037460C" w:rsidRPr="0037460C">
        <w:rPr>
          <w:rFonts w:asciiTheme="minorHAnsi" w:hAnsiTheme="minorHAnsi" w:cstheme="minorHAnsi"/>
          <w:color w:val="006A0F"/>
          <w:sz w:val="40"/>
          <w:szCs w:val="40"/>
          <w:rtl/>
          <w:lang w:bidi="fa-IR"/>
        </w:rPr>
        <w:t xml:space="preserve"> </w:t>
      </w:r>
      <w:r w:rsidR="009B720F">
        <w:rPr>
          <w:rFonts w:asciiTheme="minorHAnsi" w:hAnsiTheme="minorHAnsi" w:cstheme="minorHAnsi" w:hint="cs"/>
          <w:color w:val="006A0F"/>
          <w:sz w:val="40"/>
          <w:szCs w:val="40"/>
          <w:rtl/>
          <w:lang w:bidi="fa-IR"/>
        </w:rPr>
        <w:t>چشم اندازی به نام معاد را در تدابیر و اداره</w:t>
      </w:r>
      <w:r w:rsidR="008D0FDB">
        <w:rPr>
          <w:rFonts w:asciiTheme="minorHAnsi" w:hAnsiTheme="minorHAnsi" w:cstheme="minorHAnsi" w:hint="cs"/>
          <w:color w:val="006A0F"/>
          <w:sz w:val="40"/>
          <w:szCs w:val="40"/>
          <w:rtl/>
          <w:lang w:bidi="fa-IR"/>
        </w:rPr>
        <w:t xml:space="preserve"> امور</w:t>
      </w:r>
      <w:r w:rsidR="009B720F">
        <w:rPr>
          <w:rFonts w:asciiTheme="minorHAnsi" w:hAnsiTheme="minorHAnsi" w:cstheme="minorHAnsi" w:hint="cs"/>
          <w:color w:val="006A0F"/>
          <w:sz w:val="40"/>
          <w:szCs w:val="40"/>
          <w:rtl/>
          <w:lang w:bidi="fa-IR"/>
        </w:rPr>
        <w:t xml:space="preserve"> خود لحاظ نمیکردند فکر میکردند  هر چه هست همین دنیاست  </w:t>
      </w:r>
      <w:r w:rsidR="0037460C" w:rsidRPr="0037460C">
        <w:rPr>
          <w:rFonts w:asciiTheme="minorHAnsi" w:hAnsiTheme="minorHAnsi" w:cstheme="minorHAnsi"/>
          <w:color w:val="006A0F"/>
          <w:sz w:val="40"/>
          <w:szCs w:val="40"/>
          <w:rtl/>
          <w:lang w:bidi="fa-IR"/>
        </w:rPr>
        <w:t>وَ قالُوا إِنْ هِيَ إِلاَّ حَياتُنَا الدُّنْيا وَ ما نَحْنُ بِمَبْعُوثِينَ (29)</w:t>
      </w:r>
      <w:r w:rsidR="009B720F">
        <w:rPr>
          <w:rFonts w:asciiTheme="minorHAnsi" w:hAnsiTheme="minorHAnsi" w:cstheme="minorHAnsi" w:hint="cs"/>
          <w:color w:val="006A0F"/>
          <w:sz w:val="40"/>
          <w:szCs w:val="40"/>
          <w:rtl/>
          <w:lang w:bidi="fa-IR"/>
        </w:rPr>
        <w:t xml:space="preserve"> ولی در این جا به حقانیت خدا  وآیات او پی میبرند اقرار و اذعان به این حقانیت میکنند چاره ای ندارند ولی این ندامت نافعه برای آنها نیست از آنها اقرار گرفته میشود که آیا آنچه تکذیب میکردید الن هم تکذیب میکنند یا حق میدانید </w:t>
      </w:r>
      <w:r w:rsidR="009B720F">
        <w:rPr>
          <w:rFonts w:asciiTheme="minorHAnsi" w:hAnsiTheme="minorHAnsi" w:cstheme="minorHAnsi" w:hint="cs"/>
          <w:sz w:val="40"/>
          <w:szCs w:val="40"/>
          <w:rtl/>
          <w:lang w:bidi="fa-IR"/>
        </w:rPr>
        <w:t xml:space="preserve"> وقتی روبروی  احکم الحاکمین قرار میگیرند </w:t>
      </w:r>
      <w:r w:rsidR="0037460C" w:rsidRPr="0037460C">
        <w:rPr>
          <w:rFonts w:asciiTheme="minorHAnsi" w:hAnsiTheme="minorHAnsi" w:cstheme="minorHAnsi"/>
          <w:color w:val="006A0F"/>
          <w:sz w:val="40"/>
          <w:szCs w:val="40"/>
          <w:rtl/>
          <w:lang w:bidi="fa-IR"/>
        </w:rPr>
        <w:t>وَ لَوْ تَرى‏ إِذْ وُقِفُوا عَلى‏ رَبِّهِمْ</w:t>
      </w:r>
      <w:r w:rsidR="009B720F">
        <w:rPr>
          <w:rFonts w:asciiTheme="minorHAnsi" w:hAnsiTheme="minorHAnsi" w:cstheme="minorHAnsi" w:hint="cs"/>
          <w:color w:val="006A0F"/>
          <w:sz w:val="40"/>
          <w:szCs w:val="40"/>
          <w:rtl/>
          <w:lang w:bidi="fa-IR"/>
        </w:rPr>
        <w:t xml:space="preserve"> زبان به اعتراف میگشایند </w:t>
      </w:r>
      <w:r w:rsidR="008D0FDB">
        <w:rPr>
          <w:rFonts w:asciiTheme="minorHAnsi" w:hAnsiTheme="minorHAnsi" w:cstheme="minorHAnsi" w:hint="cs"/>
          <w:color w:val="006A0F"/>
          <w:sz w:val="40"/>
          <w:szCs w:val="40"/>
          <w:rtl/>
          <w:lang w:bidi="fa-IR"/>
        </w:rPr>
        <w:t>ا</w:t>
      </w:r>
      <w:r w:rsidR="009B720F">
        <w:rPr>
          <w:rFonts w:asciiTheme="minorHAnsi" w:hAnsiTheme="minorHAnsi" w:cstheme="minorHAnsi" w:hint="cs"/>
          <w:color w:val="006A0F"/>
          <w:sz w:val="40"/>
          <w:szCs w:val="40"/>
          <w:rtl/>
          <w:lang w:bidi="fa-IR"/>
        </w:rPr>
        <w:t xml:space="preserve">مکان تکذیب ندارند مقام ربوبی  و رییس محکمه از آنها سوال میکند </w:t>
      </w:r>
      <w:r w:rsidR="0037460C" w:rsidRPr="0037460C">
        <w:rPr>
          <w:rFonts w:asciiTheme="minorHAnsi" w:hAnsiTheme="minorHAnsi" w:cstheme="minorHAnsi"/>
          <w:color w:val="006A0F"/>
          <w:sz w:val="40"/>
          <w:szCs w:val="40"/>
          <w:rtl/>
          <w:lang w:bidi="fa-IR"/>
        </w:rPr>
        <w:t xml:space="preserve">قالَ أَ لَيْسَ هذا بِالْحَقِّ </w:t>
      </w:r>
      <w:r w:rsidR="009B720F">
        <w:rPr>
          <w:rFonts w:asciiTheme="minorHAnsi" w:hAnsiTheme="minorHAnsi" w:cstheme="minorHAnsi" w:hint="cs"/>
          <w:color w:val="006A0F"/>
          <w:sz w:val="40"/>
          <w:szCs w:val="40"/>
          <w:rtl/>
          <w:lang w:bidi="fa-IR"/>
        </w:rPr>
        <w:t xml:space="preserve">آیا این بر حق نیست </w:t>
      </w:r>
      <w:r w:rsidR="006F3E5D">
        <w:rPr>
          <w:rFonts w:asciiTheme="minorHAnsi" w:hAnsiTheme="minorHAnsi" w:cstheme="minorHAnsi" w:hint="cs"/>
          <w:color w:val="006A0F"/>
          <w:sz w:val="40"/>
          <w:szCs w:val="40"/>
          <w:rtl/>
          <w:lang w:bidi="fa-IR"/>
        </w:rPr>
        <w:t>اسم اشاره</w:t>
      </w:r>
      <w:r w:rsidR="009B720F">
        <w:rPr>
          <w:rFonts w:asciiTheme="minorHAnsi" w:hAnsiTheme="minorHAnsi" w:cstheme="minorHAnsi" w:hint="cs"/>
          <w:color w:val="006A0F"/>
          <w:sz w:val="40"/>
          <w:szCs w:val="40"/>
          <w:rtl/>
          <w:lang w:bidi="fa-IR"/>
        </w:rPr>
        <w:t xml:space="preserve"> </w:t>
      </w:r>
      <w:r w:rsidR="006F3E5D">
        <w:rPr>
          <w:rFonts w:asciiTheme="minorHAnsi" w:hAnsiTheme="minorHAnsi" w:cstheme="minorHAnsi" w:hint="cs"/>
          <w:color w:val="006A0F"/>
          <w:sz w:val="40"/>
          <w:szCs w:val="40"/>
          <w:rtl/>
          <w:lang w:bidi="fa-IR"/>
        </w:rPr>
        <w:t>"</w:t>
      </w:r>
      <w:r w:rsidR="009B720F">
        <w:rPr>
          <w:rFonts w:asciiTheme="minorHAnsi" w:hAnsiTheme="minorHAnsi" w:cstheme="minorHAnsi" w:hint="cs"/>
          <w:color w:val="006A0F"/>
          <w:sz w:val="40"/>
          <w:szCs w:val="40"/>
          <w:rtl/>
          <w:lang w:bidi="fa-IR"/>
        </w:rPr>
        <w:t>هذا</w:t>
      </w:r>
      <w:r w:rsidR="006F3E5D">
        <w:rPr>
          <w:rFonts w:asciiTheme="minorHAnsi" w:hAnsiTheme="minorHAnsi" w:cstheme="minorHAnsi" w:hint="cs"/>
          <w:color w:val="006A0F"/>
          <w:sz w:val="40"/>
          <w:szCs w:val="40"/>
          <w:rtl/>
          <w:lang w:bidi="fa-IR"/>
        </w:rPr>
        <w:t>"</w:t>
      </w:r>
      <w:r w:rsidR="009B720F">
        <w:rPr>
          <w:rFonts w:asciiTheme="minorHAnsi" w:hAnsiTheme="minorHAnsi" w:cstheme="minorHAnsi" w:hint="cs"/>
          <w:color w:val="006A0F"/>
          <w:sz w:val="40"/>
          <w:szCs w:val="40"/>
          <w:rtl/>
          <w:lang w:bidi="fa-IR"/>
        </w:rPr>
        <w:t xml:space="preserve"> نشان میدهد که میبینند  مشار الیه را </w:t>
      </w:r>
      <w:r w:rsidR="006F3E5D">
        <w:rPr>
          <w:rFonts w:asciiTheme="minorHAnsi" w:hAnsiTheme="minorHAnsi" w:cstheme="minorHAnsi" w:hint="cs"/>
          <w:color w:val="006A0F"/>
          <w:sz w:val="40"/>
          <w:szCs w:val="40"/>
          <w:rtl/>
          <w:lang w:bidi="fa-IR"/>
        </w:rPr>
        <w:t xml:space="preserve">احساس میکنند آنچنان مشهود است که اصلا قابلیت انکار ندارد لذا حقانیت خدا و دین واصلح را میدانند و اعتراف میکنند به آن </w:t>
      </w:r>
      <w:r w:rsidR="0037460C" w:rsidRPr="0037460C">
        <w:rPr>
          <w:rFonts w:asciiTheme="minorHAnsi" w:hAnsiTheme="minorHAnsi" w:cstheme="minorHAnsi"/>
          <w:color w:val="006A0F"/>
          <w:sz w:val="40"/>
          <w:szCs w:val="40"/>
          <w:rtl/>
          <w:lang w:bidi="fa-IR"/>
        </w:rPr>
        <w:t xml:space="preserve">قالُوا بَلى‏ وَ رَبِّنا </w:t>
      </w:r>
      <w:r w:rsidR="006F3E5D">
        <w:rPr>
          <w:rFonts w:asciiTheme="minorHAnsi" w:hAnsiTheme="minorHAnsi" w:cstheme="minorHAnsi" w:hint="cs"/>
          <w:color w:val="006A0F"/>
          <w:sz w:val="40"/>
          <w:szCs w:val="40"/>
          <w:rtl/>
          <w:lang w:bidi="fa-IR"/>
        </w:rPr>
        <w:t xml:space="preserve"> ماضویت </w:t>
      </w:r>
      <w:r w:rsidR="008D0FDB">
        <w:rPr>
          <w:rFonts w:asciiTheme="minorHAnsi" w:hAnsiTheme="minorHAnsi" w:cstheme="minorHAnsi" w:hint="cs"/>
          <w:color w:val="006A0F"/>
          <w:sz w:val="40"/>
          <w:szCs w:val="40"/>
          <w:rtl/>
          <w:lang w:bidi="fa-IR"/>
        </w:rPr>
        <w:t>"</w:t>
      </w:r>
      <w:r w:rsidR="006F3E5D">
        <w:rPr>
          <w:rFonts w:asciiTheme="minorHAnsi" w:hAnsiTheme="minorHAnsi" w:cstheme="minorHAnsi" w:hint="cs"/>
          <w:color w:val="006A0F"/>
          <w:sz w:val="40"/>
          <w:szCs w:val="40"/>
          <w:rtl/>
          <w:lang w:bidi="fa-IR"/>
        </w:rPr>
        <w:t>قالوا</w:t>
      </w:r>
      <w:r w:rsidR="008D0FDB">
        <w:rPr>
          <w:rFonts w:asciiTheme="minorHAnsi" w:hAnsiTheme="minorHAnsi" w:cstheme="minorHAnsi" w:hint="cs"/>
          <w:color w:val="006A0F"/>
          <w:sz w:val="40"/>
          <w:szCs w:val="40"/>
          <w:rtl/>
          <w:lang w:bidi="fa-IR"/>
        </w:rPr>
        <w:t>"</w:t>
      </w:r>
      <w:r w:rsidR="006F3E5D">
        <w:rPr>
          <w:rFonts w:asciiTheme="minorHAnsi" w:hAnsiTheme="minorHAnsi" w:cstheme="minorHAnsi" w:hint="cs"/>
          <w:color w:val="006A0F"/>
          <w:sz w:val="40"/>
          <w:szCs w:val="40"/>
          <w:rtl/>
          <w:lang w:bidi="fa-IR"/>
        </w:rPr>
        <w:t xml:space="preserve"> حاکی از حتیمت این روز محاسبه و محاکمه و پاسخگویی است برای مکذبینی که قبل از معاد و میعاد به خود آیند  جنبه اصلاح رفتار دارد و نوعی مدیریت رفتار سازمانی است از اکنون  و لحن " وربنا" نشان از سوگند تاکید بر حقانیت دارد یعنی از عمق جان و وجدان اعتراف میکنند و به ربوبیت خدا  و </w:t>
      </w:r>
      <w:r w:rsidR="008D0FDB">
        <w:rPr>
          <w:rFonts w:asciiTheme="minorHAnsi" w:hAnsiTheme="minorHAnsi" w:cstheme="minorHAnsi" w:hint="cs"/>
          <w:color w:val="006A0F"/>
          <w:sz w:val="40"/>
          <w:szCs w:val="40"/>
          <w:rtl/>
          <w:lang w:bidi="fa-IR"/>
        </w:rPr>
        <w:lastRenderedPageBreak/>
        <w:t xml:space="preserve">مدیریت خدا هم تصریح میکنند و </w:t>
      </w:r>
      <w:r w:rsidR="006F3E5D">
        <w:rPr>
          <w:rFonts w:asciiTheme="minorHAnsi" w:hAnsiTheme="minorHAnsi" w:cstheme="minorHAnsi" w:hint="cs"/>
          <w:color w:val="006A0F"/>
          <w:sz w:val="40"/>
          <w:szCs w:val="40"/>
          <w:rtl/>
          <w:lang w:bidi="fa-IR"/>
        </w:rPr>
        <w:t>این که ای کاش این ربوبیت را تکذیب نمیکردند . ولی این اعترافات دیر هنگام نفی ندارد و افاقه ای ندارد و رافع مجازات نهایی آنها نیست  و خدای م</w:t>
      </w:r>
      <w:r w:rsidR="008D0FDB">
        <w:rPr>
          <w:rFonts w:asciiTheme="minorHAnsi" w:hAnsiTheme="minorHAnsi" w:cstheme="minorHAnsi" w:hint="cs"/>
          <w:color w:val="006A0F"/>
          <w:sz w:val="40"/>
          <w:szCs w:val="40"/>
          <w:rtl/>
          <w:lang w:bidi="fa-IR"/>
        </w:rPr>
        <w:t>الک و مدبر و حاکم به آنها میگوید</w:t>
      </w:r>
      <w:r w:rsidR="006F3E5D">
        <w:rPr>
          <w:rFonts w:asciiTheme="minorHAnsi" w:hAnsiTheme="minorHAnsi" w:cstheme="minorHAnsi" w:hint="cs"/>
          <w:color w:val="006A0F"/>
          <w:sz w:val="40"/>
          <w:szCs w:val="40"/>
          <w:rtl/>
          <w:lang w:bidi="fa-IR"/>
        </w:rPr>
        <w:t xml:space="preserve"> عذاب را بچشید با تمام وجود </w:t>
      </w:r>
      <w:r w:rsidR="0037460C" w:rsidRPr="0037460C">
        <w:rPr>
          <w:rFonts w:asciiTheme="minorHAnsi" w:hAnsiTheme="minorHAnsi" w:cstheme="minorHAnsi"/>
          <w:color w:val="006A0F"/>
          <w:sz w:val="40"/>
          <w:szCs w:val="40"/>
          <w:rtl/>
          <w:lang w:bidi="fa-IR"/>
        </w:rPr>
        <w:t>قالَ فَذُوقُوا الْعَذابَ</w:t>
      </w:r>
      <w:r w:rsidR="00D17611">
        <w:rPr>
          <w:rFonts w:asciiTheme="minorHAnsi" w:hAnsiTheme="minorHAnsi" w:cstheme="minorHAnsi" w:hint="cs"/>
          <w:color w:val="006A0F"/>
          <w:sz w:val="40"/>
          <w:szCs w:val="40"/>
          <w:rtl/>
          <w:lang w:bidi="fa-IR"/>
        </w:rPr>
        <w:t xml:space="preserve"> عذاب  ذوق یعنی با تما </w:t>
      </w:r>
      <w:r w:rsidR="008D0FDB">
        <w:rPr>
          <w:rFonts w:asciiTheme="minorHAnsi" w:hAnsiTheme="minorHAnsi" w:cstheme="minorHAnsi" w:hint="cs"/>
          <w:color w:val="006A0F"/>
          <w:sz w:val="40"/>
          <w:szCs w:val="40"/>
          <w:rtl/>
          <w:lang w:bidi="fa-IR"/>
        </w:rPr>
        <w:t xml:space="preserve">م </w:t>
      </w:r>
      <w:r w:rsidR="00D17611">
        <w:rPr>
          <w:rFonts w:asciiTheme="minorHAnsi" w:hAnsiTheme="minorHAnsi" w:cstheme="minorHAnsi" w:hint="cs"/>
          <w:color w:val="006A0F"/>
          <w:sz w:val="40"/>
          <w:szCs w:val="40"/>
          <w:rtl/>
          <w:lang w:bidi="fa-IR"/>
        </w:rPr>
        <w:t>تلخیهایش باید احساس تام کنید زیرا کارکرد ذائقه چنین است  علت این عقوبت و عاقبت کفر و کفران بوده است در نظر و عمل یعنی هم اعتقادی به مقامات و اسناد بالادستی صالحه و دادگاه صالحه نداش</w:t>
      </w:r>
      <w:r w:rsidR="008D0FDB">
        <w:rPr>
          <w:rFonts w:asciiTheme="minorHAnsi" w:hAnsiTheme="minorHAnsi" w:cstheme="minorHAnsi" w:hint="cs"/>
          <w:color w:val="006A0F"/>
          <w:sz w:val="40"/>
          <w:szCs w:val="40"/>
          <w:rtl/>
          <w:lang w:bidi="fa-IR"/>
        </w:rPr>
        <w:t>تید  و هم شاکر آن نعمت ها نبودید</w:t>
      </w:r>
      <w:r w:rsidR="00D17611">
        <w:rPr>
          <w:rFonts w:asciiTheme="minorHAnsi" w:hAnsiTheme="minorHAnsi" w:cstheme="minorHAnsi" w:hint="cs"/>
          <w:color w:val="006A0F"/>
          <w:sz w:val="40"/>
          <w:szCs w:val="40"/>
          <w:rtl/>
          <w:lang w:bidi="fa-IR"/>
        </w:rPr>
        <w:t xml:space="preserve"> کفران نعمت توحید و قرآن و رهبران دینی میکردید بلکه در عمل مقابل آنها می ایستادید و مسخره میکردید</w:t>
      </w:r>
      <w:r w:rsidR="0037460C" w:rsidRPr="0037460C">
        <w:rPr>
          <w:rFonts w:asciiTheme="minorHAnsi" w:hAnsiTheme="minorHAnsi" w:cstheme="minorHAnsi"/>
          <w:color w:val="006A0F"/>
          <w:sz w:val="40"/>
          <w:szCs w:val="40"/>
          <w:rtl/>
          <w:lang w:bidi="fa-IR"/>
        </w:rPr>
        <w:t>ِ</w:t>
      </w:r>
      <w:r w:rsidR="00D17611">
        <w:rPr>
          <w:rFonts w:asciiTheme="minorHAnsi" w:hAnsiTheme="minorHAnsi" w:cstheme="minorHAnsi" w:hint="cs"/>
          <w:color w:val="006A0F"/>
          <w:sz w:val="40"/>
          <w:szCs w:val="40"/>
          <w:rtl/>
          <w:lang w:bidi="fa-IR"/>
        </w:rPr>
        <w:t>ب</w:t>
      </w:r>
      <w:r w:rsidR="0037460C" w:rsidRPr="0037460C">
        <w:rPr>
          <w:rFonts w:asciiTheme="minorHAnsi" w:hAnsiTheme="minorHAnsi" w:cstheme="minorHAnsi"/>
          <w:color w:val="006A0F"/>
          <w:sz w:val="40"/>
          <w:szCs w:val="40"/>
          <w:rtl/>
          <w:lang w:bidi="fa-IR"/>
        </w:rPr>
        <w:t>ما كُنْتُمْ تَكْفُرُونَ (30)</w:t>
      </w:r>
      <w:r w:rsidR="00D17611">
        <w:rPr>
          <w:rFonts w:asciiTheme="minorHAnsi" w:hAnsiTheme="minorHAnsi" w:cstheme="minorHAnsi" w:hint="cs"/>
          <w:color w:val="006A0F"/>
          <w:sz w:val="40"/>
          <w:szCs w:val="40"/>
          <w:rtl/>
          <w:lang w:bidi="fa-IR"/>
        </w:rPr>
        <w:t xml:space="preserve"> یک محکمه کامله یک محاکمه کامله ویک حاکم مقتتدر و عادل که در دینا و آخرت مدیریت و ربوبیت ما را داشته دارد و خواهد داشت . این سرنوشت برای همه سازمانیان  جهان عبرتی کامل است باید تجدید نظر در موضوع اصلح کنند و از هم اکنون اعتراف به حقانیت او کنند نه موقعی که بی فائده است اعاذننا من شرور انفسنا .</w:t>
      </w:r>
    </w:p>
    <w:p w:rsidR="0037460C" w:rsidRDefault="0037460C" w:rsidP="0037460C">
      <w:pPr>
        <w:bidi/>
        <w:rPr>
          <w:rFonts w:cstheme="minorHAnsi"/>
          <w:color w:val="000000"/>
          <w:sz w:val="40"/>
          <w:szCs w:val="40"/>
          <w:rtl/>
          <w:lang w:bidi="fa-IR"/>
        </w:rPr>
      </w:pPr>
      <w:r w:rsidRPr="0037460C">
        <w:rPr>
          <w:rFonts w:cstheme="minorHAnsi"/>
          <w:color w:val="000000"/>
          <w:sz w:val="40"/>
          <w:szCs w:val="40"/>
          <w:rtl/>
          <w:lang w:bidi="fa-IR"/>
        </w:rPr>
        <w:t>اگر ميديدى آنها را كه بر آتش قرار دارند و ميگويند: كاش باز مى‏گشتيم. تا آيات خدا را تكذيب نكنيم و ايمان آوريم! لكن آنچه از پيش پنهان ميداشتند، براى آنها آشكار ميشود و اگر باز گردند، بهمان چيزى كه از آن نهى شده‏اند، باز ميگردند و آنها دروغگو هستند.گفتند: زندگى فقط همين زندگى دنياست و ما زنده نميشويم اگر آنها را ميديدى كه بر پروردگار خود وقوف يافته‏اند. بآنها گويد آيا اين حق نيست؟ گويند:به پروردگارمان سوگند، حق است. گويد. عذاب را بچشيد كه كافر بوده‏ايد</w:t>
      </w:r>
    </w:p>
    <w:p w:rsidR="0050124C" w:rsidRDefault="008D0FDB" w:rsidP="008D0FDB">
      <w:pPr>
        <w:bidi/>
        <w:rPr>
          <w:rFonts w:cstheme="minorHAnsi"/>
          <w:color w:val="000000"/>
          <w:sz w:val="40"/>
          <w:szCs w:val="40"/>
          <w:rtl/>
          <w:lang w:bidi="fa-IR"/>
        </w:rPr>
      </w:pPr>
      <w:r>
        <w:rPr>
          <w:rFonts w:cstheme="minorHAnsi" w:hint="cs"/>
          <w:color w:val="000000"/>
          <w:sz w:val="40"/>
          <w:szCs w:val="40"/>
          <w:rtl/>
          <w:lang w:bidi="fa-IR"/>
        </w:rPr>
        <w:t xml:space="preserve">برای مطالعه </w:t>
      </w:r>
    </w:p>
    <w:p w:rsidR="008D0FDB" w:rsidRPr="0037460C" w:rsidRDefault="008D0FDB" w:rsidP="0050124C">
      <w:pPr>
        <w:bidi/>
        <w:rPr>
          <w:rFonts w:cstheme="minorHAnsi"/>
          <w:sz w:val="40"/>
          <w:szCs w:val="40"/>
          <w:rtl/>
          <w:lang w:bidi="fa-IR"/>
        </w:rPr>
      </w:pPr>
      <w:r>
        <w:rPr>
          <w:rFonts w:cstheme="minorHAnsi" w:hint="cs"/>
          <w:color w:val="000000"/>
          <w:sz w:val="40"/>
          <w:szCs w:val="40"/>
          <w:rtl/>
          <w:lang w:bidi="fa-IR"/>
        </w:rPr>
        <w:t>(ادامه سرنوشت مکذبین اصلح)</w:t>
      </w:r>
    </w:p>
    <w:p w:rsidR="000B28D2" w:rsidRPr="0037460C" w:rsidRDefault="0037460C" w:rsidP="000B28D2">
      <w:pPr>
        <w:bidi/>
        <w:rPr>
          <w:rFonts w:cstheme="minorHAnsi"/>
          <w:sz w:val="40"/>
          <w:szCs w:val="40"/>
          <w:rtl/>
          <w:lang w:bidi="fa-IR"/>
        </w:rPr>
      </w:pPr>
      <w:r w:rsidRPr="0037460C">
        <w:rPr>
          <w:rFonts w:cstheme="minorHAnsi"/>
          <w:color w:val="465BFF"/>
          <w:sz w:val="40"/>
          <w:szCs w:val="40"/>
          <w:rtl/>
          <w:lang w:bidi="fa-IR"/>
        </w:rPr>
        <w:t xml:space="preserve"> </w:t>
      </w:r>
      <w:r w:rsidR="000B28D2" w:rsidRPr="0037460C">
        <w:rPr>
          <w:rFonts w:cstheme="minorHAnsi"/>
          <w:color w:val="465BFF"/>
          <w:sz w:val="40"/>
          <w:szCs w:val="40"/>
          <w:rtl/>
          <w:lang w:bidi="fa-IR"/>
        </w:rPr>
        <w:t>[سوره الأنعام (6): آيات 31 تا 32]</w:t>
      </w:r>
    </w:p>
    <w:p w:rsidR="000B28D2" w:rsidRPr="0037460C" w:rsidRDefault="000B28D2" w:rsidP="000B28D2">
      <w:pPr>
        <w:pStyle w:val="NormalWeb"/>
        <w:bidi/>
        <w:rPr>
          <w:rFonts w:asciiTheme="minorHAnsi" w:hAnsiTheme="minorHAnsi" w:cstheme="minorHAnsi"/>
          <w:sz w:val="40"/>
          <w:szCs w:val="40"/>
          <w:rtl/>
          <w:lang w:bidi="fa-IR"/>
        </w:rPr>
      </w:pPr>
      <w:r w:rsidRPr="0037460C">
        <w:rPr>
          <w:rFonts w:asciiTheme="minorHAnsi" w:hAnsiTheme="minorHAnsi" w:cstheme="minorHAnsi"/>
          <w:color w:val="006A0F"/>
          <w:sz w:val="40"/>
          <w:szCs w:val="40"/>
          <w:rtl/>
          <w:lang w:bidi="fa-IR"/>
        </w:rPr>
        <w:lastRenderedPageBreak/>
        <w:t>قَدْ خَسِرَ الَّذِينَ كَذَّبُوا بِلِقاءِ اللَّهِ حَتَّى إِذا جاءَتْهُمُ السَّاعَةُ بَغْتَةً قالُوا يا حَسْرَتَنا عَلى‏ ما فَرَّطْنا فِيها وَ هُمْ يَحْمِلُونَ أَوْزارَهُمْ عَلى‏ ظُهُورِهِمْ أَلا ساءَ ما يَزِرُونَ (31) وَ مَا الْحَياةُ الدُّنْيا إِلاَّ لَعِبٌ وَ لَهْوٌ وَ لَلدَّارُ الْآخِرَةُ خَيْرٌ لِلَّذِينَ يَتَّقُونَ أَ فَلا تَعْقِلُونَ (32)</w:t>
      </w:r>
    </w:p>
    <w:p w:rsidR="000B28D2" w:rsidRPr="0037460C" w:rsidRDefault="000B28D2" w:rsidP="000B28D2">
      <w:pPr>
        <w:pStyle w:val="NormalWeb"/>
        <w:bidi/>
        <w:rPr>
          <w:rFonts w:asciiTheme="minorHAnsi" w:hAnsiTheme="minorHAnsi" w:cstheme="minorHAnsi"/>
          <w:sz w:val="40"/>
          <w:szCs w:val="40"/>
          <w:rtl/>
          <w:lang w:bidi="fa-IR"/>
        </w:rPr>
      </w:pPr>
      <w:r w:rsidRPr="0037460C">
        <w:rPr>
          <w:rFonts w:asciiTheme="minorHAnsi" w:hAnsiTheme="minorHAnsi" w:cstheme="minorHAnsi"/>
          <w:color w:val="465BFF"/>
          <w:sz w:val="40"/>
          <w:szCs w:val="40"/>
          <w:rtl/>
          <w:lang w:bidi="fa-IR"/>
        </w:rPr>
        <w:t>ترجمه‏</w:t>
      </w:r>
    </w:p>
    <w:p w:rsidR="000B28D2" w:rsidRPr="0037460C" w:rsidRDefault="000B28D2" w:rsidP="0050124C">
      <w:pPr>
        <w:pStyle w:val="NormalWeb"/>
        <w:bidi/>
        <w:rPr>
          <w:rFonts w:asciiTheme="minorHAnsi" w:hAnsiTheme="minorHAnsi" w:cstheme="minorHAnsi"/>
          <w:sz w:val="40"/>
          <w:szCs w:val="40"/>
        </w:rPr>
      </w:pPr>
      <w:r w:rsidRPr="0037460C">
        <w:rPr>
          <w:rFonts w:asciiTheme="minorHAnsi" w:hAnsiTheme="minorHAnsi" w:cstheme="minorHAnsi"/>
          <w:color w:val="000000"/>
          <w:sz w:val="40"/>
          <w:szCs w:val="40"/>
          <w:rtl/>
          <w:lang w:bidi="fa-IR"/>
        </w:rPr>
        <w:t>كسانى كه لقاى خدا را تكذيب كردند، زيانكار شدند، تا وقتى كه قيامت بناگهان ايشان را فرا رسد، گويند: دريغا، از آن كوتاهيها كه در دنيا كرده‏ايم! آنها بار- هاى خود را بر دوش دارند. هان، چه بد بارى بر دوش دارند! زندگى اين جهان بجز بازيچه و سرگرمى نيست و خانه آخرت براى كسانى كه تقوى پيشه كنند: بهتر است. چرا تعقل نمى‏كنيد؟!</w:t>
      </w:r>
      <w:bookmarkStart w:id="0" w:name="_GoBack"/>
      <w:bookmarkEnd w:id="0"/>
    </w:p>
    <w:p w:rsidR="000F17CD" w:rsidRPr="0037460C" w:rsidRDefault="000F17CD">
      <w:pPr>
        <w:rPr>
          <w:rFonts w:cstheme="minorHAnsi"/>
          <w:sz w:val="40"/>
          <w:szCs w:val="40"/>
          <w:rtl/>
          <w:lang w:bidi="fa-IR"/>
        </w:rPr>
      </w:pPr>
    </w:p>
    <w:sectPr w:rsidR="000F17CD" w:rsidRPr="003746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638" w:rsidRDefault="009C4638" w:rsidP="000B28D2">
      <w:pPr>
        <w:spacing w:after="0" w:line="240" w:lineRule="auto"/>
      </w:pPr>
      <w:r>
        <w:separator/>
      </w:r>
    </w:p>
  </w:endnote>
  <w:endnote w:type="continuationSeparator" w:id="0">
    <w:p w:rsidR="009C4638" w:rsidRDefault="009C4638" w:rsidP="000B2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638" w:rsidRDefault="009C4638" w:rsidP="000B28D2">
      <w:pPr>
        <w:spacing w:after="0" w:line="240" w:lineRule="auto"/>
      </w:pPr>
      <w:r>
        <w:separator/>
      </w:r>
    </w:p>
  </w:footnote>
  <w:footnote w:type="continuationSeparator" w:id="0">
    <w:p w:rsidR="009C4638" w:rsidRDefault="009C4638" w:rsidP="000B28D2">
      <w:pPr>
        <w:spacing w:after="0" w:line="240" w:lineRule="auto"/>
      </w:pPr>
      <w:r>
        <w:continuationSeparator/>
      </w:r>
    </w:p>
  </w:footnote>
  <w:footnote w:id="1">
    <w:p w:rsidR="001B6EB9" w:rsidRPr="001B6EB9" w:rsidRDefault="001B6EB9" w:rsidP="001B6EB9">
      <w:pPr>
        <w:pStyle w:val="NoSpacing"/>
        <w:bidi/>
        <w:rPr>
          <w:rStyle w:val="SubtleEmphasis"/>
          <w:rFonts w:hint="cs"/>
          <w:rtl/>
        </w:rPr>
      </w:pPr>
      <w:r w:rsidRPr="001B6EB9">
        <w:rPr>
          <w:rStyle w:val="SubtleEmphasis"/>
        </w:rPr>
        <w:footnoteRef/>
      </w:r>
      <w:r w:rsidRPr="001B6EB9">
        <w:rPr>
          <w:rStyle w:val="SubtleEmphasis"/>
          <w:rtl/>
        </w:rPr>
        <w:t xml:space="preserve"> </w:t>
      </w:r>
      <w:r w:rsidRPr="001B6EB9">
        <w:rPr>
          <w:rStyle w:val="SubtleEmphasis"/>
          <w:rFonts w:hint="cs"/>
          <w:rtl/>
        </w:rPr>
        <w:t>قرائت‏</w:t>
      </w:r>
    </w:p>
    <w:p w:rsidR="001B6EB9" w:rsidRPr="001B6EB9" w:rsidRDefault="001B6EB9" w:rsidP="001B6EB9">
      <w:pPr>
        <w:pStyle w:val="NoSpacing"/>
        <w:bidi/>
        <w:rPr>
          <w:rStyle w:val="SubtleEmphasis"/>
          <w:rFonts w:hint="cs"/>
          <w:rtl/>
        </w:rPr>
      </w:pPr>
      <w:r w:rsidRPr="001B6EB9">
        <w:rPr>
          <w:rStyle w:val="SubtleEmphasis"/>
          <w:rFonts w:hint="cs"/>
          <w:rtl/>
        </w:rPr>
        <w:t>حفص از عاصم و حمزه و يعقوب «لا نكذب» و «نكون» را به نصب خوانده‏اند.</w:t>
      </w:r>
    </w:p>
    <w:p w:rsidR="001B6EB9" w:rsidRPr="001B6EB9" w:rsidRDefault="001B6EB9" w:rsidP="001B6EB9">
      <w:pPr>
        <w:pStyle w:val="NoSpacing"/>
        <w:bidi/>
        <w:rPr>
          <w:rStyle w:val="SubtleEmphasis"/>
          <w:rFonts w:hint="cs"/>
          <w:rtl/>
        </w:rPr>
      </w:pPr>
      <w:r w:rsidRPr="001B6EB9">
        <w:rPr>
          <w:rStyle w:val="SubtleEmphasis"/>
          <w:rFonts w:hint="cs"/>
          <w:rtl/>
        </w:rPr>
        <w:t>ابن عامر دومى را به نصب خوانده است. ديگران هر دو را برفع خوانده‏اند.</w:t>
      </w:r>
    </w:p>
    <w:p w:rsidR="001B6EB9" w:rsidRPr="001B6EB9" w:rsidRDefault="001B6EB9" w:rsidP="001B6EB9">
      <w:pPr>
        <w:pStyle w:val="NoSpacing"/>
        <w:bidi/>
        <w:rPr>
          <w:rStyle w:val="SubtleEmphasis"/>
          <w:rFonts w:hint="cs"/>
          <w:rtl/>
        </w:rPr>
      </w:pPr>
      <w:r w:rsidRPr="001B6EB9">
        <w:rPr>
          <w:rStyle w:val="SubtleEmphasis"/>
          <w:rFonts w:hint="cs"/>
          <w:rtl/>
        </w:rPr>
        <w:t>قرائت رفع بنا بر اين است كه عطف بر «نرد» يا به تقدير «نحن» باشد. قرائت نصب بنا بر اين است كه اين دو فعل داخل در تمنى هستند و تمنى حكم استفهام و امر و نهى دارد. فعلى كه بعد از اينها واقع ميشود، خواه داراى فاء يا داراى واو باشد، منصوب ميشود.</w:t>
      </w:r>
    </w:p>
    <w:p w:rsidR="001B6EB9" w:rsidRPr="001B6EB9" w:rsidRDefault="001B6EB9" w:rsidP="001B6EB9">
      <w:pPr>
        <w:pStyle w:val="NoSpacing"/>
        <w:bidi/>
        <w:rPr>
          <w:rStyle w:val="SubtleEmphasis"/>
          <w:rFonts w:hint="cs"/>
          <w:rtl/>
        </w:rPr>
      </w:pPr>
      <w:r w:rsidRPr="001B6EB9">
        <w:rPr>
          <w:rStyle w:val="SubtleEmphasis"/>
          <w:rFonts w:hint="cs"/>
          <w:rtl/>
        </w:rPr>
        <w:t>اعراب‏</w:t>
      </w:r>
    </w:p>
    <w:p w:rsidR="001B6EB9" w:rsidRPr="001B6EB9" w:rsidRDefault="001B6EB9" w:rsidP="001B6EB9">
      <w:pPr>
        <w:pStyle w:val="NoSpacing"/>
        <w:bidi/>
        <w:rPr>
          <w:rStyle w:val="SubtleEmphasis"/>
          <w:rFonts w:hint="cs"/>
          <w:rtl/>
        </w:rPr>
      </w:pPr>
      <w:r w:rsidRPr="001B6EB9">
        <w:rPr>
          <w:rStyle w:val="SubtleEmphasis"/>
          <w:rFonts w:hint="cs"/>
          <w:rtl/>
        </w:rPr>
        <w:t>وَ لَوْ تَرى‏: جواب «لو» محذوف است. در مواردى كه در قرآن كريم، جواب «لو» حذف شده است، بمنظور تعظيم و مهم شمردن موضوع است. امرء القيس نيز گويد: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1B6EB9" w:rsidRPr="001B6EB9" w:rsidTr="000B28D2">
        <w:trPr>
          <w:tblCellSpacing w:w="0" w:type="dxa"/>
          <w:jc w:val="center"/>
        </w:trPr>
        <w:tc>
          <w:tcPr>
            <w:tcW w:w="2250" w:type="pct"/>
            <w:vAlign w:val="center"/>
            <w:hideMark/>
          </w:tcPr>
          <w:p w:rsidR="001B6EB9" w:rsidRPr="001B6EB9" w:rsidRDefault="001B6EB9" w:rsidP="001B6EB9">
            <w:pPr>
              <w:pStyle w:val="NoSpacing"/>
              <w:bidi/>
              <w:rPr>
                <w:rStyle w:val="SubtleEmphasis"/>
                <w:rFonts w:hint="cs"/>
                <w:rtl/>
              </w:rPr>
            </w:pPr>
            <w:r w:rsidRPr="001B6EB9">
              <w:rPr>
                <w:rStyle w:val="SubtleEmphasis"/>
                <w:rtl/>
              </w:rPr>
              <w:t>و جئتك لو شي‏ء اتانا رسوله‏</w:t>
            </w:r>
          </w:p>
        </w:tc>
        <w:tc>
          <w:tcPr>
            <w:tcW w:w="500" w:type="pct"/>
            <w:vAlign w:val="center"/>
            <w:hideMark/>
          </w:tcPr>
          <w:p w:rsidR="001B6EB9" w:rsidRPr="001B6EB9" w:rsidRDefault="001B6EB9" w:rsidP="001B6EB9">
            <w:pPr>
              <w:pStyle w:val="NoSpacing"/>
              <w:bidi/>
              <w:rPr>
                <w:rStyle w:val="SubtleEmphasis"/>
              </w:rPr>
            </w:pPr>
          </w:p>
        </w:tc>
        <w:tc>
          <w:tcPr>
            <w:tcW w:w="2250" w:type="pct"/>
            <w:vAlign w:val="center"/>
            <w:hideMark/>
          </w:tcPr>
          <w:p w:rsidR="001B6EB9" w:rsidRPr="001B6EB9" w:rsidRDefault="001B6EB9" w:rsidP="001B6EB9">
            <w:pPr>
              <w:pStyle w:val="NoSpacing"/>
              <w:bidi/>
              <w:rPr>
                <w:rStyle w:val="SubtleEmphasis"/>
              </w:rPr>
            </w:pPr>
            <w:r w:rsidRPr="001B6EB9">
              <w:rPr>
                <w:rStyle w:val="SubtleEmphasis"/>
                <w:rtl/>
              </w:rPr>
              <w:t>سواك و لكن لم نجد لك مدفعا</w:t>
            </w:r>
          </w:p>
        </w:tc>
      </w:tr>
      <w:tr w:rsidR="001B6EB9" w:rsidRPr="001B6EB9" w:rsidTr="000B28D2">
        <w:trPr>
          <w:tblCellSpacing w:w="0" w:type="dxa"/>
          <w:jc w:val="center"/>
        </w:trPr>
        <w:tc>
          <w:tcPr>
            <w:tcW w:w="2250" w:type="pct"/>
            <w:vAlign w:val="center"/>
            <w:hideMark/>
          </w:tcPr>
          <w:p w:rsidR="001B6EB9" w:rsidRPr="001B6EB9" w:rsidRDefault="001B6EB9" w:rsidP="001B6EB9">
            <w:pPr>
              <w:pStyle w:val="NoSpacing"/>
              <w:bidi/>
              <w:rPr>
                <w:rStyle w:val="SubtleEmphasis"/>
              </w:rPr>
            </w:pPr>
          </w:p>
        </w:tc>
        <w:tc>
          <w:tcPr>
            <w:tcW w:w="0" w:type="auto"/>
            <w:vAlign w:val="center"/>
            <w:hideMark/>
          </w:tcPr>
          <w:p w:rsidR="001B6EB9" w:rsidRPr="001B6EB9" w:rsidRDefault="001B6EB9" w:rsidP="001B6EB9">
            <w:pPr>
              <w:pStyle w:val="NoSpacing"/>
              <w:bidi/>
              <w:rPr>
                <w:rStyle w:val="SubtleEmphasis"/>
              </w:rPr>
            </w:pPr>
          </w:p>
        </w:tc>
        <w:tc>
          <w:tcPr>
            <w:tcW w:w="0" w:type="auto"/>
            <w:vAlign w:val="center"/>
            <w:hideMark/>
          </w:tcPr>
          <w:p w:rsidR="001B6EB9" w:rsidRPr="001B6EB9" w:rsidRDefault="001B6EB9" w:rsidP="001B6EB9">
            <w:pPr>
              <w:pStyle w:val="NoSpacing"/>
              <w:bidi/>
              <w:rPr>
                <w:rStyle w:val="SubtleEmphasis"/>
              </w:rPr>
            </w:pPr>
          </w:p>
        </w:tc>
      </w:tr>
    </w:tbl>
    <w:p w:rsidR="001B6EB9" w:rsidRPr="001B6EB9" w:rsidRDefault="001B6EB9" w:rsidP="001B6EB9">
      <w:pPr>
        <w:pStyle w:val="NoSpacing"/>
        <w:bidi/>
        <w:rPr>
          <w:rStyle w:val="SubtleEmphasis"/>
        </w:rPr>
      </w:pPr>
    </w:p>
    <w:p w:rsidR="001B6EB9" w:rsidRPr="001B6EB9" w:rsidRDefault="001B6EB9" w:rsidP="001B6EB9">
      <w:pPr>
        <w:pStyle w:val="NoSpacing"/>
        <w:bidi/>
        <w:rPr>
          <w:rStyle w:val="SubtleEmphasis"/>
          <w:rFonts w:hint="cs"/>
          <w:rtl/>
        </w:rPr>
      </w:pPr>
      <w:r w:rsidRPr="001B6EB9">
        <w:rPr>
          <w:rStyle w:val="SubtleEmphasis"/>
          <w:rFonts w:hint="cs"/>
          <w:rtl/>
        </w:rPr>
        <w:t>يعنى: پيش تو آمدم و اگر قاصدى از غير تو آمده بود، نمى‏آمدم ولى در برابر تو چاره‏اى نداشتم.</w:t>
      </w:r>
    </w:p>
    <w:p w:rsidR="001B6EB9" w:rsidRPr="001B6EB9" w:rsidRDefault="001B6EB9" w:rsidP="001B6EB9">
      <w:pPr>
        <w:pStyle w:val="NoSpacing"/>
        <w:bidi/>
        <w:rPr>
          <w:rStyle w:val="SubtleEmphasis"/>
          <w:rFonts w:hint="cs"/>
          <w:rtl/>
        </w:rPr>
      </w:pPr>
      <w:r w:rsidRPr="001B6EB9">
        <w:rPr>
          <w:rStyle w:val="SubtleEmphasis"/>
          <w:rFonts w:hint="cs"/>
          <w:rtl/>
        </w:rPr>
        <w:t>علت اينكه «وقفوا» را بصورت ماضى آورده، اين است كه چنان اين خبر، قطعى و حتمى است كه گويى واقع شده است.</w:t>
      </w:r>
    </w:p>
    <w:p w:rsidR="001B6EB9" w:rsidRPr="001B6EB9" w:rsidRDefault="001B6EB9" w:rsidP="001B6EB9">
      <w:pPr>
        <w:pStyle w:val="NoSpacing"/>
        <w:bidi/>
        <w:rPr>
          <w:rStyle w:val="SubtleEmphasis"/>
        </w:rPr>
      </w:pPr>
    </w:p>
  </w:footnote>
  <w:footnote w:id="2">
    <w:p w:rsidR="000B28D2" w:rsidRPr="001B6EB9" w:rsidRDefault="000B28D2" w:rsidP="001B6EB9">
      <w:pPr>
        <w:pStyle w:val="NoSpacing"/>
        <w:bidi/>
        <w:rPr>
          <w:rStyle w:val="SubtleEmphasis"/>
          <w:rFonts w:hint="cs"/>
          <w:rtl/>
        </w:rPr>
      </w:pPr>
      <w:r w:rsidRPr="001B6EB9">
        <w:rPr>
          <w:rStyle w:val="SubtleEmphasis"/>
        </w:rPr>
        <w:footnoteRef/>
      </w:r>
      <w:r w:rsidRPr="001B6EB9">
        <w:rPr>
          <w:rStyle w:val="SubtleEmphasis"/>
          <w:rFonts w:hint="cs"/>
          <w:rtl/>
        </w:rPr>
        <w:t xml:space="preserve"> ( 1)- از لحاظ ادبى استعمال ماضى بجاى مستقبل، در صورتى كه امر مستقبل حتمى الوقوع باشد، بلا مانع است. حتى استعمال هر يك به جاى ديگر هم صحيح است. مثل:</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0B28D2" w:rsidRPr="001B6EB9">
        <w:trPr>
          <w:tblCellSpacing w:w="0" w:type="dxa"/>
          <w:jc w:val="center"/>
        </w:trPr>
        <w:tc>
          <w:tcPr>
            <w:tcW w:w="2250" w:type="pct"/>
            <w:vAlign w:val="center"/>
            <w:hideMark/>
          </w:tcPr>
          <w:p w:rsidR="000B28D2" w:rsidRPr="001B6EB9" w:rsidRDefault="000B28D2" w:rsidP="001B6EB9">
            <w:pPr>
              <w:pStyle w:val="NoSpacing"/>
              <w:bidi/>
              <w:rPr>
                <w:rStyle w:val="SubtleEmphasis"/>
                <w:rFonts w:hint="cs"/>
                <w:rtl/>
              </w:rPr>
            </w:pPr>
            <w:r w:rsidRPr="001B6EB9">
              <w:rPr>
                <w:rStyle w:val="SubtleEmphasis"/>
                <w:rtl/>
              </w:rPr>
              <w:t>ستندم اذ ياتى عليك رعيلنا</w:t>
            </w:r>
          </w:p>
        </w:tc>
        <w:tc>
          <w:tcPr>
            <w:tcW w:w="500" w:type="pct"/>
            <w:vAlign w:val="center"/>
            <w:hideMark/>
          </w:tcPr>
          <w:p w:rsidR="000B28D2" w:rsidRPr="001B6EB9" w:rsidRDefault="000B28D2" w:rsidP="001B6EB9">
            <w:pPr>
              <w:pStyle w:val="NoSpacing"/>
              <w:bidi/>
              <w:rPr>
                <w:rStyle w:val="SubtleEmphasis"/>
              </w:rPr>
            </w:pPr>
          </w:p>
        </w:tc>
        <w:tc>
          <w:tcPr>
            <w:tcW w:w="2250" w:type="pct"/>
            <w:vAlign w:val="center"/>
            <w:hideMark/>
          </w:tcPr>
          <w:p w:rsidR="000B28D2" w:rsidRPr="001B6EB9" w:rsidRDefault="000B28D2" w:rsidP="001B6EB9">
            <w:pPr>
              <w:pStyle w:val="NoSpacing"/>
              <w:bidi/>
              <w:rPr>
                <w:rStyle w:val="SubtleEmphasis"/>
              </w:rPr>
            </w:pPr>
            <w:r w:rsidRPr="001B6EB9">
              <w:rPr>
                <w:rStyle w:val="SubtleEmphasis"/>
                <w:rtl/>
              </w:rPr>
              <w:t>بار عن جرار كثير صواهله‏</w:t>
            </w:r>
          </w:p>
        </w:tc>
      </w:tr>
      <w:tr w:rsidR="000B28D2" w:rsidRPr="001B6EB9">
        <w:trPr>
          <w:tblCellSpacing w:w="0" w:type="dxa"/>
          <w:jc w:val="center"/>
        </w:trPr>
        <w:tc>
          <w:tcPr>
            <w:tcW w:w="2250" w:type="pct"/>
            <w:vAlign w:val="center"/>
            <w:hideMark/>
          </w:tcPr>
          <w:p w:rsidR="000B28D2" w:rsidRPr="001B6EB9" w:rsidRDefault="000B28D2" w:rsidP="001B6EB9">
            <w:pPr>
              <w:pStyle w:val="NoSpacing"/>
              <w:bidi/>
              <w:rPr>
                <w:rStyle w:val="SubtleEmphasis"/>
              </w:rPr>
            </w:pPr>
          </w:p>
        </w:tc>
        <w:tc>
          <w:tcPr>
            <w:tcW w:w="0" w:type="auto"/>
            <w:vAlign w:val="center"/>
            <w:hideMark/>
          </w:tcPr>
          <w:p w:rsidR="000B28D2" w:rsidRPr="001B6EB9" w:rsidRDefault="000B28D2" w:rsidP="001B6EB9">
            <w:pPr>
              <w:pStyle w:val="NoSpacing"/>
              <w:bidi/>
              <w:rPr>
                <w:rStyle w:val="SubtleEmphasis"/>
              </w:rPr>
            </w:pPr>
          </w:p>
        </w:tc>
        <w:tc>
          <w:tcPr>
            <w:tcW w:w="0" w:type="auto"/>
            <w:vAlign w:val="center"/>
            <w:hideMark/>
          </w:tcPr>
          <w:p w:rsidR="000B28D2" w:rsidRPr="001B6EB9" w:rsidRDefault="000B28D2" w:rsidP="001B6EB9">
            <w:pPr>
              <w:pStyle w:val="NoSpacing"/>
              <w:bidi/>
              <w:rPr>
                <w:rStyle w:val="SubtleEmphasis"/>
              </w:rPr>
            </w:pPr>
          </w:p>
        </w:tc>
      </w:tr>
    </w:tbl>
    <w:p w:rsidR="000B28D2" w:rsidRPr="001B6EB9" w:rsidRDefault="000B28D2" w:rsidP="001B6EB9">
      <w:pPr>
        <w:pStyle w:val="NoSpacing"/>
        <w:bidi/>
        <w:rPr>
          <w:rStyle w:val="SubtleEmphasis"/>
        </w:rPr>
      </w:pPr>
      <w:r w:rsidRPr="001B6EB9">
        <w:rPr>
          <w:rStyle w:val="SubtleEmphasis"/>
          <w:rFonts w:hint="cs"/>
          <w:rtl/>
        </w:rPr>
        <w:t>كلمه« اذ» ظرف زمان ماضى است كه بر سر فعل مضارع در آمده. يعنى: هنگامى كه سپاه پر شكوه ما كه اسبهاى بسيار دارد، بر سر تو فرود آمد، پشيمان ميشوى.</w:t>
      </w:r>
    </w:p>
  </w:footnote>
  <w:footnote w:id="3">
    <w:p w:rsidR="0037460C" w:rsidRPr="001B6EB9" w:rsidRDefault="0037460C" w:rsidP="0037460C">
      <w:pPr>
        <w:pStyle w:val="NoSpacing"/>
        <w:bidi/>
        <w:rPr>
          <w:rtl/>
        </w:rPr>
      </w:pPr>
      <w:r w:rsidRPr="001B6EB9">
        <w:rPr>
          <w:rStyle w:val="SubtleEmphasis"/>
        </w:rPr>
        <w:footnoteRef/>
      </w:r>
      <w:r w:rsidRPr="001B6EB9">
        <w:rPr>
          <w:rStyle w:val="SubtleEmphasis"/>
          <w:rFonts w:hint="cs"/>
          <w:rtl/>
        </w:rPr>
        <w:t xml:space="preserve"> طبرسى، فضل بن حسن، ترجمه تفسير مجمع البيان، 27جلد، فراهانى - ايران - تهران، چاپ: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8D2"/>
    <w:rsid w:val="000B28D2"/>
    <w:rsid w:val="000F17CD"/>
    <w:rsid w:val="001B6EB9"/>
    <w:rsid w:val="0029241C"/>
    <w:rsid w:val="00342ADD"/>
    <w:rsid w:val="0037460C"/>
    <w:rsid w:val="003A5656"/>
    <w:rsid w:val="004F5B21"/>
    <w:rsid w:val="0050124C"/>
    <w:rsid w:val="00630046"/>
    <w:rsid w:val="006F3E5D"/>
    <w:rsid w:val="0077176A"/>
    <w:rsid w:val="00790D51"/>
    <w:rsid w:val="008D0FDB"/>
    <w:rsid w:val="009B720F"/>
    <w:rsid w:val="009C4638"/>
    <w:rsid w:val="00D17611"/>
    <w:rsid w:val="00DB649C"/>
    <w:rsid w:val="00FE44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154BF"/>
  <w15:chartTrackingRefBased/>
  <w15:docId w15:val="{B162C129-89BE-4C26-923D-E63A1B22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6E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B28D2"/>
    <w:pPr>
      <w:bidi/>
      <w:spacing w:after="0" w:line="240" w:lineRule="auto"/>
      <w:jc w:val="both"/>
    </w:pPr>
    <w:rPr>
      <w:rFonts w:ascii="Traditional Arabic" w:hAnsi="Times New Roman" w:cs="Traditional Arabic"/>
      <w:sz w:val="20"/>
      <w:szCs w:val="20"/>
    </w:rPr>
  </w:style>
  <w:style w:type="character" w:customStyle="1" w:styleId="FootnoteTextChar">
    <w:name w:val="Footnote Text Char"/>
    <w:basedOn w:val="DefaultParagraphFont"/>
    <w:link w:val="FootnoteText"/>
    <w:uiPriority w:val="99"/>
    <w:rsid w:val="000B28D2"/>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0B28D2"/>
    <w:rPr>
      <w:vertAlign w:val="superscript"/>
    </w:rPr>
  </w:style>
  <w:style w:type="paragraph" w:styleId="NormalWeb">
    <w:name w:val="Normal (Web)"/>
    <w:basedOn w:val="Normal"/>
    <w:uiPriority w:val="99"/>
    <w:unhideWhenUsed/>
    <w:rsid w:val="000B28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B6EB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B6EB9"/>
    <w:pPr>
      <w:spacing w:after="0" w:line="240" w:lineRule="auto"/>
    </w:pPr>
  </w:style>
  <w:style w:type="character" w:styleId="SubtleEmphasis">
    <w:name w:val="Subtle Emphasis"/>
    <w:basedOn w:val="DefaultParagraphFont"/>
    <w:uiPriority w:val="19"/>
    <w:qFormat/>
    <w:rsid w:val="001B6EB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88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ED67C-6F38-4BF2-B6B4-151BE2A5C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10</Pages>
  <Words>1792</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10</cp:revision>
  <dcterms:created xsi:type="dcterms:W3CDTF">2024-10-23T16:21:00Z</dcterms:created>
  <dcterms:modified xsi:type="dcterms:W3CDTF">2024-10-24T01:56:00Z</dcterms:modified>
</cp:coreProperties>
</file>