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EBE" w:rsidRPr="00464EBE" w:rsidRDefault="002F3159" w:rsidP="00464EBE">
      <w:pPr>
        <w:pStyle w:val="NormalWeb"/>
        <w:bidi/>
        <w:rPr>
          <w:rFonts w:asciiTheme="minorHAnsi" w:hAnsiTheme="minorHAnsi" w:cstheme="minorHAnsi"/>
          <w:color w:val="FF0000"/>
          <w:sz w:val="40"/>
          <w:szCs w:val="40"/>
          <w:rtl/>
          <w:lang w:bidi="fa-IR"/>
        </w:rPr>
      </w:pPr>
      <w:r w:rsidRPr="00464EBE">
        <w:rPr>
          <w:rFonts w:asciiTheme="minorHAnsi" w:hAnsiTheme="minorHAnsi" w:cstheme="minorHAnsi"/>
          <w:b/>
          <w:bCs/>
          <w:color w:val="552B2B"/>
          <w:sz w:val="40"/>
          <w:szCs w:val="40"/>
          <w:highlight w:val="yellow"/>
          <w:lang w:bidi="fa-IR"/>
        </w:rPr>
        <w:t>5</w:t>
      </w:r>
      <w:r w:rsidRPr="00464EBE">
        <w:rPr>
          <w:rFonts w:asciiTheme="minorHAnsi" w:hAnsiTheme="minorHAnsi" w:cstheme="minorHAnsi"/>
          <w:b/>
          <w:bCs/>
          <w:color w:val="552B2B"/>
          <w:sz w:val="40"/>
          <w:szCs w:val="40"/>
          <w:highlight w:val="yellow"/>
          <w:rtl/>
          <w:lang w:bidi="fa-IR"/>
        </w:rPr>
        <w:t xml:space="preserve">شنبه 15/3/1404-9ذیحجه الحرام – 5 ژوئن 2025 –درس 39 تفسیر مدیریتی ترتیبی قرآت کریم </w:t>
      </w:r>
      <w:r w:rsidR="00464EBE" w:rsidRPr="00464EBE">
        <w:rPr>
          <w:rFonts w:asciiTheme="minorHAnsi" w:hAnsiTheme="minorHAnsi" w:cstheme="minorHAnsi"/>
          <w:color w:val="FF0000"/>
          <w:sz w:val="40"/>
          <w:szCs w:val="40"/>
          <w:highlight w:val="yellow"/>
          <w:rtl/>
          <w:lang w:bidi="fa-IR"/>
        </w:rPr>
        <w:t>مدیریت عالی و روشنگر با آزادی عمل کار کنان</w:t>
      </w:r>
      <w:r w:rsidR="00464EBE" w:rsidRPr="00464EBE">
        <w:rPr>
          <w:rFonts w:asciiTheme="minorHAnsi" w:hAnsiTheme="minorHAnsi" w:cstheme="minorHAnsi"/>
          <w:color w:val="FF0000"/>
          <w:sz w:val="40"/>
          <w:szCs w:val="40"/>
          <w:rtl/>
          <w:lang w:bidi="fa-IR"/>
        </w:rPr>
        <w:t xml:space="preserve"> </w:t>
      </w:r>
    </w:p>
    <w:p w:rsidR="002F3159" w:rsidRPr="00464EBE" w:rsidRDefault="002F3159" w:rsidP="002F3159">
      <w:pPr>
        <w:pStyle w:val="NormalWeb"/>
        <w:bidi/>
        <w:jc w:val="center"/>
        <w:rPr>
          <w:rFonts w:asciiTheme="minorHAnsi" w:hAnsiTheme="minorHAnsi" w:cstheme="minorHAnsi"/>
          <w:sz w:val="40"/>
          <w:szCs w:val="40"/>
          <w:rtl/>
          <w:lang w:bidi="fa-IR"/>
        </w:rPr>
      </w:pPr>
    </w:p>
    <w:p w:rsidR="002F3159" w:rsidRPr="00464EBE" w:rsidRDefault="002F3159" w:rsidP="002F3159">
      <w:pPr>
        <w:pStyle w:val="NormalWeb"/>
        <w:bidi/>
        <w:rPr>
          <w:rFonts w:asciiTheme="minorHAnsi" w:hAnsiTheme="minorHAnsi" w:cstheme="minorHAnsi"/>
          <w:sz w:val="40"/>
          <w:szCs w:val="40"/>
          <w:rtl/>
          <w:lang w:bidi="fa-IR"/>
        </w:rPr>
      </w:pPr>
      <w:r w:rsidRPr="00464EBE">
        <w:rPr>
          <w:rFonts w:asciiTheme="minorHAnsi" w:hAnsiTheme="minorHAnsi" w:cstheme="minorHAnsi"/>
          <w:color w:val="465BFF"/>
          <w:sz w:val="40"/>
          <w:szCs w:val="40"/>
          <w:rtl/>
          <w:lang w:bidi="fa-IR"/>
        </w:rPr>
        <w:t>[سوره الأنعام (6): آيات 102 تا 105]</w:t>
      </w:r>
    </w:p>
    <w:p w:rsidR="002F3159" w:rsidRPr="00464EBE" w:rsidRDefault="002F3159" w:rsidP="002F3159">
      <w:pPr>
        <w:pStyle w:val="NormalWeb"/>
        <w:bidi/>
        <w:rPr>
          <w:rFonts w:asciiTheme="minorHAnsi" w:hAnsiTheme="minorHAnsi" w:cstheme="minorHAnsi"/>
          <w:sz w:val="40"/>
          <w:szCs w:val="40"/>
          <w:rtl/>
          <w:lang w:bidi="fa-IR"/>
        </w:rPr>
      </w:pPr>
      <w:r w:rsidRPr="00464EBE">
        <w:rPr>
          <w:rFonts w:asciiTheme="minorHAnsi" w:hAnsiTheme="minorHAnsi" w:cstheme="minorHAnsi"/>
          <w:color w:val="006A0F"/>
          <w:sz w:val="40"/>
          <w:szCs w:val="40"/>
          <w:rtl/>
          <w:lang w:bidi="fa-IR"/>
        </w:rPr>
        <w:t>ذلِكُمُ اللَّهُ رَبُّكُمْ لا إِلهَ إِلاَّ هُوَ خالِقُ كُلِّ شَيْ‏ءٍ فَاعْبُدُوهُ وَ هُوَ عَلى‏ كُلِّ شَيْ‏ءٍ وَكِيلٌ (102) لا تُدْرِكُهُ الْأَبْصارُ وَ هُوَ يُدْرِكُ الْأَبْصارَ وَ هُوَ اللَّطِيفُ الْخَبِيرُ (103) قَدْ جاءَكُمْ بَصائِرُ مِنْ رَبِّكُمْ فَمَنْ أَبْصَرَ فَلِنَفْسِهِ وَ مَنْ عَمِيَ فَعَلَيْها وَ ما أَنَا عَلَيْكُمْ بِحَفِيظٍ (104) وَ كَذلِكَ نُصَرِّفُ الْآياتِ وَ لِيَقُولُوا دَرَسْتَ وَ لِنُبَيِّنَهُ لِقَوْمٍ يَعْلَمُونَ (105)</w:t>
      </w:r>
    </w:p>
    <w:p w:rsidR="002F3159" w:rsidRPr="00464EBE" w:rsidRDefault="002F3159" w:rsidP="002F3159">
      <w:pPr>
        <w:pStyle w:val="NormalWeb"/>
        <w:bidi/>
        <w:rPr>
          <w:rFonts w:asciiTheme="minorHAnsi" w:hAnsiTheme="minorHAnsi" w:cstheme="minorHAnsi"/>
          <w:sz w:val="40"/>
          <w:szCs w:val="40"/>
          <w:rtl/>
          <w:lang w:bidi="fa-IR"/>
        </w:rPr>
      </w:pPr>
      <w:r w:rsidRPr="00464EBE">
        <w:rPr>
          <w:rFonts w:asciiTheme="minorHAnsi" w:hAnsiTheme="minorHAnsi" w:cstheme="minorHAnsi"/>
          <w:color w:val="000000"/>
          <w:sz w:val="40"/>
          <w:szCs w:val="40"/>
          <w:rtl/>
          <w:lang w:bidi="fa-IR"/>
        </w:rPr>
        <w:t>اين است پروردگار شما كه جز او خدايى نيست. او خالق هر چيزى است. او را پرستش كنيد. او حافظ هر چيزى است. ديدگان او را نمى‏بينند و او ديدگان را مى‏بيند و او لطيف و آگاه است.</w:t>
      </w:r>
    </w:p>
    <w:p w:rsidR="002F3159" w:rsidRPr="00464EBE" w:rsidRDefault="002F3159" w:rsidP="002F3159">
      <w:pPr>
        <w:pStyle w:val="NormalWeb"/>
        <w:bidi/>
        <w:rPr>
          <w:rFonts w:asciiTheme="minorHAnsi" w:hAnsiTheme="minorHAnsi" w:cstheme="minorHAnsi"/>
          <w:sz w:val="40"/>
          <w:szCs w:val="40"/>
          <w:rtl/>
          <w:lang w:bidi="fa-IR"/>
        </w:rPr>
      </w:pPr>
      <w:r w:rsidRPr="00464EBE">
        <w:rPr>
          <w:rFonts w:asciiTheme="minorHAnsi" w:hAnsiTheme="minorHAnsi" w:cstheme="minorHAnsi"/>
          <w:color w:val="000000"/>
          <w:sz w:val="40"/>
          <w:szCs w:val="40"/>
          <w:rtl/>
          <w:lang w:bidi="fa-IR"/>
        </w:rPr>
        <w:t>دلايلى روشن از جانب پروردگارتان آمد. هر كه بينا شود براى خودش هست و هر كه كور گردد، بزيان خودش هست. من مراقب اعمال شما نيستم. اينچنين آيات را بصورتهاى گونه‏گون بيان ميداريم. سرانجام آنها خواهند گفت: تو درس آموخته‏اى و ما آن را براى گروهى كه علم دارند، بيان مى‏كنيم.</w:t>
      </w:r>
    </w:p>
    <w:p w:rsidR="002F3159" w:rsidRPr="00464EBE" w:rsidRDefault="002F3159" w:rsidP="002F3159">
      <w:pPr>
        <w:pStyle w:val="NormalWeb"/>
        <w:bidi/>
        <w:rPr>
          <w:rFonts w:asciiTheme="minorHAnsi" w:hAnsiTheme="minorHAnsi" w:cstheme="minorHAnsi"/>
          <w:sz w:val="40"/>
          <w:szCs w:val="40"/>
          <w:rtl/>
          <w:lang w:bidi="fa-IR"/>
        </w:rPr>
      </w:pPr>
      <w:r w:rsidRPr="00464EBE">
        <w:rPr>
          <w:rFonts w:asciiTheme="minorHAnsi" w:hAnsiTheme="minorHAnsi" w:cstheme="minorHAnsi"/>
          <w:color w:val="000000"/>
          <w:sz w:val="40"/>
          <w:szCs w:val="40"/>
          <w:rtl/>
          <w:lang w:bidi="fa-IR"/>
        </w:rPr>
        <w:t xml:space="preserve">وكيل: كسى كه وكيل بر چيزى است، يعنى حافظ آن است و آن را از ضررها حفظ مى‏كند با اينكه خداوند مالك اشياء است، در اينجا وكيل و حافظ اشياء خوانده شده است، زيرا ضرر و منفعت براى خداوند محال است و از اشياء استفاده مالكيت نمى‏كند، بنا بر اين گفته ميشود: او وكيل يعنى حافظ اشياء است. برخى گويند: وكيل يعنى كسى كه تدبير امور به او </w:t>
      </w:r>
      <w:r w:rsidRPr="00464EBE">
        <w:rPr>
          <w:rFonts w:asciiTheme="minorHAnsi" w:hAnsiTheme="minorHAnsi" w:cstheme="minorHAnsi"/>
          <w:color w:val="000000"/>
          <w:sz w:val="40"/>
          <w:szCs w:val="40"/>
          <w:rtl/>
          <w:lang w:bidi="fa-IR"/>
        </w:rPr>
        <w:lastRenderedPageBreak/>
        <w:t>واگذار شده است. بهمين جهت است كه مؤمن توكل بخدا مى‏كند. يعنى امور خود را به او وا مى‏گذارد.</w:t>
      </w:r>
    </w:p>
    <w:p w:rsidR="002F3159" w:rsidRPr="00464EBE" w:rsidRDefault="002F3159" w:rsidP="002F3159">
      <w:pPr>
        <w:pStyle w:val="NormalWeb"/>
        <w:bidi/>
        <w:rPr>
          <w:rFonts w:asciiTheme="minorHAnsi" w:hAnsiTheme="minorHAnsi" w:cstheme="minorHAnsi"/>
          <w:sz w:val="40"/>
          <w:szCs w:val="40"/>
          <w:rtl/>
          <w:lang w:bidi="fa-IR"/>
        </w:rPr>
      </w:pPr>
      <w:r w:rsidRPr="00464EBE">
        <w:rPr>
          <w:rFonts w:asciiTheme="minorHAnsi" w:hAnsiTheme="minorHAnsi" w:cstheme="minorHAnsi"/>
          <w:color w:val="000000"/>
          <w:sz w:val="40"/>
          <w:szCs w:val="40"/>
          <w:rtl/>
          <w:lang w:bidi="fa-IR"/>
        </w:rPr>
        <w:t>ادراك: در اصل به معناى رسيدن به كسى يا چيزى است. ادراك بصر. يعنى دريافت با چشم.</w:t>
      </w:r>
    </w:p>
    <w:p w:rsidR="002F3159" w:rsidRPr="00464EBE" w:rsidRDefault="002F3159" w:rsidP="002F3159">
      <w:pPr>
        <w:pStyle w:val="NormalWeb"/>
        <w:bidi/>
        <w:rPr>
          <w:rFonts w:asciiTheme="minorHAnsi" w:hAnsiTheme="minorHAnsi" w:cstheme="minorHAnsi"/>
          <w:sz w:val="40"/>
          <w:szCs w:val="40"/>
          <w:rtl/>
          <w:lang w:bidi="fa-IR"/>
        </w:rPr>
      </w:pPr>
      <w:r w:rsidRPr="00464EBE">
        <w:rPr>
          <w:rFonts w:asciiTheme="minorHAnsi" w:hAnsiTheme="minorHAnsi" w:cstheme="minorHAnsi"/>
          <w:color w:val="465BFF"/>
          <w:sz w:val="40"/>
          <w:szCs w:val="40"/>
          <w:rtl/>
          <w:lang w:bidi="fa-IR"/>
        </w:rPr>
        <w:t>اعراب‏</w:t>
      </w:r>
    </w:p>
    <w:p w:rsidR="002F3159" w:rsidRPr="00464EBE" w:rsidRDefault="002F3159" w:rsidP="002F3159">
      <w:pPr>
        <w:pStyle w:val="NormalWeb"/>
        <w:bidi/>
        <w:rPr>
          <w:rFonts w:asciiTheme="minorHAnsi" w:hAnsiTheme="minorHAnsi" w:cstheme="minorHAnsi"/>
          <w:sz w:val="40"/>
          <w:szCs w:val="40"/>
          <w:rtl/>
          <w:lang w:bidi="fa-IR"/>
        </w:rPr>
      </w:pPr>
      <w:r w:rsidRPr="00464EBE">
        <w:rPr>
          <w:rFonts w:asciiTheme="minorHAnsi" w:hAnsiTheme="minorHAnsi" w:cstheme="minorHAnsi"/>
          <w:color w:val="02802C"/>
          <w:sz w:val="40"/>
          <w:szCs w:val="40"/>
          <w:rtl/>
          <w:lang w:bidi="fa-IR"/>
        </w:rPr>
        <w:t>خالِقُ كُلِّ شَيْ‏ءٍ</w:t>
      </w:r>
      <w:r w:rsidRPr="00464EBE">
        <w:rPr>
          <w:rFonts w:asciiTheme="minorHAnsi" w:hAnsiTheme="minorHAnsi" w:cstheme="minorHAnsi"/>
          <w:color w:val="000000"/>
          <w:sz w:val="40"/>
          <w:szCs w:val="40"/>
          <w:rtl/>
          <w:lang w:bidi="fa-IR"/>
        </w:rPr>
        <w:t>: خبر مبتداى محذوف يا صفت «ربكم».</w:t>
      </w:r>
    </w:p>
    <w:p w:rsidR="002F3159" w:rsidRPr="00464EBE" w:rsidRDefault="002F3159" w:rsidP="002F3159">
      <w:pPr>
        <w:pStyle w:val="NormalWeb"/>
        <w:bidi/>
        <w:rPr>
          <w:rFonts w:asciiTheme="minorHAnsi" w:hAnsiTheme="minorHAnsi" w:cstheme="minorHAnsi"/>
          <w:sz w:val="40"/>
          <w:szCs w:val="40"/>
          <w:rtl/>
          <w:lang w:bidi="fa-IR"/>
        </w:rPr>
      </w:pPr>
      <w:r w:rsidRPr="00464EBE">
        <w:rPr>
          <w:rFonts w:asciiTheme="minorHAnsi" w:hAnsiTheme="minorHAnsi" w:cstheme="minorHAnsi"/>
          <w:color w:val="465BFF"/>
          <w:sz w:val="40"/>
          <w:szCs w:val="40"/>
          <w:rtl/>
          <w:lang w:bidi="fa-IR"/>
        </w:rPr>
        <w:t>مقصود</w:t>
      </w:r>
    </w:p>
    <w:p w:rsidR="002F3159" w:rsidRPr="00464EBE" w:rsidRDefault="002F3159" w:rsidP="002F3159">
      <w:pPr>
        <w:pStyle w:val="NormalWeb"/>
        <w:bidi/>
        <w:rPr>
          <w:rFonts w:asciiTheme="minorHAnsi" w:hAnsiTheme="minorHAnsi" w:cstheme="minorHAnsi"/>
          <w:sz w:val="40"/>
          <w:szCs w:val="40"/>
          <w:rtl/>
          <w:lang w:bidi="fa-IR"/>
        </w:rPr>
      </w:pPr>
      <w:r w:rsidRPr="00464EBE">
        <w:rPr>
          <w:rFonts w:asciiTheme="minorHAnsi" w:hAnsiTheme="minorHAnsi" w:cstheme="minorHAnsi"/>
          <w:color w:val="000000"/>
          <w:sz w:val="40"/>
          <w:szCs w:val="40"/>
          <w:rtl/>
          <w:lang w:bidi="fa-IR"/>
        </w:rPr>
        <w:t>در اين آيه، بدنبال مطالبى كه در اثبات يگانگى خداوند گفته شد، ببندگان خاطر نشان مى‏كند كه خداوند پروردگارى است كه سزاوار طاعت و عبادت است و بآنها مى‏آموزد كه از راه افعال خدا بر وجودش استدلال كنند.</w:t>
      </w:r>
    </w:p>
    <w:p w:rsidR="002F3159" w:rsidRPr="00464EBE" w:rsidRDefault="002F3159" w:rsidP="002F3159">
      <w:pPr>
        <w:pStyle w:val="NormalWeb"/>
        <w:bidi/>
        <w:rPr>
          <w:rFonts w:asciiTheme="minorHAnsi" w:hAnsiTheme="minorHAnsi" w:cstheme="minorHAnsi"/>
          <w:sz w:val="40"/>
          <w:szCs w:val="40"/>
          <w:rtl/>
          <w:lang w:bidi="fa-IR"/>
        </w:rPr>
      </w:pPr>
      <w:r w:rsidRPr="00464EBE">
        <w:rPr>
          <w:rFonts w:asciiTheme="minorHAnsi" w:hAnsiTheme="minorHAnsi" w:cstheme="minorHAnsi"/>
          <w:color w:val="02802C"/>
          <w:sz w:val="40"/>
          <w:szCs w:val="40"/>
          <w:rtl/>
          <w:lang w:bidi="fa-IR"/>
        </w:rPr>
        <w:t>ذلِكُمُ اللَّهُ رَبُّكُمْ لا إِلهَ إِلَّا هُوَ خالِقُ كُلِّ شَيْ‏ءٍ فَاعْبُدُوهُ‏</w:t>
      </w:r>
      <w:r w:rsidRPr="00464EBE">
        <w:rPr>
          <w:rFonts w:asciiTheme="minorHAnsi" w:hAnsiTheme="minorHAnsi" w:cstheme="minorHAnsi"/>
          <w:color w:val="000000"/>
          <w:sz w:val="40"/>
          <w:szCs w:val="40"/>
          <w:rtl/>
          <w:lang w:bidi="fa-IR"/>
        </w:rPr>
        <w:t>: كسى كه اين اشيا را آفريده و اين تدبيرات را براى شما مردم بكار برده، خالق و مالك و مدبر و سرور شماست. جز او خدايى نيست: اجسام و عوارض اجسام را او آفريده است. غير از او كسى بر اين كارها قادر نيست. بنا بر اين او را بپرستيد، زيرا سزاوار پرستش است.</w:t>
      </w:r>
    </w:p>
    <w:p w:rsidR="002D7E42" w:rsidRPr="00464EBE" w:rsidRDefault="002D7E42" w:rsidP="002F3159">
      <w:pPr>
        <w:bidi/>
        <w:rPr>
          <w:rFonts w:cstheme="minorHAnsi"/>
          <w:color w:val="02802C"/>
          <w:sz w:val="40"/>
          <w:szCs w:val="40"/>
          <w:rtl/>
          <w:lang w:bidi="fa-IR"/>
        </w:rPr>
      </w:pPr>
    </w:p>
    <w:p w:rsidR="002F3159" w:rsidRPr="00464EBE" w:rsidRDefault="002F3159" w:rsidP="002D7E42">
      <w:pPr>
        <w:bidi/>
        <w:rPr>
          <w:rFonts w:cstheme="minorHAnsi"/>
          <w:sz w:val="40"/>
          <w:szCs w:val="40"/>
          <w:rtl/>
          <w:lang w:bidi="fa-IR"/>
        </w:rPr>
      </w:pPr>
      <w:r w:rsidRPr="00464EBE">
        <w:rPr>
          <w:rFonts w:cstheme="minorHAnsi"/>
          <w:color w:val="02802C"/>
          <w:sz w:val="40"/>
          <w:szCs w:val="40"/>
          <w:rtl/>
          <w:lang w:bidi="fa-IR"/>
        </w:rPr>
        <w:t>وَ هُوَ عَلى‏ كُلِّ شَيْ‏ءٍ وَكِيلٌ‏</w:t>
      </w:r>
      <w:r w:rsidRPr="00464EBE">
        <w:rPr>
          <w:rFonts w:cstheme="minorHAnsi"/>
          <w:color w:val="000000"/>
          <w:sz w:val="40"/>
          <w:szCs w:val="40"/>
          <w:rtl/>
          <w:lang w:bidi="fa-IR"/>
        </w:rPr>
        <w:t>: او حافظ و مدبر همه اشياء است.</w:t>
      </w:r>
    </w:p>
    <w:p w:rsidR="002F3159" w:rsidRPr="00464EBE" w:rsidRDefault="002F3159" w:rsidP="002F3159">
      <w:pPr>
        <w:pStyle w:val="NormalWeb"/>
        <w:bidi/>
        <w:rPr>
          <w:rFonts w:asciiTheme="minorHAnsi" w:hAnsiTheme="minorHAnsi" w:cstheme="minorHAnsi"/>
          <w:sz w:val="40"/>
          <w:szCs w:val="40"/>
          <w:rtl/>
          <w:lang w:bidi="fa-IR"/>
        </w:rPr>
      </w:pPr>
      <w:r w:rsidRPr="00464EBE">
        <w:rPr>
          <w:rFonts w:asciiTheme="minorHAnsi" w:hAnsiTheme="minorHAnsi" w:cstheme="minorHAnsi"/>
          <w:color w:val="02802C"/>
          <w:sz w:val="40"/>
          <w:szCs w:val="40"/>
          <w:rtl/>
          <w:lang w:bidi="fa-IR"/>
        </w:rPr>
        <w:t>لا تُدْرِكُهُ الْأَبْصارُ</w:t>
      </w:r>
      <w:r w:rsidRPr="00464EBE">
        <w:rPr>
          <w:rFonts w:asciiTheme="minorHAnsi" w:hAnsiTheme="minorHAnsi" w:cstheme="minorHAnsi"/>
          <w:color w:val="000000"/>
          <w:sz w:val="40"/>
          <w:szCs w:val="40"/>
          <w:rtl/>
          <w:lang w:bidi="fa-IR"/>
        </w:rPr>
        <w:t>: چشم‏ها خدا را نمى‏بينند. اين جمله را اينطور تفسير مى‏كنيم، زيرا ادراك با چشم يعنى ديدن با آن. چنان كه ادراك بوسيله گوش يعنى شنيدن و ادراك با دهان يعنى چشيدن و ادراك با بينى يعنى بوييدن.</w:t>
      </w:r>
    </w:p>
    <w:p w:rsidR="002F3159" w:rsidRPr="00464EBE" w:rsidRDefault="002F3159" w:rsidP="002F3159">
      <w:pPr>
        <w:pStyle w:val="NormalWeb"/>
        <w:bidi/>
        <w:rPr>
          <w:rFonts w:asciiTheme="minorHAnsi" w:hAnsiTheme="minorHAnsi" w:cstheme="minorHAnsi"/>
          <w:sz w:val="40"/>
          <w:szCs w:val="40"/>
          <w:rtl/>
          <w:lang w:bidi="fa-IR"/>
        </w:rPr>
      </w:pPr>
      <w:r w:rsidRPr="00464EBE">
        <w:rPr>
          <w:rFonts w:asciiTheme="minorHAnsi" w:hAnsiTheme="minorHAnsi" w:cstheme="minorHAnsi"/>
          <w:color w:val="02802C"/>
          <w:sz w:val="40"/>
          <w:szCs w:val="40"/>
          <w:rtl/>
          <w:lang w:bidi="fa-IR"/>
        </w:rPr>
        <w:lastRenderedPageBreak/>
        <w:t>وَ هُوَ يُدْرِكُ الْأَبْصارَ</w:t>
      </w:r>
      <w:r w:rsidRPr="00464EBE">
        <w:rPr>
          <w:rFonts w:asciiTheme="minorHAnsi" w:hAnsiTheme="minorHAnsi" w:cstheme="minorHAnsi"/>
          <w:color w:val="000000"/>
          <w:sz w:val="40"/>
          <w:szCs w:val="40"/>
          <w:rtl/>
          <w:lang w:bidi="fa-IR"/>
        </w:rPr>
        <w:t>: در حالى كه ديدگان مردم خدا را نمى‏بينند. خداوند مردم را مى‏نگرد. منظور اين است كه خداوند مى‏بيند و ديده نميشود. اين بزرگترين اختلاف ميان خدا و موجودات عالم خلقت است. آيه شريفه خداوند را مى‏ستايد به اينكه هيچكس او را نمى‏بيند و اينكه او همه را مى‏بيند. برخى از موجودات هم مى- بينند و هم ديده ميشوند. برخى فقط ديده ميشوند اما نمى‏بينند. خداوند به هيچ يك از اينها شباهت ندارد، زيرا در عين اينكه مى‏بيند، ديده نميشود. نظير اين ستايش:</w:t>
      </w:r>
    </w:p>
    <w:p w:rsidR="002F3159" w:rsidRPr="00464EBE" w:rsidRDefault="002F3159" w:rsidP="002F3159">
      <w:pPr>
        <w:pStyle w:val="NormalWeb"/>
        <w:bidi/>
        <w:rPr>
          <w:rFonts w:asciiTheme="minorHAnsi" w:hAnsiTheme="minorHAnsi" w:cstheme="minorHAnsi"/>
          <w:sz w:val="40"/>
          <w:szCs w:val="40"/>
          <w:rtl/>
          <w:lang w:bidi="fa-IR"/>
        </w:rPr>
      </w:pPr>
      <w:r w:rsidRPr="00464EBE">
        <w:rPr>
          <w:rFonts w:asciiTheme="minorHAnsi" w:hAnsiTheme="minorHAnsi" w:cstheme="minorHAnsi"/>
          <w:color w:val="000000"/>
          <w:sz w:val="40"/>
          <w:szCs w:val="40"/>
          <w:rtl/>
          <w:lang w:bidi="fa-IR"/>
        </w:rPr>
        <w:t>در آيه ديگرى آمده است كه‏</w:t>
      </w:r>
      <w:r w:rsidRPr="00464EBE">
        <w:rPr>
          <w:rFonts w:asciiTheme="minorHAnsi" w:hAnsiTheme="minorHAnsi" w:cstheme="minorHAnsi"/>
          <w:color w:val="006A0F"/>
          <w:sz w:val="40"/>
          <w:szCs w:val="40"/>
          <w:rtl/>
          <w:lang w:bidi="fa-IR"/>
        </w:rPr>
        <w:t xml:space="preserve"> «وَ هُوَ يُطْعِمُ وَ لا يُطْعَمُ»</w:t>
      </w:r>
      <w:r w:rsidRPr="00464EBE">
        <w:rPr>
          <w:rFonts w:asciiTheme="minorHAnsi" w:hAnsiTheme="minorHAnsi" w:cstheme="minorHAnsi"/>
          <w:color w:val="000000"/>
          <w:sz w:val="40"/>
          <w:szCs w:val="40"/>
          <w:rtl/>
          <w:lang w:bidi="fa-IR"/>
        </w:rPr>
        <w:t xml:space="preserve"> (همين سوره 14: او اطعام ميكند و اطعام نميشود.) در روايت است كه فضل بن سهل ذو الرياستين از امام هشتم ع در مورد مساله رؤيت كه ميان مردم مورد اختلاف بود، سؤال كرد، حضرت فرمود: هر كس خدا را بر- خلاف آنچه خودش را توصيف كرده، وصف كند، بزرگترين دروغ را بخدا بسته است؟</w:t>
      </w:r>
    </w:p>
    <w:p w:rsidR="002F3159" w:rsidRPr="00464EBE" w:rsidRDefault="002F3159" w:rsidP="002F3159">
      <w:pPr>
        <w:pStyle w:val="NormalWeb"/>
        <w:bidi/>
        <w:rPr>
          <w:rFonts w:asciiTheme="minorHAnsi" w:hAnsiTheme="minorHAnsi" w:cstheme="minorHAnsi"/>
          <w:sz w:val="40"/>
          <w:szCs w:val="40"/>
          <w:rtl/>
          <w:lang w:bidi="fa-IR"/>
        </w:rPr>
      </w:pPr>
      <w:r w:rsidRPr="00464EBE">
        <w:rPr>
          <w:rFonts w:asciiTheme="minorHAnsi" w:hAnsiTheme="minorHAnsi" w:cstheme="minorHAnsi"/>
          <w:color w:val="02802C"/>
          <w:sz w:val="40"/>
          <w:szCs w:val="40"/>
          <w:rtl/>
          <w:lang w:bidi="fa-IR"/>
        </w:rPr>
        <w:t>«لا تُدْرِكُهُ الْأَبْصارُ وَ هُوَ يُدْرِكُ الْأَبْصارَ»</w:t>
      </w:r>
      <w:r w:rsidRPr="00464EBE">
        <w:rPr>
          <w:rFonts w:asciiTheme="minorHAnsi" w:hAnsiTheme="minorHAnsi" w:cstheme="minorHAnsi"/>
          <w:color w:val="000000"/>
          <w:sz w:val="40"/>
          <w:szCs w:val="40"/>
          <w:rtl/>
          <w:lang w:bidi="fa-IR"/>
        </w:rPr>
        <w:t>: منظور از ابصار، ديدگان سر نيست، بلكه ديدگان قلب است يعنى او برتر از خيال و گمان و قياس و وهم است. در وهم كسى نمى‏گنجد و بچگونگى وجودش پى برده نميشود.</w:t>
      </w:r>
    </w:p>
    <w:p w:rsidR="002F3159" w:rsidRPr="00464EBE" w:rsidRDefault="002F3159" w:rsidP="002F3159">
      <w:pPr>
        <w:pStyle w:val="NormalWeb"/>
        <w:bidi/>
        <w:rPr>
          <w:rFonts w:asciiTheme="minorHAnsi" w:hAnsiTheme="minorHAnsi" w:cstheme="minorHAnsi"/>
          <w:sz w:val="40"/>
          <w:szCs w:val="40"/>
          <w:rtl/>
          <w:lang w:bidi="fa-IR"/>
        </w:rPr>
      </w:pPr>
      <w:r w:rsidRPr="00464EBE">
        <w:rPr>
          <w:rFonts w:asciiTheme="minorHAnsi" w:hAnsiTheme="minorHAnsi" w:cstheme="minorHAnsi"/>
          <w:color w:val="02802C"/>
          <w:sz w:val="40"/>
          <w:szCs w:val="40"/>
          <w:rtl/>
          <w:lang w:bidi="fa-IR"/>
        </w:rPr>
        <w:t>وَ هُوَ اللَّطِيفُ‏</w:t>
      </w:r>
      <w:r w:rsidRPr="00464EBE">
        <w:rPr>
          <w:rFonts w:asciiTheme="minorHAnsi" w:hAnsiTheme="minorHAnsi" w:cstheme="minorHAnsi"/>
          <w:color w:val="000000"/>
          <w:sz w:val="40"/>
          <w:szCs w:val="40"/>
          <w:rtl/>
          <w:lang w:bidi="fa-IR"/>
        </w:rPr>
        <w:t>: درباره معناى لطيف چند وجه گفته‏اند:</w:t>
      </w:r>
    </w:p>
    <w:p w:rsidR="002F3159" w:rsidRPr="00464EBE" w:rsidRDefault="002F3159" w:rsidP="002F3159">
      <w:pPr>
        <w:pStyle w:val="NormalWeb"/>
        <w:bidi/>
        <w:rPr>
          <w:rFonts w:asciiTheme="minorHAnsi" w:hAnsiTheme="minorHAnsi" w:cstheme="minorHAnsi"/>
          <w:sz w:val="40"/>
          <w:szCs w:val="40"/>
          <w:rtl/>
          <w:lang w:bidi="fa-IR"/>
        </w:rPr>
      </w:pPr>
      <w:r w:rsidRPr="00464EBE">
        <w:rPr>
          <w:rFonts w:asciiTheme="minorHAnsi" w:hAnsiTheme="minorHAnsi" w:cstheme="minorHAnsi"/>
          <w:color w:val="000000"/>
          <w:sz w:val="40"/>
          <w:szCs w:val="40"/>
          <w:rtl/>
          <w:lang w:bidi="fa-IR"/>
        </w:rPr>
        <w:t>1- اين كلمه از «لاطف» و صيغه مبالغه است. يعنى بوسيله ريزش نعمتها بمردم لطف مى‏كند.</w:t>
      </w:r>
    </w:p>
    <w:p w:rsidR="002F3159" w:rsidRPr="00464EBE" w:rsidRDefault="002F3159" w:rsidP="002F3159">
      <w:pPr>
        <w:pStyle w:val="NormalWeb"/>
        <w:bidi/>
        <w:rPr>
          <w:rFonts w:asciiTheme="minorHAnsi" w:hAnsiTheme="minorHAnsi" w:cstheme="minorHAnsi"/>
          <w:sz w:val="40"/>
          <w:szCs w:val="40"/>
          <w:rtl/>
          <w:lang w:bidi="fa-IR"/>
        </w:rPr>
      </w:pPr>
      <w:r w:rsidRPr="00464EBE">
        <w:rPr>
          <w:rFonts w:asciiTheme="minorHAnsi" w:hAnsiTheme="minorHAnsi" w:cstheme="minorHAnsi"/>
          <w:color w:val="000000"/>
          <w:sz w:val="40"/>
          <w:szCs w:val="40"/>
          <w:rtl/>
          <w:lang w:bidi="fa-IR"/>
        </w:rPr>
        <w:t>2- يعنى تدبيرش لطيف است.</w:t>
      </w:r>
    </w:p>
    <w:p w:rsidR="002F3159" w:rsidRPr="00464EBE" w:rsidRDefault="002F3159" w:rsidP="002F3159">
      <w:pPr>
        <w:pStyle w:val="NormalWeb"/>
        <w:bidi/>
        <w:rPr>
          <w:rFonts w:asciiTheme="minorHAnsi" w:hAnsiTheme="minorHAnsi" w:cstheme="minorHAnsi"/>
          <w:sz w:val="40"/>
          <w:szCs w:val="40"/>
          <w:rtl/>
          <w:lang w:bidi="fa-IR"/>
        </w:rPr>
      </w:pPr>
      <w:r w:rsidRPr="00464EBE">
        <w:rPr>
          <w:rFonts w:asciiTheme="minorHAnsi" w:hAnsiTheme="minorHAnsi" w:cstheme="minorHAnsi"/>
          <w:color w:val="000000"/>
          <w:sz w:val="40"/>
          <w:szCs w:val="40"/>
          <w:rtl/>
          <w:lang w:bidi="fa-IR"/>
        </w:rPr>
        <w:t>3- او صاحب لطف است، زيرا نعمتهاى بسيار خود را كم مى‏شمارد و عبادات ناچيز مردم را زياد مى‏شمارد.</w:t>
      </w:r>
    </w:p>
    <w:p w:rsidR="002F3159" w:rsidRPr="00464EBE" w:rsidRDefault="002F3159" w:rsidP="002F3159">
      <w:pPr>
        <w:bidi/>
        <w:rPr>
          <w:rFonts w:cstheme="minorHAnsi"/>
          <w:sz w:val="40"/>
          <w:szCs w:val="40"/>
          <w:rtl/>
          <w:lang w:bidi="fa-IR"/>
        </w:rPr>
      </w:pPr>
      <w:r w:rsidRPr="00464EBE">
        <w:rPr>
          <w:rFonts w:cstheme="minorHAnsi"/>
          <w:color w:val="000000"/>
          <w:sz w:val="40"/>
          <w:szCs w:val="40"/>
          <w:rtl/>
          <w:lang w:bidi="fa-IR"/>
        </w:rPr>
        <w:lastRenderedPageBreak/>
        <w:t>4- او صاحب لطف است، كه اگر او را بخوانى ترا پاسخ ميدهد و اگر كوى او را قصد كنى، ترا ماوى ميدهد و اگر او را دوست بدارى ترا بخود نزديك ميكند و اگر او را اطاعت كنى، ترا پاداش ميدهد و اگر او را معصيت كنى، ترا عفو مى‏كند و اگر از او اعراض كنى، ترا ميخواند و اگر بدو روى آورى، ترا هدايت مى‏كند.</w:t>
      </w:r>
    </w:p>
    <w:p w:rsidR="002F3159" w:rsidRPr="00464EBE" w:rsidRDefault="002F3159" w:rsidP="002F3159">
      <w:pPr>
        <w:pStyle w:val="NormalWeb"/>
        <w:bidi/>
        <w:rPr>
          <w:rFonts w:asciiTheme="minorHAnsi" w:hAnsiTheme="minorHAnsi" w:cstheme="minorHAnsi"/>
          <w:sz w:val="40"/>
          <w:szCs w:val="40"/>
          <w:rtl/>
          <w:lang w:bidi="fa-IR"/>
        </w:rPr>
      </w:pPr>
      <w:r w:rsidRPr="00464EBE">
        <w:rPr>
          <w:rFonts w:asciiTheme="minorHAnsi" w:hAnsiTheme="minorHAnsi" w:cstheme="minorHAnsi"/>
          <w:color w:val="000000"/>
          <w:sz w:val="40"/>
          <w:szCs w:val="40"/>
          <w:rtl/>
          <w:lang w:bidi="fa-IR"/>
        </w:rPr>
        <w:t>5- يعنى: كسى را كه وظيفه خود را بطور كامل انجام دهد، پاداش ميدهد و كسى را كه خطا و جفا كند، عفو مى‏كند.</w:t>
      </w:r>
    </w:p>
    <w:p w:rsidR="002F3159" w:rsidRPr="00464EBE" w:rsidRDefault="002F3159" w:rsidP="002F3159">
      <w:pPr>
        <w:pStyle w:val="NormalWeb"/>
        <w:bidi/>
        <w:rPr>
          <w:rFonts w:asciiTheme="minorHAnsi" w:hAnsiTheme="minorHAnsi" w:cstheme="minorHAnsi"/>
          <w:sz w:val="40"/>
          <w:szCs w:val="40"/>
          <w:rtl/>
          <w:lang w:bidi="fa-IR"/>
        </w:rPr>
      </w:pPr>
      <w:r w:rsidRPr="00464EBE">
        <w:rPr>
          <w:rFonts w:asciiTheme="minorHAnsi" w:hAnsiTheme="minorHAnsi" w:cstheme="minorHAnsi"/>
          <w:color w:val="000000"/>
          <w:sz w:val="40"/>
          <w:szCs w:val="40"/>
          <w:rtl/>
          <w:lang w:bidi="fa-IR"/>
        </w:rPr>
        <w:t>6- يعنى: كسى را كه باو مباهات كند، عزت مى‏بخشد و كسى را كه بدرگاهش اظهار نياز كند، بى‏نياز مى‏سازد.</w:t>
      </w:r>
    </w:p>
    <w:p w:rsidR="002F3159" w:rsidRPr="00464EBE" w:rsidRDefault="002F3159" w:rsidP="002F3159">
      <w:pPr>
        <w:pStyle w:val="NormalWeb"/>
        <w:bidi/>
        <w:rPr>
          <w:rFonts w:asciiTheme="minorHAnsi" w:hAnsiTheme="minorHAnsi" w:cstheme="minorHAnsi"/>
          <w:sz w:val="40"/>
          <w:szCs w:val="40"/>
          <w:rtl/>
          <w:lang w:bidi="fa-IR"/>
        </w:rPr>
      </w:pPr>
      <w:r w:rsidRPr="00464EBE">
        <w:rPr>
          <w:rFonts w:asciiTheme="minorHAnsi" w:hAnsiTheme="minorHAnsi" w:cstheme="minorHAnsi"/>
          <w:color w:val="000000"/>
          <w:sz w:val="40"/>
          <w:szCs w:val="40"/>
          <w:rtl/>
          <w:lang w:bidi="fa-IR"/>
        </w:rPr>
        <w:t>7- يعنى: بخشش او خير و منع او ذخيره است.</w:t>
      </w:r>
    </w:p>
    <w:p w:rsidR="002F3159" w:rsidRPr="00464EBE" w:rsidRDefault="002F3159" w:rsidP="002F3159">
      <w:pPr>
        <w:pStyle w:val="NormalWeb"/>
        <w:bidi/>
        <w:rPr>
          <w:rFonts w:asciiTheme="minorHAnsi" w:hAnsiTheme="minorHAnsi" w:cstheme="minorHAnsi"/>
          <w:sz w:val="40"/>
          <w:szCs w:val="40"/>
          <w:rtl/>
          <w:lang w:bidi="fa-IR"/>
        </w:rPr>
      </w:pPr>
      <w:r w:rsidRPr="00464EBE">
        <w:rPr>
          <w:rFonts w:asciiTheme="minorHAnsi" w:hAnsiTheme="minorHAnsi" w:cstheme="minorHAnsi"/>
          <w:color w:val="02802C"/>
          <w:sz w:val="40"/>
          <w:szCs w:val="40"/>
          <w:rtl/>
          <w:lang w:bidi="fa-IR"/>
        </w:rPr>
        <w:t>الْخَبِيرُ</w:t>
      </w:r>
      <w:r w:rsidRPr="00464EBE">
        <w:rPr>
          <w:rFonts w:asciiTheme="minorHAnsi" w:hAnsiTheme="minorHAnsi" w:cstheme="minorHAnsi"/>
          <w:color w:val="000000"/>
          <w:sz w:val="40"/>
          <w:szCs w:val="40"/>
          <w:rtl/>
          <w:lang w:bidi="fa-IR"/>
        </w:rPr>
        <w:t>: او بمصالح بندگان داناست. آنها را طبق همان مصالح تدبير مى‏كند و بكردارشان پاداش مى‏دهد.</w:t>
      </w:r>
    </w:p>
    <w:p w:rsidR="002F3159" w:rsidRPr="00464EBE" w:rsidRDefault="002F3159" w:rsidP="002F3159">
      <w:pPr>
        <w:bidi/>
        <w:rPr>
          <w:rFonts w:cstheme="minorHAnsi"/>
          <w:sz w:val="40"/>
          <w:szCs w:val="40"/>
          <w:rtl/>
          <w:lang w:bidi="fa-IR"/>
        </w:rPr>
      </w:pPr>
      <w:r w:rsidRPr="00464EBE">
        <w:rPr>
          <w:rFonts w:cstheme="minorHAnsi"/>
          <w:color w:val="465BFF"/>
          <w:sz w:val="40"/>
          <w:szCs w:val="40"/>
          <w:rtl/>
          <w:lang w:bidi="fa-IR"/>
        </w:rPr>
        <w:t>بيان آيه 104- 105</w:t>
      </w:r>
    </w:p>
    <w:p w:rsidR="002F3159" w:rsidRPr="00464EBE" w:rsidRDefault="002F3159" w:rsidP="002F3159">
      <w:pPr>
        <w:pStyle w:val="NormalWeb"/>
        <w:bidi/>
        <w:rPr>
          <w:rFonts w:asciiTheme="minorHAnsi" w:hAnsiTheme="minorHAnsi" w:cstheme="minorHAnsi"/>
          <w:sz w:val="40"/>
          <w:szCs w:val="40"/>
          <w:rtl/>
          <w:lang w:bidi="fa-IR"/>
        </w:rPr>
      </w:pPr>
      <w:r w:rsidRPr="00464EBE">
        <w:rPr>
          <w:rFonts w:asciiTheme="minorHAnsi" w:hAnsiTheme="minorHAnsi" w:cstheme="minorHAnsi"/>
          <w:color w:val="465BFF"/>
          <w:sz w:val="40"/>
          <w:szCs w:val="40"/>
          <w:rtl/>
          <w:lang w:bidi="fa-IR"/>
        </w:rPr>
        <w:t>قرائت‏</w:t>
      </w:r>
    </w:p>
    <w:p w:rsidR="002F3159" w:rsidRPr="00464EBE" w:rsidRDefault="002F3159" w:rsidP="002F3159">
      <w:pPr>
        <w:pStyle w:val="NormalWeb"/>
        <w:bidi/>
        <w:rPr>
          <w:rFonts w:asciiTheme="minorHAnsi" w:hAnsiTheme="minorHAnsi" w:cstheme="minorHAnsi"/>
          <w:sz w:val="40"/>
          <w:szCs w:val="40"/>
          <w:rtl/>
          <w:lang w:bidi="fa-IR"/>
        </w:rPr>
      </w:pPr>
      <w:r w:rsidRPr="00464EBE">
        <w:rPr>
          <w:rFonts w:asciiTheme="minorHAnsi" w:hAnsiTheme="minorHAnsi" w:cstheme="minorHAnsi"/>
          <w:color w:val="000000"/>
          <w:sz w:val="40"/>
          <w:szCs w:val="40"/>
          <w:rtl/>
          <w:lang w:bidi="fa-IR"/>
        </w:rPr>
        <w:t>ابن كثير و ابو عمر «دارست» و ابن عامر و يعقوب و سهل «درست» بفتح سين و سكون تاء و ديگران بسكون سين و فتح تاء قرائت اول، يعنى تو با اهل كتاب مذاكره و گفتگو كرده و از آنها چيزهايى آموخته‏اى. مؤيد اين قرائت، اين آيه است:</w:t>
      </w:r>
    </w:p>
    <w:p w:rsidR="002F3159" w:rsidRPr="00464EBE" w:rsidRDefault="002F3159" w:rsidP="002F3159">
      <w:pPr>
        <w:pStyle w:val="NormalWeb"/>
        <w:bidi/>
        <w:rPr>
          <w:rFonts w:asciiTheme="minorHAnsi" w:hAnsiTheme="minorHAnsi" w:cstheme="minorHAnsi"/>
          <w:sz w:val="40"/>
          <w:szCs w:val="40"/>
          <w:rtl/>
          <w:lang w:bidi="fa-IR"/>
        </w:rPr>
      </w:pPr>
      <w:r w:rsidRPr="00464EBE">
        <w:rPr>
          <w:rFonts w:asciiTheme="minorHAnsi" w:hAnsiTheme="minorHAnsi" w:cstheme="minorHAnsi"/>
          <w:color w:val="006A0F"/>
          <w:sz w:val="40"/>
          <w:szCs w:val="40"/>
          <w:rtl/>
          <w:lang w:bidi="fa-IR"/>
        </w:rPr>
        <w:t>وَ أَعانَهُ عَلَيْهِ قَوْمٌ آخَرُونَ»</w:t>
      </w:r>
      <w:r w:rsidRPr="00464EBE">
        <w:rPr>
          <w:rFonts w:asciiTheme="minorHAnsi" w:hAnsiTheme="minorHAnsi" w:cstheme="minorHAnsi"/>
          <w:color w:val="000000"/>
          <w:sz w:val="40"/>
          <w:szCs w:val="40"/>
          <w:rtl/>
          <w:lang w:bidi="fa-IR"/>
        </w:rPr>
        <w:t xml:space="preserve"> (فرقان 4: قوم ديگرى وى را بر قرآن يارى كرده‏اند) قرائت دوم، يعنى: براى اينكه نگويند اين مطالب، اخبار گذشتگان است و كهنه شده و كسى نيست كه آنها را بداند و تكذيب يا </w:t>
      </w:r>
      <w:r w:rsidRPr="00464EBE">
        <w:rPr>
          <w:rFonts w:asciiTheme="minorHAnsi" w:hAnsiTheme="minorHAnsi" w:cstheme="minorHAnsi"/>
          <w:color w:val="000000"/>
          <w:sz w:val="40"/>
          <w:szCs w:val="40"/>
          <w:rtl/>
          <w:lang w:bidi="fa-IR"/>
        </w:rPr>
        <w:lastRenderedPageBreak/>
        <w:t>تصديق كند. قرائت سوم، خطاب به پيامبر اسلام است. يعنى: از يهود فرا گرفته‏اى. لام بنا بر قرائت اول و سوم لام عاقبت است يعنى ما آيات را براى تو بصورت‏هاى گوناگون بيان مى‏كنيم و سرانجام آنها خواهند گفت كه با اهل كتاب مذاكره كرده‏اى يا از آنها آموخته‏اى. اما بنا بر قرائت دوم، لام بمعناى كراهيت است. يعنى براى اينكه نگويند: اخبار آن كهنه شده است.</w:t>
      </w:r>
    </w:p>
    <w:p w:rsidR="002F3159" w:rsidRPr="00464EBE" w:rsidRDefault="002F3159" w:rsidP="002F3159">
      <w:pPr>
        <w:pStyle w:val="NormalWeb"/>
        <w:bidi/>
        <w:rPr>
          <w:rFonts w:asciiTheme="minorHAnsi" w:hAnsiTheme="minorHAnsi" w:cstheme="minorHAnsi"/>
          <w:sz w:val="40"/>
          <w:szCs w:val="40"/>
          <w:rtl/>
          <w:lang w:bidi="fa-IR"/>
        </w:rPr>
      </w:pPr>
      <w:r w:rsidRPr="00464EBE">
        <w:rPr>
          <w:rFonts w:asciiTheme="minorHAnsi" w:hAnsiTheme="minorHAnsi" w:cstheme="minorHAnsi"/>
          <w:color w:val="465BFF"/>
          <w:sz w:val="40"/>
          <w:szCs w:val="40"/>
          <w:rtl/>
          <w:lang w:bidi="fa-IR"/>
        </w:rPr>
        <w:t>لغت‏</w:t>
      </w:r>
    </w:p>
    <w:p w:rsidR="002F3159" w:rsidRPr="00464EBE" w:rsidRDefault="002F3159" w:rsidP="002D7E42">
      <w:pPr>
        <w:pStyle w:val="NormalWeb"/>
        <w:bidi/>
        <w:rPr>
          <w:rFonts w:asciiTheme="minorHAnsi" w:hAnsiTheme="minorHAnsi" w:cstheme="minorHAnsi"/>
          <w:color w:val="000000"/>
          <w:sz w:val="40"/>
          <w:szCs w:val="40"/>
          <w:rtl/>
          <w:lang w:bidi="fa-IR"/>
        </w:rPr>
      </w:pPr>
      <w:r w:rsidRPr="00464EBE">
        <w:rPr>
          <w:rFonts w:asciiTheme="minorHAnsi" w:hAnsiTheme="minorHAnsi" w:cstheme="minorHAnsi"/>
          <w:color w:val="000000"/>
          <w:sz w:val="40"/>
          <w:szCs w:val="40"/>
          <w:rtl/>
          <w:lang w:bidi="fa-IR"/>
        </w:rPr>
        <w:t>بصائر: اين كلمه جمع بصيرت است. يعنى دلالتها و راهنمايى را كه بوسيله آنها اشيا بخوبى ديده شوند. ازهرى گويد: بصيرت، اعتقادى است كه از راه تحقيق در قلب انسان پيدا ميشود.</w:t>
      </w:r>
      <w:r w:rsidRPr="00464EBE">
        <w:rPr>
          <w:rStyle w:val="FootnoteReference"/>
          <w:rFonts w:asciiTheme="minorHAnsi" w:hAnsiTheme="minorHAnsi" w:cstheme="minorHAnsi"/>
          <w:color w:val="000000"/>
          <w:sz w:val="40"/>
          <w:szCs w:val="40"/>
          <w:rtl/>
          <w:lang w:bidi="fa-IR"/>
        </w:rPr>
        <w:footnoteReference w:id="1"/>
      </w:r>
      <w:r w:rsidRPr="00464EBE">
        <w:rPr>
          <w:rFonts w:asciiTheme="minorHAnsi" w:hAnsiTheme="minorHAnsi" w:cstheme="minorHAnsi"/>
          <w:color w:val="000000"/>
          <w:sz w:val="40"/>
          <w:szCs w:val="40"/>
          <w:rtl/>
          <w:lang w:bidi="fa-IR"/>
        </w:rPr>
        <w:t xml:space="preserve"> درس: اصل اين كلمه به معناى ادامه خواندن است. دروس يعنى محو شدن اثر.</w:t>
      </w:r>
    </w:p>
    <w:p w:rsidR="002F3159" w:rsidRPr="00464EBE" w:rsidRDefault="002F3159" w:rsidP="002F3159">
      <w:pPr>
        <w:bidi/>
        <w:rPr>
          <w:rFonts w:cstheme="minorHAnsi"/>
          <w:sz w:val="40"/>
          <w:szCs w:val="40"/>
          <w:rtl/>
          <w:lang w:bidi="fa-IR"/>
        </w:rPr>
      </w:pPr>
      <w:r w:rsidRPr="00464EBE">
        <w:rPr>
          <w:rFonts w:cstheme="minorHAnsi"/>
          <w:color w:val="465BFF"/>
          <w:sz w:val="40"/>
          <w:szCs w:val="40"/>
          <w:rtl/>
          <w:lang w:bidi="fa-IR"/>
        </w:rPr>
        <w:t>اعراب‏</w:t>
      </w:r>
    </w:p>
    <w:p w:rsidR="002F3159" w:rsidRPr="00464EBE" w:rsidRDefault="002F3159" w:rsidP="002F3159">
      <w:pPr>
        <w:pStyle w:val="NormalWeb"/>
        <w:bidi/>
        <w:rPr>
          <w:rFonts w:asciiTheme="minorHAnsi" w:hAnsiTheme="minorHAnsi" w:cstheme="minorHAnsi"/>
          <w:sz w:val="40"/>
          <w:szCs w:val="40"/>
          <w:rtl/>
          <w:lang w:bidi="fa-IR"/>
        </w:rPr>
      </w:pPr>
      <w:r w:rsidRPr="00464EBE">
        <w:rPr>
          <w:rFonts w:asciiTheme="minorHAnsi" w:hAnsiTheme="minorHAnsi" w:cstheme="minorHAnsi"/>
          <w:color w:val="000000"/>
          <w:sz w:val="40"/>
          <w:szCs w:val="40"/>
          <w:rtl/>
          <w:lang w:bidi="fa-IR"/>
        </w:rPr>
        <w:t>كذلك: كاف در محل نصب و صفت مصدر است. يعنى «تصريفا مثل ذلك التصريف».</w:t>
      </w:r>
    </w:p>
    <w:p w:rsidR="002F3159" w:rsidRPr="00464EBE" w:rsidRDefault="002F3159" w:rsidP="002F3159">
      <w:pPr>
        <w:pStyle w:val="NormalWeb"/>
        <w:bidi/>
        <w:rPr>
          <w:rFonts w:asciiTheme="minorHAnsi" w:hAnsiTheme="minorHAnsi" w:cstheme="minorHAnsi"/>
          <w:sz w:val="40"/>
          <w:szCs w:val="40"/>
          <w:rtl/>
          <w:lang w:bidi="fa-IR"/>
        </w:rPr>
      </w:pPr>
      <w:r w:rsidRPr="00464EBE">
        <w:rPr>
          <w:rFonts w:asciiTheme="minorHAnsi" w:hAnsiTheme="minorHAnsi" w:cstheme="minorHAnsi"/>
          <w:color w:val="02802C"/>
          <w:sz w:val="40"/>
          <w:szCs w:val="40"/>
          <w:rtl/>
          <w:lang w:bidi="fa-IR"/>
        </w:rPr>
        <w:t>وَ لِيَقُولُوا</w:t>
      </w:r>
      <w:r w:rsidRPr="00464EBE">
        <w:rPr>
          <w:rFonts w:asciiTheme="minorHAnsi" w:hAnsiTheme="minorHAnsi" w:cstheme="minorHAnsi"/>
          <w:color w:val="000000"/>
          <w:sz w:val="40"/>
          <w:szCs w:val="40"/>
          <w:rtl/>
          <w:lang w:bidi="fa-IR"/>
        </w:rPr>
        <w:t>: عطف بر محذوف. يعنى «ليجحدوا و ليقولوا».</w:t>
      </w:r>
    </w:p>
    <w:p w:rsidR="002F3159" w:rsidRPr="00464EBE" w:rsidRDefault="002F3159" w:rsidP="002F3159">
      <w:pPr>
        <w:pStyle w:val="NormalWeb"/>
        <w:bidi/>
        <w:rPr>
          <w:rFonts w:asciiTheme="minorHAnsi" w:hAnsiTheme="minorHAnsi" w:cstheme="minorHAnsi"/>
          <w:sz w:val="40"/>
          <w:szCs w:val="40"/>
          <w:rtl/>
          <w:lang w:bidi="fa-IR"/>
        </w:rPr>
      </w:pPr>
      <w:r w:rsidRPr="00464EBE">
        <w:rPr>
          <w:rFonts w:asciiTheme="minorHAnsi" w:hAnsiTheme="minorHAnsi" w:cstheme="minorHAnsi"/>
          <w:color w:val="465BFF"/>
          <w:sz w:val="40"/>
          <w:szCs w:val="40"/>
          <w:rtl/>
          <w:lang w:bidi="fa-IR"/>
        </w:rPr>
        <w:t>مقصود</w:t>
      </w:r>
    </w:p>
    <w:p w:rsidR="002F3159" w:rsidRPr="00464EBE" w:rsidRDefault="002F3159" w:rsidP="002F3159">
      <w:pPr>
        <w:pStyle w:val="NormalWeb"/>
        <w:bidi/>
        <w:rPr>
          <w:rFonts w:asciiTheme="minorHAnsi" w:hAnsiTheme="minorHAnsi" w:cstheme="minorHAnsi"/>
          <w:sz w:val="40"/>
          <w:szCs w:val="40"/>
          <w:rtl/>
          <w:lang w:bidi="fa-IR"/>
        </w:rPr>
      </w:pPr>
      <w:r w:rsidRPr="00464EBE">
        <w:rPr>
          <w:rFonts w:asciiTheme="minorHAnsi" w:hAnsiTheme="minorHAnsi" w:cstheme="minorHAnsi"/>
          <w:color w:val="000000"/>
          <w:sz w:val="40"/>
          <w:szCs w:val="40"/>
          <w:rtl/>
          <w:lang w:bidi="fa-IR"/>
        </w:rPr>
        <w:lastRenderedPageBreak/>
        <w:t>در اين آيات، بيان مى‏كند كه با روشن شدن حق بوسيله دلائل محكم، ديگر جاى عذر براى كسى باقى نمانده است. مى‏فرمايد:</w:t>
      </w:r>
    </w:p>
    <w:p w:rsidR="002F3159" w:rsidRPr="00464EBE" w:rsidRDefault="002F3159" w:rsidP="002F3159">
      <w:pPr>
        <w:pStyle w:val="NormalWeb"/>
        <w:bidi/>
        <w:rPr>
          <w:rFonts w:asciiTheme="minorHAnsi" w:hAnsiTheme="minorHAnsi" w:cstheme="minorHAnsi"/>
          <w:sz w:val="40"/>
          <w:szCs w:val="40"/>
          <w:rtl/>
          <w:lang w:bidi="fa-IR"/>
        </w:rPr>
      </w:pPr>
      <w:r w:rsidRPr="00464EBE">
        <w:rPr>
          <w:rFonts w:asciiTheme="minorHAnsi" w:hAnsiTheme="minorHAnsi" w:cstheme="minorHAnsi"/>
          <w:color w:val="02802C"/>
          <w:sz w:val="40"/>
          <w:szCs w:val="40"/>
          <w:rtl/>
          <w:lang w:bidi="fa-IR"/>
        </w:rPr>
        <w:t>قَدْ جاءَكُمْ بَصائِرُ مِنْ رَبِّكُمْ‏</w:t>
      </w:r>
      <w:r w:rsidRPr="00464EBE">
        <w:rPr>
          <w:rFonts w:asciiTheme="minorHAnsi" w:hAnsiTheme="minorHAnsi" w:cstheme="minorHAnsi"/>
          <w:color w:val="000000"/>
          <w:sz w:val="40"/>
          <w:szCs w:val="40"/>
          <w:rtl/>
          <w:lang w:bidi="fa-IR"/>
        </w:rPr>
        <w:t>: هان اى مردم، دلايلى آشكار و روشن از جانب پروردگار براى شما آورده شده است تا هدايت را از ضلالت تميز دهيد و حق را از باطل جدا كنيد. اينكه مى‏گويد: دلايل آشكار بسوى شما آمد، بمنظور عظمت بخشيدن بآن است. چنان كه گويند: عافيت آمد و بيمارى رفت و خوشبختى فرا رسيد.</w:t>
      </w:r>
    </w:p>
    <w:p w:rsidR="002F3159" w:rsidRPr="00464EBE" w:rsidRDefault="002F3159" w:rsidP="002F3159">
      <w:pPr>
        <w:pStyle w:val="NormalWeb"/>
        <w:bidi/>
        <w:rPr>
          <w:rFonts w:asciiTheme="minorHAnsi" w:hAnsiTheme="minorHAnsi" w:cstheme="minorHAnsi"/>
          <w:sz w:val="40"/>
          <w:szCs w:val="40"/>
          <w:rtl/>
          <w:lang w:bidi="fa-IR"/>
        </w:rPr>
      </w:pPr>
      <w:r w:rsidRPr="00464EBE">
        <w:rPr>
          <w:rFonts w:asciiTheme="minorHAnsi" w:hAnsiTheme="minorHAnsi" w:cstheme="minorHAnsi"/>
          <w:color w:val="02802C"/>
          <w:sz w:val="40"/>
          <w:szCs w:val="40"/>
          <w:rtl/>
          <w:lang w:bidi="fa-IR"/>
        </w:rPr>
        <w:t>فَمَنْ أَبْصَرَ فَلِنَفْسِهِ وَ مَنْ عَمِيَ فَعَلَيْها</w:t>
      </w:r>
      <w:r w:rsidRPr="00464EBE">
        <w:rPr>
          <w:rFonts w:asciiTheme="minorHAnsi" w:hAnsiTheme="minorHAnsi" w:cstheme="minorHAnsi"/>
          <w:color w:val="000000"/>
          <w:sz w:val="40"/>
          <w:szCs w:val="40"/>
          <w:rtl/>
          <w:lang w:bidi="fa-IR"/>
        </w:rPr>
        <w:t>: هر كس درباره اين دلايل بينديشد و تحصيل يقين كند، منفعت آن نصيب خودش مى‏شود و هر كس درباره آنها نينديشد و خود را بجهل و كور دلى مبتلا سازد، زيان آن دامنگير خودش ميشود. در اينجا دانش را ديدن و جهل را كورى خوانده است و اين استعمال مجازى است.</w:t>
      </w:r>
    </w:p>
    <w:p w:rsidR="002F3159" w:rsidRPr="00464EBE" w:rsidRDefault="002F3159" w:rsidP="002F3159">
      <w:pPr>
        <w:pStyle w:val="NormalWeb"/>
        <w:bidi/>
        <w:rPr>
          <w:rFonts w:asciiTheme="minorHAnsi" w:hAnsiTheme="minorHAnsi" w:cstheme="minorHAnsi"/>
          <w:sz w:val="40"/>
          <w:szCs w:val="40"/>
          <w:rtl/>
          <w:lang w:bidi="fa-IR"/>
        </w:rPr>
      </w:pPr>
      <w:r w:rsidRPr="00464EBE">
        <w:rPr>
          <w:rFonts w:asciiTheme="minorHAnsi" w:hAnsiTheme="minorHAnsi" w:cstheme="minorHAnsi"/>
          <w:color w:val="000000"/>
          <w:sz w:val="40"/>
          <w:szCs w:val="40"/>
          <w:rtl/>
          <w:lang w:bidi="fa-IR"/>
        </w:rPr>
        <w:t>از اين آيه بر مى‏آيد كه مردم در كارهاى خود مجبور نيستند بلكه مختارند.</w:t>
      </w:r>
    </w:p>
    <w:p w:rsidR="002F3159" w:rsidRPr="00464EBE" w:rsidRDefault="002F3159" w:rsidP="002F3159">
      <w:pPr>
        <w:pStyle w:val="NormalWeb"/>
        <w:bidi/>
        <w:rPr>
          <w:rFonts w:asciiTheme="minorHAnsi" w:hAnsiTheme="minorHAnsi" w:cstheme="minorHAnsi"/>
          <w:sz w:val="40"/>
          <w:szCs w:val="40"/>
          <w:rtl/>
          <w:lang w:bidi="fa-IR"/>
        </w:rPr>
      </w:pPr>
      <w:r w:rsidRPr="00464EBE">
        <w:rPr>
          <w:rFonts w:asciiTheme="minorHAnsi" w:hAnsiTheme="minorHAnsi" w:cstheme="minorHAnsi"/>
          <w:color w:val="000000"/>
          <w:sz w:val="40"/>
          <w:szCs w:val="40"/>
          <w:rtl/>
          <w:lang w:bidi="fa-IR"/>
        </w:rPr>
        <w:t>سپس دستور ميدهد كه بآنها بگويد:</w:t>
      </w:r>
    </w:p>
    <w:p w:rsidR="002F3159" w:rsidRPr="00464EBE" w:rsidRDefault="002F3159" w:rsidP="002F3159">
      <w:pPr>
        <w:pStyle w:val="NormalWeb"/>
        <w:bidi/>
        <w:rPr>
          <w:rFonts w:asciiTheme="minorHAnsi" w:hAnsiTheme="minorHAnsi" w:cstheme="minorHAnsi"/>
          <w:sz w:val="40"/>
          <w:szCs w:val="40"/>
          <w:rtl/>
          <w:lang w:bidi="fa-IR"/>
        </w:rPr>
      </w:pPr>
      <w:r w:rsidRPr="00464EBE">
        <w:rPr>
          <w:rFonts w:asciiTheme="minorHAnsi" w:hAnsiTheme="minorHAnsi" w:cstheme="minorHAnsi"/>
          <w:color w:val="02802C"/>
          <w:sz w:val="40"/>
          <w:szCs w:val="40"/>
          <w:rtl/>
          <w:lang w:bidi="fa-IR"/>
        </w:rPr>
        <w:t>وَ ما أَنَا عَلَيْكُمْ بِحَفِيظٍ</w:t>
      </w:r>
      <w:r w:rsidRPr="00464EBE">
        <w:rPr>
          <w:rFonts w:asciiTheme="minorHAnsi" w:hAnsiTheme="minorHAnsi" w:cstheme="minorHAnsi"/>
          <w:color w:val="000000"/>
          <w:sz w:val="40"/>
          <w:szCs w:val="40"/>
          <w:rtl/>
          <w:lang w:bidi="fa-IR"/>
        </w:rPr>
        <w:t>: من مراقب اعمال شما نيستم. زجاج گويد: شما را مثل كسى كه نگهبان و مراقب شماست بر ايمان مجبور نخواهم كرد. اين مطلب را هنگامى مامور بود، بگويد كه فرمان جنگ صادر نشده بود. اما همين كه فرمان جنگ صادر شد، با سيطره و قدرت، مخالفان را سركوفت داد.</w:t>
      </w:r>
    </w:p>
    <w:p w:rsidR="002F3159" w:rsidRPr="00464EBE" w:rsidRDefault="002F3159" w:rsidP="002F3159">
      <w:pPr>
        <w:pStyle w:val="NormalWeb"/>
        <w:bidi/>
        <w:rPr>
          <w:rFonts w:asciiTheme="minorHAnsi" w:hAnsiTheme="minorHAnsi" w:cstheme="minorHAnsi"/>
          <w:sz w:val="40"/>
          <w:szCs w:val="40"/>
          <w:rtl/>
          <w:lang w:bidi="fa-IR"/>
        </w:rPr>
      </w:pPr>
      <w:r w:rsidRPr="00464EBE">
        <w:rPr>
          <w:rFonts w:asciiTheme="minorHAnsi" w:hAnsiTheme="minorHAnsi" w:cstheme="minorHAnsi"/>
          <w:color w:val="02802C"/>
          <w:sz w:val="40"/>
          <w:szCs w:val="40"/>
          <w:rtl/>
          <w:lang w:bidi="fa-IR"/>
        </w:rPr>
        <w:t>وَ كَذلِكَ نُصَرِّفُ الْآياتِ‏</w:t>
      </w:r>
      <w:r w:rsidRPr="00464EBE">
        <w:rPr>
          <w:rFonts w:asciiTheme="minorHAnsi" w:hAnsiTheme="minorHAnsi" w:cstheme="minorHAnsi"/>
          <w:color w:val="000000"/>
          <w:sz w:val="40"/>
          <w:szCs w:val="40"/>
          <w:rtl/>
          <w:lang w:bidi="fa-IR"/>
        </w:rPr>
        <w:t>: همانطورى كه آن آيات را بصورتهاى مختلف بيان داشتيم، اين آيات را نيز بيان مى‏كنيم. زجاج گويد:</w:t>
      </w:r>
    </w:p>
    <w:p w:rsidR="002F3159" w:rsidRPr="00464EBE" w:rsidRDefault="002F3159" w:rsidP="002F3159">
      <w:pPr>
        <w:pStyle w:val="NormalWeb"/>
        <w:bidi/>
        <w:rPr>
          <w:rFonts w:asciiTheme="minorHAnsi" w:hAnsiTheme="minorHAnsi" w:cstheme="minorHAnsi"/>
          <w:sz w:val="40"/>
          <w:szCs w:val="40"/>
          <w:rtl/>
          <w:lang w:bidi="fa-IR"/>
        </w:rPr>
      </w:pPr>
      <w:r w:rsidRPr="00464EBE">
        <w:rPr>
          <w:rFonts w:asciiTheme="minorHAnsi" w:hAnsiTheme="minorHAnsi" w:cstheme="minorHAnsi"/>
          <w:color w:val="000000"/>
          <w:sz w:val="40"/>
          <w:szCs w:val="40"/>
          <w:rtl/>
          <w:lang w:bidi="fa-IR"/>
        </w:rPr>
        <w:t>تصريف آيات يعنى بيان مقصود در معانى پى در پى براى كامل شدن فايده.</w:t>
      </w:r>
    </w:p>
    <w:p w:rsidR="002F3159" w:rsidRPr="00464EBE" w:rsidRDefault="002F3159" w:rsidP="002F3159">
      <w:pPr>
        <w:bidi/>
        <w:rPr>
          <w:rFonts w:cstheme="minorHAnsi"/>
          <w:sz w:val="40"/>
          <w:szCs w:val="40"/>
          <w:rtl/>
          <w:lang w:bidi="fa-IR"/>
        </w:rPr>
      </w:pPr>
      <w:r w:rsidRPr="00464EBE">
        <w:rPr>
          <w:rFonts w:cstheme="minorHAnsi"/>
          <w:color w:val="02802C"/>
          <w:sz w:val="40"/>
          <w:szCs w:val="40"/>
          <w:rtl/>
          <w:lang w:bidi="fa-IR"/>
        </w:rPr>
        <w:lastRenderedPageBreak/>
        <w:t>وَ لِيَقُولُوا دَرَسْتَ‏</w:t>
      </w:r>
      <w:r w:rsidRPr="00464EBE">
        <w:rPr>
          <w:rFonts w:cstheme="minorHAnsi"/>
          <w:color w:val="000000"/>
          <w:sz w:val="40"/>
          <w:szCs w:val="40"/>
          <w:rtl/>
          <w:lang w:bidi="fa-IR"/>
        </w:rPr>
        <w:t>: زجاج گويد: اين لام را اهل لغت «لام صيرورة» مى- خوانند. يعنى، سببى كه آنها را وادار مى‏كند كه بگويند پيش اهل كتاب درس خوانده‏اى يا با آنها مذاكره كرده‏اى، تلاوت اين آيات است. حسن و مجاهد و سدّى و ابن عباس نيز اين معنى را پذيرفته‏اند.</w:t>
      </w:r>
    </w:p>
    <w:p w:rsidR="002F3159" w:rsidRPr="00464EBE" w:rsidRDefault="002F3159" w:rsidP="002F3159">
      <w:pPr>
        <w:pStyle w:val="NormalWeb"/>
        <w:bidi/>
        <w:rPr>
          <w:rFonts w:asciiTheme="minorHAnsi" w:hAnsiTheme="minorHAnsi" w:cstheme="minorHAnsi"/>
          <w:color w:val="000000"/>
          <w:sz w:val="40"/>
          <w:szCs w:val="40"/>
          <w:rtl/>
          <w:lang w:bidi="fa-IR"/>
        </w:rPr>
      </w:pPr>
      <w:r w:rsidRPr="00464EBE">
        <w:rPr>
          <w:rFonts w:asciiTheme="minorHAnsi" w:hAnsiTheme="minorHAnsi" w:cstheme="minorHAnsi"/>
          <w:color w:val="02802C"/>
          <w:sz w:val="40"/>
          <w:szCs w:val="40"/>
          <w:rtl/>
          <w:lang w:bidi="fa-IR"/>
        </w:rPr>
        <w:t>وَ لِنُبَيِّنَهُ لِقَوْمٍ يَعْلَمُونَ‏</w:t>
      </w:r>
      <w:r w:rsidRPr="00464EBE">
        <w:rPr>
          <w:rFonts w:asciiTheme="minorHAnsi" w:hAnsiTheme="minorHAnsi" w:cstheme="minorHAnsi"/>
          <w:color w:val="000000"/>
          <w:sz w:val="40"/>
          <w:szCs w:val="40"/>
          <w:rtl/>
          <w:lang w:bidi="fa-IR"/>
        </w:rPr>
        <w:t>: بيان اين آيات سبب خواهد شد كه علماى صاحب عقل و انديشه، از اين آيات، پى به حقيقت ميبرند و واقع را مى‏شناسند. علت اينكه اين گروه خاص را نام ميبرد، اين است كه اينها فقط از آيات الهى استفاده مى‏كند.</w:t>
      </w:r>
      <w:r w:rsidR="003A1BEF" w:rsidRPr="003A1BEF">
        <w:rPr>
          <w:rStyle w:val="FootnoteReference"/>
          <w:rFonts w:asciiTheme="minorHAnsi" w:hAnsiTheme="minorHAnsi" w:cstheme="minorHAnsi"/>
          <w:color w:val="006A0F"/>
          <w:sz w:val="40"/>
          <w:szCs w:val="40"/>
          <w:rtl/>
          <w:lang w:bidi="fa-IR"/>
        </w:rPr>
        <w:t xml:space="preserve"> </w:t>
      </w:r>
      <w:r w:rsidR="003A1BEF" w:rsidRPr="00464EBE">
        <w:rPr>
          <w:rStyle w:val="FootnoteReference"/>
          <w:rFonts w:asciiTheme="minorHAnsi" w:hAnsiTheme="minorHAnsi" w:cstheme="minorHAnsi"/>
          <w:color w:val="006A0F"/>
          <w:sz w:val="40"/>
          <w:szCs w:val="40"/>
          <w:rtl/>
          <w:lang w:bidi="fa-IR"/>
        </w:rPr>
        <w:footnoteReference w:id="2"/>
      </w:r>
    </w:p>
    <w:p w:rsidR="00102A25" w:rsidRPr="00464EBE" w:rsidRDefault="00102A25" w:rsidP="00102A25">
      <w:pPr>
        <w:pStyle w:val="NormalWeb"/>
        <w:bidi/>
        <w:rPr>
          <w:rFonts w:asciiTheme="minorHAnsi" w:hAnsiTheme="minorHAnsi" w:cstheme="minorHAnsi"/>
          <w:color w:val="465BFF"/>
          <w:sz w:val="40"/>
          <w:szCs w:val="40"/>
          <w:rtl/>
          <w:lang w:bidi="fa-IR"/>
        </w:rPr>
      </w:pPr>
      <w:r w:rsidRPr="003A1BEF">
        <w:rPr>
          <w:rFonts w:asciiTheme="minorHAnsi" w:hAnsiTheme="minorHAnsi" w:cstheme="minorHAnsi"/>
          <w:color w:val="465BFF"/>
          <w:sz w:val="40"/>
          <w:szCs w:val="40"/>
          <w:highlight w:val="yellow"/>
          <w:rtl/>
          <w:lang w:bidi="fa-IR"/>
        </w:rPr>
        <w:t>تفس</w:t>
      </w:r>
      <w:r w:rsidR="003A1BEF">
        <w:rPr>
          <w:rFonts w:asciiTheme="minorHAnsi" w:hAnsiTheme="minorHAnsi" w:cstheme="minorHAnsi" w:hint="cs"/>
          <w:color w:val="465BFF"/>
          <w:sz w:val="40"/>
          <w:szCs w:val="40"/>
          <w:highlight w:val="yellow"/>
          <w:rtl/>
          <w:lang w:bidi="fa-IR"/>
        </w:rPr>
        <w:t>ی</w:t>
      </w:r>
      <w:r w:rsidRPr="003A1BEF">
        <w:rPr>
          <w:rFonts w:asciiTheme="minorHAnsi" w:hAnsiTheme="minorHAnsi" w:cstheme="minorHAnsi"/>
          <w:color w:val="465BFF"/>
          <w:sz w:val="40"/>
          <w:szCs w:val="40"/>
          <w:highlight w:val="yellow"/>
          <w:rtl/>
          <w:lang w:bidi="fa-IR"/>
        </w:rPr>
        <w:t>ر مدیریتی</w:t>
      </w:r>
    </w:p>
    <w:p w:rsidR="00102A25" w:rsidRPr="00464EBE" w:rsidRDefault="00464EBE" w:rsidP="00102A25">
      <w:pPr>
        <w:pStyle w:val="NormalWeb"/>
        <w:bidi/>
        <w:rPr>
          <w:rFonts w:asciiTheme="minorHAnsi" w:hAnsiTheme="minorHAnsi" w:cstheme="minorHAnsi"/>
          <w:color w:val="FF0000"/>
          <w:sz w:val="40"/>
          <w:szCs w:val="40"/>
          <w:rtl/>
          <w:lang w:bidi="fa-IR"/>
        </w:rPr>
      </w:pPr>
      <w:r w:rsidRPr="00464EBE">
        <w:rPr>
          <w:rFonts w:asciiTheme="minorHAnsi" w:hAnsiTheme="minorHAnsi" w:cstheme="minorHAnsi"/>
          <w:color w:val="FF0000"/>
          <w:sz w:val="40"/>
          <w:szCs w:val="40"/>
          <w:rtl/>
          <w:lang w:bidi="fa-IR"/>
        </w:rPr>
        <w:t xml:space="preserve">مدیریت عالی و روشنگر با آزادی عمل کار کنان </w:t>
      </w:r>
    </w:p>
    <w:p w:rsidR="003A1BEF" w:rsidRDefault="00102A25" w:rsidP="003A1BEF">
      <w:pPr>
        <w:pStyle w:val="NormalWeb"/>
        <w:bidi/>
        <w:rPr>
          <w:rFonts w:asciiTheme="minorHAnsi" w:hAnsiTheme="minorHAnsi" w:cstheme="minorHAnsi" w:hint="cs"/>
          <w:color w:val="006A0F"/>
          <w:sz w:val="40"/>
          <w:szCs w:val="40"/>
          <w:rtl/>
          <w:lang w:bidi="fa-IR"/>
        </w:rPr>
      </w:pPr>
      <w:r w:rsidRPr="00464EBE">
        <w:rPr>
          <w:rFonts w:asciiTheme="minorHAnsi" w:hAnsiTheme="minorHAnsi" w:cstheme="minorHAnsi"/>
          <w:b/>
          <w:bCs/>
          <w:i/>
          <w:iCs/>
          <w:color w:val="006A0F"/>
          <w:sz w:val="40"/>
          <w:szCs w:val="40"/>
          <w:rtl/>
          <w:lang w:bidi="fa-IR"/>
        </w:rPr>
        <w:t>ذلِكُمُ اللَّهُ رَبُّكُمْ</w:t>
      </w:r>
      <w:r w:rsidR="0065580D" w:rsidRPr="00464EBE">
        <w:rPr>
          <w:rFonts w:asciiTheme="minorHAnsi" w:hAnsiTheme="minorHAnsi" w:cstheme="minorHAnsi"/>
          <w:color w:val="006A0F"/>
          <w:sz w:val="40"/>
          <w:szCs w:val="40"/>
          <w:rtl/>
          <w:lang w:bidi="fa-IR"/>
        </w:rPr>
        <w:t xml:space="preserve"> این الله است که جامع هه خوبیهاست مالک و مدبر شماست </w:t>
      </w:r>
      <w:r w:rsidRPr="00464EBE">
        <w:rPr>
          <w:rFonts w:asciiTheme="minorHAnsi" w:hAnsiTheme="minorHAnsi" w:cstheme="minorHAnsi"/>
          <w:color w:val="006A0F"/>
          <w:sz w:val="40"/>
          <w:szCs w:val="40"/>
          <w:rtl/>
          <w:lang w:bidi="fa-IR"/>
        </w:rPr>
        <w:t xml:space="preserve"> </w:t>
      </w:r>
      <w:r w:rsidRPr="00464EBE">
        <w:rPr>
          <w:rFonts w:asciiTheme="minorHAnsi" w:hAnsiTheme="minorHAnsi" w:cstheme="minorHAnsi"/>
          <w:b/>
          <w:bCs/>
          <w:i/>
          <w:iCs/>
          <w:color w:val="006A0F"/>
          <w:sz w:val="40"/>
          <w:szCs w:val="40"/>
          <w:rtl/>
          <w:lang w:bidi="fa-IR"/>
        </w:rPr>
        <w:t>لا إِلهَ إِلاَّ هُوَ</w:t>
      </w:r>
      <w:r w:rsidRPr="00464EBE">
        <w:rPr>
          <w:rFonts w:asciiTheme="minorHAnsi" w:hAnsiTheme="minorHAnsi" w:cstheme="minorHAnsi"/>
          <w:color w:val="006A0F"/>
          <w:sz w:val="40"/>
          <w:szCs w:val="40"/>
          <w:rtl/>
          <w:lang w:bidi="fa-IR"/>
        </w:rPr>
        <w:t xml:space="preserve"> </w:t>
      </w:r>
      <w:r w:rsidR="0065580D" w:rsidRPr="00464EBE">
        <w:rPr>
          <w:rFonts w:asciiTheme="minorHAnsi" w:hAnsiTheme="minorHAnsi" w:cstheme="minorHAnsi"/>
          <w:color w:val="006A0F"/>
          <w:sz w:val="40"/>
          <w:szCs w:val="40"/>
          <w:rtl/>
          <w:lang w:bidi="fa-IR"/>
        </w:rPr>
        <w:t xml:space="preserve"> ا</w:t>
      </w:r>
      <w:r w:rsidR="00464EBE">
        <w:rPr>
          <w:rFonts w:asciiTheme="minorHAnsi" w:hAnsiTheme="minorHAnsi" w:cstheme="minorHAnsi"/>
          <w:color w:val="006A0F"/>
          <w:sz w:val="40"/>
          <w:szCs w:val="40"/>
          <w:rtl/>
          <w:lang w:bidi="fa-IR"/>
        </w:rPr>
        <w:t xml:space="preserve">ین رب تنها معبود شما هم هست </w:t>
      </w:r>
      <w:r w:rsidR="00464EBE">
        <w:rPr>
          <w:rFonts w:asciiTheme="minorHAnsi" w:hAnsiTheme="minorHAnsi" w:cstheme="minorHAnsi" w:hint="cs"/>
          <w:color w:val="006A0F"/>
          <w:sz w:val="40"/>
          <w:szCs w:val="40"/>
          <w:rtl/>
          <w:lang w:bidi="fa-IR"/>
        </w:rPr>
        <w:t>زیرا</w:t>
      </w:r>
      <w:r w:rsidR="0065580D" w:rsidRPr="00464EBE">
        <w:rPr>
          <w:rFonts w:asciiTheme="minorHAnsi" w:hAnsiTheme="minorHAnsi" w:cstheme="minorHAnsi"/>
          <w:color w:val="006A0F"/>
          <w:sz w:val="40"/>
          <w:szCs w:val="40"/>
          <w:rtl/>
          <w:lang w:bidi="fa-IR"/>
        </w:rPr>
        <w:t xml:space="preserve"> </w:t>
      </w:r>
      <w:r w:rsidRPr="00464EBE">
        <w:rPr>
          <w:rFonts w:asciiTheme="minorHAnsi" w:hAnsiTheme="minorHAnsi" w:cstheme="minorHAnsi"/>
          <w:b/>
          <w:bCs/>
          <w:i/>
          <w:iCs/>
          <w:color w:val="006A0F"/>
          <w:sz w:val="40"/>
          <w:szCs w:val="40"/>
          <w:rtl/>
          <w:lang w:bidi="fa-IR"/>
        </w:rPr>
        <w:t>خالِقُ كُلِّ شَيْ‏ءٍ</w:t>
      </w:r>
      <w:r w:rsidRPr="00464EBE">
        <w:rPr>
          <w:rFonts w:asciiTheme="minorHAnsi" w:hAnsiTheme="minorHAnsi" w:cstheme="minorHAnsi"/>
          <w:color w:val="006A0F"/>
          <w:sz w:val="40"/>
          <w:szCs w:val="40"/>
          <w:rtl/>
          <w:lang w:bidi="fa-IR"/>
        </w:rPr>
        <w:t xml:space="preserve"> </w:t>
      </w:r>
      <w:r w:rsidR="0065580D" w:rsidRPr="00464EBE">
        <w:rPr>
          <w:rFonts w:asciiTheme="minorHAnsi" w:hAnsiTheme="minorHAnsi" w:cstheme="minorHAnsi"/>
          <w:color w:val="006A0F"/>
          <w:sz w:val="40"/>
          <w:szCs w:val="40"/>
          <w:rtl/>
          <w:lang w:bidi="fa-IR"/>
        </w:rPr>
        <w:t xml:space="preserve"> این رب آفریننده همه چیز هم هست </w:t>
      </w:r>
      <w:r w:rsidRPr="00464EBE">
        <w:rPr>
          <w:rFonts w:asciiTheme="minorHAnsi" w:hAnsiTheme="minorHAnsi" w:cstheme="minorHAnsi"/>
          <w:b/>
          <w:bCs/>
          <w:i/>
          <w:iCs/>
          <w:color w:val="006A0F"/>
          <w:sz w:val="40"/>
          <w:szCs w:val="40"/>
          <w:rtl/>
          <w:lang w:bidi="fa-IR"/>
        </w:rPr>
        <w:t>فَاعْبُدُوهُ</w:t>
      </w:r>
      <w:r w:rsidRPr="00464EBE">
        <w:rPr>
          <w:rFonts w:asciiTheme="minorHAnsi" w:hAnsiTheme="minorHAnsi" w:cstheme="minorHAnsi"/>
          <w:color w:val="006A0F"/>
          <w:sz w:val="40"/>
          <w:szCs w:val="40"/>
          <w:rtl/>
          <w:lang w:bidi="fa-IR"/>
        </w:rPr>
        <w:t xml:space="preserve"> </w:t>
      </w:r>
      <w:r w:rsidR="0065580D" w:rsidRPr="00464EBE">
        <w:rPr>
          <w:rFonts w:asciiTheme="minorHAnsi" w:hAnsiTheme="minorHAnsi" w:cstheme="minorHAnsi"/>
          <w:color w:val="006A0F"/>
          <w:sz w:val="40"/>
          <w:szCs w:val="40"/>
          <w:rtl/>
          <w:lang w:bidi="fa-IR"/>
        </w:rPr>
        <w:t xml:space="preserve"> پس او را عبادت </w:t>
      </w:r>
      <w:r w:rsidR="00464EBE">
        <w:rPr>
          <w:rFonts w:asciiTheme="minorHAnsi" w:hAnsiTheme="minorHAnsi" w:cstheme="minorHAnsi" w:hint="cs"/>
          <w:color w:val="006A0F"/>
          <w:sz w:val="40"/>
          <w:szCs w:val="40"/>
          <w:rtl/>
          <w:lang w:bidi="fa-IR"/>
        </w:rPr>
        <w:t xml:space="preserve"> و اطاعت </w:t>
      </w:r>
      <w:r w:rsidR="0065580D" w:rsidRPr="00464EBE">
        <w:rPr>
          <w:rFonts w:asciiTheme="minorHAnsi" w:hAnsiTheme="minorHAnsi" w:cstheme="minorHAnsi"/>
          <w:color w:val="006A0F"/>
          <w:sz w:val="40"/>
          <w:szCs w:val="40"/>
          <w:rtl/>
          <w:lang w:bidi="fa-IR"/>
        </w:rPr>
        <w:t xml:space="preserve">کنید  ودر مقابل او کرنش کنید و خضوع داشته باشید </w:t>
      </w:r>
      <w:r w:rsidRPr="00464EBE">
        <w:rPr>
          <w:rFonts w:asciiTheme="minorHAnsi" w:hAnsiTheme="minorHAnsi" w:cstheme="minorHAnsi"/>
          <w:b/>
          <w:bCs/>
          <w:i/>
          <w:iCs/>
          <w:color w:val="006A0F"/>
          <w:sz w:val="40"/>
          <w:szCs w:val="40"/>
          <w:rtl/>
          <w:lang w:bidi="fa-IR"/>
        </w:rPr>
        <w:t>وَ هُوَ عَلى‏ كُلِّ شَيْ‏ءٍ وَكِيلٌ</w:t>
      </w:r>
      <w:r w:rsidRPr="00464EBE">
        <w:rPr>
          <w:rFonts w:asciiTheme="minorHAnsi" w:hAnsiTheme="minorHAnsi" w:cstheme="minorHAnsi"/>
          <w:color w:val="006A0F"/>
          <w:sz w:val="40"/>
          <w:szCs w:val="40"/>
          <w:rtl/>
          <w:lang w:bidi="fa-IR"/>
        </w:rPr>
        <w:t xml:space="preserve"> (102)</w:t>
      </w:r>
      <w:r w:rsidR="0065580D" w:rsidRPr="00464EBE">
        <w:rPr>
          <w:rFonts w:asciiTheme="minorHAnsi" w:hAnsiTheme="minorHAnsi" w:cstheme="minorHAnsi"/>
          <w:color w:val="006A0F"/>
          <w:sz w:val="40"/>
          <w:szCs w:val="40"/>
          <w:rtl/>
          <w:lang w:bidi="fa-IR"/>
        </w:rPr>
        <w:t xml:space="preserve"> او حافظ و مدبر همه امور است چیزی نیست که از وکالت و حفاظت و مدیریت او خارج باشد و احاطه تدبیر بر همه امور دارد  خوب است همه امورتان را برا</w:t>
      </w:r>
      <w:r w:rsidR="00464EBE">
        <w:rPr>
          <w:rFonts w:asciiTheme="minorHAnsi" w:hAnsiTheme="minorHAnsi" w:cstheme="minorHAnsi" w:hint="cs"/>
          <w:color w:val="006A0F"/>
          <w:sz w:val="40"/>
          <w:szCs w:val="40"/>
          <w:rtl/>
          <w:lang w:bidi="fa-IR"/>
        </w:rPr>
        <w:t xml:space="preserve"> ی </w:t>
      </w:r>
      <w:r w:rsidR="0065580D" w:rsidRPr="00464EBE">
        <w:rPr>
          <w:rFonts w:asciiTheme="minorHAnsi" w:hAnsiTheme="minorHAnsi" w:cstheme="minorHAnsi"/>
          <w:color w:val="006A0F"/>
          <w:sz w:val="40"/>
          <w:szCs w:val="40"/>
          <w:rtl/>
          <w:lang w:bidi="fa-IR"/>
        </w:rPr>
        <w:t xml:space="preserve">حفاظت و تدبیر به او محول و مفوض کنید </w:t>
      </w:r>
      <w:r w:rsidRPr="00464EBE">
        <w:rPr>
          <w:rFonts w:asciiTheme="minorHAnsi" w:hAnsiTheme="minorHAnsi" w:cstheme="minorHAnsi"/>
          <w:color w:val="006A0F"/>
          <w:sz w:val="40"/>
          <w:szCs w:val="40"/>
          <w:rtl/>
          <w:lang w:bidi="fa-IR"/>
        </w:rPr>
        <w:t xml:space="preserve"> </w:t>
      </w:r>
      <w:r w:rsidRPr="00464EBE">
        <w:rPr>
          <w:rFonts w:asciiTheme="minorHAnsi" w:hAnsiTheme="minorHAnsi" w:cstheme="minorHAnsi"/>
          <w:b/>
          <w:bCs/>
          <w:i/>
          <w:iCs/>
          <w:color w:val="006A0F"/>
          <w:sz w:val="40"/>
          <w:szCs w:val="40"/>
          <w:rtl/>
          <w:lang w:bidi="fa-IR"/>
        </w:rPr>
        <w:t>لا تُدْرِكُهُ الْأَبْصارُ</w:t>
      </w:r>
      <w:r w:rsidRPr="00464EBE">
        <w:rPr>
          <w:rFonts w:asciiTheme="minorHAnsi" w:hAnsiTheme="minorHAnsi" w:cstheme="minorHAnsi"/>
          <w:color w:val="006A0F"/>
          <w:sz w:val="40"/>
          <w:szCs w:val="40"/>
          <w:rtl/>
          <w:lang w:bidi="fa-IR"/>
        </w:rPr>
        <w:t xml:space="preserve"> </w:t>
      </w:r>
      <w:r w:rsidR="0065580D" w:rsidRPr="00464EBE">
        <w:rPr>
          <w:rFonts w:asciiTheme="minorHAnsi" w:hAnsiTheme="minorHAnsi" w:cstheme="minorHAnsi"/>
          <w:color w:val="006A0F"/>
          <w:sz w:val="40"/>
          <w:szCs w:val="40"/>
          <w:rtl/>
          <w:lang w:bidi="fa-IR"/>
        </w:rPr>
        <w:t xml:space="preserve"> دیدگان او را درک نمیکند مقامش منیع و دست نیافتنی و غی</w:t>
      </w:r>
      <w:r w:rsidR="00464EBE">
        <w:rPr>
          <w:rFonts w:asciiTheme="minorHAnsi" w:hAnsiTheme="minorHAnsi" w:cstheme="minorHAnsi"/>
          <w:color w:val="006A0F"/>
          <w:sz w:val="40"/>
          <w:szCs w:val="40"/>
          <w:rtl/>
          <w:lang w:bidi="fa-IR"/>
        </w:rPr>
        <w:t>ر قابل دسترسی است با این همه او</w:t>
      </w:r>
      <w:r w:rsidR="00464EBE">
        <w:rPr>
          <w:rFonts w:asciiTheme="minorHAnsi" w:hAnsiTheme="minorHAnsi" w:cstheme="minorHAnsi" w:hint="cs"/>
          <w:color w:val="006A0F"/>
          <w:sz w:val="40"/>
          <w:szCs w:val="40"/>
          <w:rtl/>
          <w:lang w:bidi="fa-IR"/>
        </w:rPr>
        <w:t>ص</w:t>
      </w:r>
      <w:r w:rsidR="00464EBE">
        <w:rPr>
          <w:rFonts w:asciiTheme="minorHAnsi" w:hAnsiTheme="minorHAnsi" w:cstheme="minorHAnsi"/>
          <w:color w:val="006A0F"/>
          <w:sz w:val="40"/>
          <w:szCs w:val="40"/>
          <w:rtl/>
          <w:lang w:bidi="fa-IR"/>
        </w:rPr>
        <w:t>اف</w:t>
      </w:r>
      <w:r w:rsidR="0065580D" w:rsidRPr="00464EBE">
        <w:rPr>
          <w:rFonts w:asciiTheme="minorHAnsi" w:hAnsiTheme="minorHAnsi" w:cstheme="minorHAnsi"/>
          <w:color w:val="006A0F"/>
          <w:sz w:val="40"/>
          <w:szCs w:val="40"/>
          <w:rtl/>
          <w:lang w:bidi="fa-IR"/>
        </w:rPr>
        <w:t xml:space="preserve"> عالی  و جامع نمیتوان مقام او را درک کرد</w:t>
      </w:r>
      <w:r w:rsidR="0065580D" w:rsidRPr="00464EBE">
        <w:rPr>
          <w:rFonts w:asciiTheme="minorHAnsi" w:hAnsiTheme="minorHAnsi" w:cstheme="minorHAnsi"/>
          <w:b/>
          <w:bCs/>
          <w:i/>
          <w:iCs/>
          <w:color w:val="006A0F"/>
          <w:sz w:val="40"/>
          <w:szCs w:val="40"/>
          <w:rtl/>
          <w:lang w:bidi="fa-IR"/>
        </w:rPr>
        <w:t xml:space="preserve"> </w:t>
      </w:r>
      <w:r w:rsidRPr="00464EBE">
        <w:rPr>
          <w:rFonts w:asciiTheme="minorHAnsi" w:hAnsiTheme="minorHAnsi" w:cstheme="minorHAnsi"/>
          <w:b/>
          <w:bCs/>
          <w:i/>
          <w:iCs/>
          <w:color w:val="006A0F"/>
          <w:sz w:val="40"/>
          <w:szCs w:val="40"/>
          <w:rtl/>
          <w:lang w:bidi="fa-IR"/>
        </w:rPr>
        <w:t>وَ هُوَ يُدْرِكُ الْأَبْصارَ</w:t>
      </w:r>
      <w:r w:rsidR="0065580D" w:rsidRPr="00464EBE">
        <w:rPr>
          <w:rFonts w:asciiTheme="minorHAnsi" w:hAnsiTheme="minorHAnsi" w:cstheme="minorHAnsi"/>
          <w:color w:val="006A0F"/>
          <w:sz w:val="40"/>
          <w:szCs w:val="40"/>
          <w:rtl/>
          <w:lang w:bidi="fa-IR"/>
        </w:rPr>
        <w:t xml:space="preserve"> ولی او </w:t>
      </w:r>
      <w:r w:rsidR="007B136B" w:rsidRPr="00464EBE">
        <w:rPr>
          <w:rFonts w:asciiTheme="minorHAnsi" w:hAnsiTheme="minorHAnsi" w:cstheme="minorHAnsi"/>
          <w:color w:val="006A0F"/>
          <w:sz w:val="40"/>
          <w:szCs w:val="40"/>
          <w:rtl/>
          <w:lang w:bidi="fa-IR"/>
        </w:rPr>
        <w:t>دیدگان را میبی</w:t>
      </w:r>
      <w:r w:rsidR="00464EBE">
        <w:rPr>
          <w:rFonts w:asciiTheme="minorHAnsi" w:hAnsiTheme="minorHAnsi" w:cstheme="minorHAnsi"/>
          <w:color w:val="006A0F"/>
          <w:sz w:val="40"/>
          <w:szCs w:val="40"/>
          <w:rtl/>
          <w:lang w:bidi="fa-IR"/>
        </w:rPr>
        <w:t>ند  ابصار را درک میکند یعنی دید</w:t>
      </w:r>
      <w:r w:rsidR="007B136B" w:rsidRPr="00464EBE">
        <w:rPr>
          <w:rFonts w:asciiTheme="minorHAnsi" w:hAnsiTheme="minorHAnsi" w:cstheme="minorHAnsi"/>
          <w:color w:val="006A0F"/>
          <w:sz w:val="40"/>
          <w:szCs w:val="40"/>
          <w:rtl/>
          <w:lang w:bidi="fa-IR"/>
        </w:rPr>
        <w:t>ن ها را درک میکند بر همه نظرات و نظریات آگاه است  یعنی احاطه دارد بر همه امور</w:t>
      </w:r>
      <w:r w:rsidRPr="00464EBE">
        <w:rPr>
          <w:rFonts w:asciiTheme="minorHAnsi" w:hAnsiTheme="minorHAnsi" w:cstheme="minorHAnsi"/>
          <w:color w:val="006A0F"/>
          <w:sz w:val="40"/>
          <w:szCs w:val="40"/>
          <w:rtl/>
          <w:lang w:bidi="fa-IR"/>
        </w:rPr>
        <w:t xml:space="preserve"> وَ </w:t>
      </w:r>
      <w:r w:rsidRPr="00464EBE">
        <w:rPr>
          <w:rFonts w:asciiTheme="minorHAnsi" w:hAnsiTheme="minorHAnsi" w:cstheme="minorHAnsi"/>
          <w:b/>
          <w:bCs/>
          <w:i/>
          <w:iCs/>
          <w:color w:val="006A0F"/>
          <w:sz w:val="40"/>
          <w:szCs w:val="40"/>
          <w:rtl/>
          <w:lang w:bidi="fa-IR"/>
        </w:rPr>
        <w:t>هُوَ اللَّطِيفُ الْخَبِيرُ</w:t>
      </w:r>
      <w:r w:rsidRPr="00464EBE">
        <w:rPr>
          <w:rFonts w:asciiTheme="minorHAnsi" w:hAnsiTheme="minorHAnsi" w:cstheme="minorHAnsi"/>
          <w:color w:val="006A0F"/>
          <w:sz w:val="40"/>
          <w:szCs w:val="40"/>
          <w:rtl/>
          <w:lang w:bidi="fa-IR"/>
        </w:rPr>
        <w:t xml:space="preserve"> (103)</w:t>
      </w:r>
      <w:r w:rsidR="007B136B" w:rsidRPr="00464EBE">
        <w:rPr>
          <w:rFonts w:asciiTheme="minorHAnsi" w:hAnsiTheme="minorHAnsi" w:cstheme="minorHAnsi"/>
          <w:color w:val="006A0F"/>
          <w:sz w:val="40"/>
          <w:szCs w:val="40"/>
          <w:rtl/>
          <w:lang w:bidi="fa-IR"/>
        </w:rPr>
        <w:t xml:space="preserve"> او </w:t>
      </w:r>
      <w:r w:rsidR="007B136B" w:rsidRPr="00464EBE">
        <w:rPr>
          <w:rFonts w:asciiTheme="minorHAnsi" w:hAnsiTheme="minorHAnsi" w:cstheme="minorHAnsi"/>
          <w:color w:val="006A0F"/>
          <w:sz w:val="40"/>
          <w:szCs w:val="40"/>
          <w:rtl/>
          <w:lang w:bidi="fa-IR"/>
        </w:rPr>
        <w:lastRenderedPageBreak/>
        <w:t>لطیف است و آگاه است یعنی به همه لطف دارد راه رشد و عدم انحراف را برای همه باز میکند  و خبیر است یعنی خبرویت  و دانایی دارد مدیر</w:t>
      </w:r>
      <w:r w:rsidR="00464EBE">
        <w:rPr>
          <w:rFonts w:asciiTheme="minorHAnsi" w:hAnsiTheme="minorHAnsi" w:cstheme="minorHAnsi" w:hint="cs"/>
          <w:color w:val="006A0F"/>
          <w:sz w:val="40"/>
          <w:szCs w:val="40"/>
          <w:rtl/>
          <w:lang w:bidi="fa-IR"/>
        </w:rPr>
        <w:t>ی</w:t>
      </w:r>
      <w:r w:rsidR="007B136B" w:rsidRPr="00464EBE">
        <w:rPr>
          <w:rFonts w:asciiTheme="minorHAnsi" w:hAnsiTheme="minorHAnsi" w:cstheme="minorHAnsi"/>
          <w:color w:val="006A0F"/>
          <w:sz w:val="40"/>
          <w:szCs w:val="40"/>
          <w:rtl/>
          <w:lang w:bidi="fa-IR"/>
        </w:rPr>
        <w:t xml:space="preserve">تش با خبرویت و  آگاهی همراه است </w:t>
      </w:r>
      <w:r w:rsidR="00464EBE">
        <w:rPr>
          <w:rFonts w:asciiTheme="minorHAnsi" w:hAnsiTheme="minorHAnsi" w:cstheme="minorHAnsi"/>
          <w:color w:val="006A0F"/>
          <w:sz w:val="40"/>
          <w:szCs w:val="40"/>
          <w:rtl/>
          <w:lang w:bidi="fa-IR"/>
        </w:rPr>
        <w:t xml:space="preserve"> </w:t>
      </w:r>
      <w:r w:rsidR="007B136B" w:rsidRPr="00464EBE">
        <w:rPr>
          <w:rFonts w:asciiTheme="minorHAnsi" w:hAnsiTheme="minorHAnsi" w:cstheme="minorHAnsi"/>
          <w:color w:val="006A0F"/>
          <w:sz w:val="40"/>
          <w:szCs w:val="40"/>
          <w:rtl/>
          <w:lang w:bidi="fa-IR"/>
        </w:rPr>
        <w:t xml:space="preserve"> و </w:t>
      </w:r>
      <w:r w:rsidRPr="00464EBE">
        <w:rPr>
          <w:rFonts w:asciiTheme="minorHAnsi" w:hAnsiTheme="minorHAnsi" w:cstheme="minorHAnsi"/>
          <w:b/>
          <w:bCs/>
          <w:i/>
          <w:iCs/>
          <w:color w:val="006A0F"/>
          <w:sz w:val="40"/>
          <w:szCs w:val="40"/>
          <w:rtl/>
          <w:lang w:bidi="fa-IR"/>
        </w:rPr>
        <w:t xml:space="preserve"> قَدْ جاءَكُمْ بَصائِرُ مِنْ رَبِّكُمْ </w:t>
      </w:r>
      <w:r w:rsidR="007B136B" w:rsidRPr="00464EBE">
        <w:rPr>
          <w:rFonts w:asciiTheme="minorHAnsi" w:hAnsiTheme="minorHAnsi" w:cstheme="minorHAnsi"/>
          <w:b/>
          <w:bCs/>
          <w:i/>
          <w:iCs/>
          <w:color w:val="006A0F"/>
          <w:sz w:val="40"/>
          <w:szCs w:val="40"/>
          <w:rtl/>
          <w:lang w:bidi="fa-IR"/>
        </w:rPr>
        <w:t xml:space="preserve"> </w:t>
      </w:r>
      <w:r w:rsidR="00464EBE">
        <w:rPr>
          <w:rFonts w:asciiTheme="minorHAnsi" w:hAnsiTheme="minorHAnsi" w:cstheme="minorHAnsi"/>
          <w:color w:val="006A0F"/>
          <w:sz w:val="40"/>
          <w:szCs w:val="40"/>
          <w:rtl/>
          <w:lang w:bidi="fa-IR"/>
        </w:rPr>
        <w:t>این  مدیر و مد</w:t>
      </w:r>
      <w:r w:rsidR="007B136B" w:rsidRPr="00464EBE">
        <w:rPr>
          <w:rFonts w:asciiTheme="minorHAnsi" w:hAnsiTheme="minorHAnsi" w:cstheme="minorHAnsi"/>
          <w:color w:val="006A0F"/>
          <w:sz w:val="40"/>
          <w:szCs w:val="40"/>
          <w:rtl/>
          <w:lang w:bidi="fa-IR"/>
        </w:rPr>
        <w:t>بر جامع  شما برای اداره شما و برای رشد و انگیزش و نظ</w:t>
      </w:r>
      <w:r w:rsidR="003A1BEF">
        <w:rPr>
          <w:rFonts w:asciiTheme="minorHAnsi" w:hAnsiTheme="minorHAnsi" w:cstheme="minorHAnsi"/>
          <w:color w:val="006A0F"/>
          <w:sz w:val="40"/>
          <w:szCs w:val="40"/>
          <w:rtl/>
          <w:lang w:bidi="fa-IR"/>
        </w:rPr>
        <w:t>م شما در همه امور برای شما دلا</w:t>
      </w:r>
      <w:r w:rsidR="003A1BEF">
        <w:rPr>
          <w:rFonts w:asciiTheme="minorHAnsi" w:hAnsiTheme="minorHAnsi" w:cstheme="minorHAnsi" w:hint="cs"/>
          <w:color w:val="006A0F"/>
          <w:sz w:val="40"/>
          <w:szCs w:val="40"/>
          <w:rtl/>
          <w:lang w:bidi="fa-IR"/>
        </w:rPr>
        <w:t>ئ</w:t>
      </w:r>
      <w:r w:rsidR="007B136B" w:rsidRPr="00464EBE">
        <w:rPr>
          <w:rFonts w:asciiTheme="minorHAnsi" w:hAnsiTheme="minorHAnsi" w:cstheme="minorHAnsi"/>
          <w:color w:val="006A0F"/>
          <w:sz w:val="40"/>
          <w:szCs w:val="40"/>
          <w:rtl/>
          <w:lang w:bidi="fa-IR"/>
        </w:rPr>
        <w:t>ل و راههای روشن وبصیرت افزا و بدون ابهام وشفاف آورده ا</w:t>
      </w:r>
      <w:r w:rsidR="003A1BEF">
        <w:rPr>
          <w:rFonts w:asciiTheme="minorHAnsi" w:hAnsiTheme="minorHAnsi" w:cstheme="minorHAnsi"/>
          <w:color w:val="006A0F"/>
          <w:sz w:val="40"/>
          <w:szCs w:val="40"/>
          <w:rtl/>
          <w:lang w:bidi="fa-IR"/>
        </w:rPr>
        <w:t>ست تا در پر تو  این بصائر و دلا</w:t>
      </w:r>
      <w:r w:rsidR="007B136B" w:rsidRPr="00464EBE">
        <w:rPr>
          <w:rFonts w:asciiTheme="minorHAnsi" w:hAnsiTheme="minorHAnsi" w:cstheme="minorHAnsi"/>
          <w:color w:val="006A0F"/>
          <w:sz w:val="40"/>
          <w:szCs w:val="40"/>
          <w:rtl/>
          <w:lang w:bidi="fa-IR"/>
        </w:rPr>
        <w:t xml:space="preserve">ئل روشن اوج بگیرید و مبهم و مهمل نباشید </w:t>
      </w:r>
      <w:r w:rsidRPr="003A1BEF">
        <w:rPr>
          <w:rFonts w:asciiTheme="minorHAnsi" w:hAnsiTheme="minorHAnsi" w:cstheme="minorHAnsi"/>
          <w:b/>
          <w:bCs/>
          <w:i/>
          <w:iCs/>
          <w:color w:val="006A0F"/>
          <w:sz w:val="40"/>
          <w:szCs w:val="40"/>
          <w:rtl/>
          <w:lang w:bidi="fa-IR"/>
        </w:rPr>
        <w:t>فَمَنْ أَبْصَرَ فَلِنَفْسِهِ وَ مَنْ عَمِيَ فَعَلَيْها</w:t>
      </w:r>
      <w:r w:rsidRPr="00464EBE">
        <w:rPr>
          <w:rFonts w:asciiTheme="minorHAnsi" w:hAnsiTheme="minorHAnsi" w:cstheme="minorHAnsi"/>
          <w:color w:val="006A0F"/>
          <w:sz w:val="40"/>
          <w:szCs w:val="40"/>
          <w:rtl/>
          <w:lang w:bidi="fa-IR"/>
        </w:rPr>
        <w:t xml:space="preserve"> </w:t>
      </w:r>
      <w:r w:rsidR="007B136B" w:rsidRPr="00464EBE">
        <w:rPr>
          <w:rFonts w:asciiTheme="minorHAnsi" w:hAnsiTheme="minorHAnsi" w:cstheme="minorHAnsi"/>
          <w:color w:val="006A0F"/>
          <w:sz w:val="40"/>
          <w:szCs w:val="40"/>
          <w:rtl/>
          <w:lang w:bidi="fa-IR"/>
        </w:rPr>
        <w:t xml:space="preserve"> این بصائر در اختیار شما است که تحت تدبیر او و تربیب او هستید البته آزادی و اختیار هم دارید میتواند این بصائر را مایه بصیرت خود قرار دهید یا خود را از آن ها محروم و کور و دور کنید و به بیراهه و تاریک خانه بروید مختارید ولی ما  تدبیر جامع خود را به عنوان اتمام حجت به انجام تام رسانده ایم </w:t>
      </w:r>
      <w:r w:rsidRPr="003A1BEF">
        <w:rPr>
          <w:rFonts w:asciiTheme="minorHAnsi" w:hAnsiTheme="minorHAnsi" w:cstheme="minorHAnsi"/>
          <w:b/>
          <w:bCs/>
          <w:i/>
          <w:iCs/>
          <w:color w:val="006A0F"/>
          <w:sz w:val="40"/>
          <w:szCs w:val="40"/>
          <w:rtl/>
          <w:lang w:bidi="fa-IR"/>
        </w:rPr>
        <w:t>وَ ما أَنَا عَلَيْكُمْ بِحَفِيظٍ (104)</w:t>
      </w:r>
      <w:r w:rsidRPr="00464EBE">
        <w:rPr>
          <w:rFonts w:asciiTheme="minorHAnsi" w:hAnsiTheme="minorHAnsi" w:cstheme="minorHAnsi"/>
          <w:color w:val="006A0F"/>
          <w:sz w:val="40"/>
          <w:szCs w:val="40"/>
          <w:rtl/>
          <w:lang w:bidi="fa-IR"/>
        </w:rPr>
        <w:t xml:space="preserve"> </w:t>
      </w:r>
      <w:r w:rsidR="007B136B" w:rsidRPr="00464EBE">
        <w:rPr>
          <w:rFonts w:asciiTheme="minorHAnsi" w:hAnsiTheme="minorHAnsi" w:cstheme="minorHAnsi"/>
          <w:color w:val="006A0F"/>
          <w:sz w:val="40"/>
          <w:szCs w:val="40"/>
          <w:rtl/>
          <w:lang w:bidi="fa-IR"/>
        </w:rPr>
        <w:t xml:space="preserve">  من که خلیفه و قائم مقا </w:t>
      </w:r>
      <w:r w:rsidR="003A1BEF">
        <w:rPr>
          <w:rFonts w:asciiTheme="minorHAnsi" w:hAnsiTheme="minorHAnsi" w:cstheme="minorHAnsi" w:hint="cs"/>
          <w:color w:val="006A0F"/>
          <w:sz w:val="40"/>
          <w:szCs w:val="40"/>
          <w:rtl/>
          <w:lang w:bidi="fa-IR"/>
        </w:rPr>
        <w:t xml:space="preserve">م </w:t>
      </w:r>
      <w:r w:rsidR="007B136B" w:rsidRPr="00464EBE">
        <w:rPr>
          <w:rFonts w:asciiTheme="minorHAnsi" w:hAnsiTheme="minorHAnsi" w:cstheme="minorHAnsi"/>
          <w:color w:val="006A0F"/>
          <w:sz w:val="40"/>
          <w:szCs w:val="40"/>
          <w:rtl/>
          <w:lang w:bidi="fa-IR"/>
        </w:rPr>
        <w:t>او هستم و خود تحت بصائر او حرکت م</w:t>
      </w:r>
      <w:r w:rsidR="003A1BEF">
        <w:rPr>
          <w:rFonts w:asciiTheme="minorHAnsi" w:hAnsiTheme="minorHAnsi" w:cstheme="minorHAnsi" w:hint="cs"/>
          <w:color w:val="006A0F"/>
          <w:sz w:val="40"/>
          <w:szCs w:val="40"/>
          <w:rtl/>
          <w:lang w:bidi="fa-IR"/>
        </w:rPr>
        <w:t>ی</w:t>
      </w:r>
      <w:r w:rsidR="003A1BEF">
        <w:rPr>
          <w:rFonts w:asciiTheme="minorHAnsi" w:hAnsiTheme="minorHAnsi" w:cstheme="minorHAnsi"/>
          <w:color w:val="006A0F"/>
          <w:sz w:val="40"/>
          <w:szCs w:val="40"/>
          <w:rtl/>
          <w:lang w:bidi="fa-IR"/>
        </w:rPr>
        <w:t>کنم علی بصیر</w:t>
      </w:r>
      <w:r w:rsidR="003A1BEF">
        <w:rPr>
          <w:rFonts w:asciiTheme="minorHAnsi" w:hAnsiTheme="minorHAnsi" w:cstheme="minorHAnsi" w:hint="cs"/>
          <w:color w:val="006A0F"/>
          <w:sz w:val="40"/>
          <w:szCs w:val="40"/>
          <w:rtl/>
          <w:lang w:bidi="fa-IR"/>
        </w:rPr>
        <w:t>ة</w:t>
      </w:r>
      <w:r w:rsidR="007B136B" w:rsidRPr="00464EBE">
        <w:rPr>
          <w:rFonts w:asciiTheme="minorHAnsi" w:hAnsiTheme="minorHAnsi" w:cstheme="minorHAnsi"/>
          <w:color w:val="006A0F"/>
          <w:sz w:val="40"/>
          <w:szCs w:val="40"/>
          <w:rtl/>
          <w:lang w:bidi="fa-IR"/>
        </w:rPr>
        <w:t xml:space="preserve"> شما را هم به این مدیریت و ربوبیت منحصر بفرد و جامع دعوت میکنم و لی در عین حال حفیظ و مجبور کننده شما نیستم یعنی اگر نخواهید براه بیایید و در ظل این بصائر </w:t>
      </w:r>
      <w:r w:rsidR="003A1BEF">
        <w:rPr>
          <w:rFonts w:asciiTheme="minorHAnsi" w:hAnsiTheme="minorHAnsi" w:cstheme="minorHAnsi"/>
          <w:color w:val="006A0F"/>
          <w:sz w:val="40"/>
          <w:szCs w:val="40"/>
          <w:rtl/>
          <w:lang w:bidi="fa-IR"/>
        </w:rPr>
        <w:t>و نقشه راه و برنامه ها و سیاسته</w:t>
      </w:r>
      <w:r w:rsidR="007B136B" w:rsidRPr="00464EBE">
        <w:rPr>
          <w:rFonts w:asciiTheme="minorHAnsi" w:hAnsiTheme="minorHAnsi" w:cstheme="minorHAnsi"/>
          <w:color w:val="006A0F"/>
          <w:sz w:val="40"/>
          <w:szCs w:val="40"/>
          <w:rtl/>
          <w:lang w:bidi="fa-IR"/>
        </w:rPr>
        <w:t xml:space="preserve">ای روشن و بصیرت افزا  هدایت شوید من با زور و تحت الحفظ </w:t>
      </w:r>
      <w:r w:rsidR="00030ED1" w:rsidRPr="00464EBE">
        <w:rPr>
          <w:rFonts w:asciiTheme="minorHAnsi" w:hAnsiTheme="minorHAnsi" w:cstheme="minorHAnsi"/>
          <w:color w:val="006A0F"/>
          <w:sz w:val="40"/>
          <w:szCs w:val="40"/>
          <w:rtl/>
          <w:lang w:bidi="fa-IR"/>
        </w:rPr>
        <w:t xml:space="preserve">شما را </w:t>
      </w:r>
      <w:r w:rsidR="003A1BEF">
        <w:rPr>
          <w:rFonts w:asciiTheme="minorHAnsi" w:hAnsiTheme="minorHAnsi" w:cstheme="minorHAnsi"/>
          <w:color w:val="006A0F"/>
          <w:sz w:val="40"/>
          <w:szCs w:val="40"/>
          <w:rtl/>
          <w:lang w:bidi="fa-IR"/>
        </w:rPr>
        <w:t>براه نمی آورم البته شما را راهن</w:t>
      </w:r>
      <w:r w:rsidR="003A1BEF">
        <w:rPr>
          <w:rFonts w:asciiTheme="minorHAnsi" w:hAnsiTheme="minorHAnsi" w:cstheme="minorHAnsi" w:hint="cs"/>
          <w:color w:val="006A0F"/>
          <w:sz w:val="40"/>
          <w:szCs w:val="40"/>
          <w:rtl/>
          <w:lang w:bidi="fa-IR"/>
        </w:rPr>
        <w:t>م</w:t>
      </w:r>
      <w:r w:rsidR="00030ED1" w:rsidRPr="00464EBE">
        <w:rPr>
          <w:rFonts w:asciiTheme="minorHAnsi" w:hAnsiTheme="minorHAnsi" w:cstheme="minorHAnsi"/>
          <w:color w:val="006A0F"/>
          <w:sz w:val="40"/>
          <w:szCs w:val="40"/>
          <w:rtl/>
          <w:lang w:bidi="fa-IR"/>
        </w:rPr>
        <w:t>ایی و همراهی میکنم و لی بزور نمی برم باید با اختیار ومیل در این راه روشن قدم بگذارید</w:t>
      </w:r>
      <w:r w:rsidRPr="00464EBE">
        <w:rPr>
          <w:rFonts w:asciiTheme="minorHAnsi" w:hAnsiTheme="minorHAnsi" w:cstheme="minorHAnsi"/>
          <w:color w:val="006A0F"/>
          <w:sz w:val="40"/>
          <w:szCs w:val="40"/>
          <w:rtl/>
          <w:lang w:bidi="fa-IR"/>
        </w:rPr>
        <w:t>و</w:t>
      </w:r>
      <w:r w:rsidRPr="003A1BEF">
        <w:rPr>
          <w:rFonts w:asciiTheme="minorHAnsi" w:hAnsiTheme="minorHAnsi" w:cstheme="minorHAnsi"/>
          <w:b/>
          <w:bCs/>
          <w:i/>
          <w:iCs/>
          <w:color w:val="006A0F"/>
          <w:sz w:val="40"/>
          <w:szCs w:val="40"/>
          <w:rtl/>
          <w:lang w:bidi="fa-IR"/>
        </w:rPr>
        <w:t>َ كَذلِكَ نُصَرِّفُ الْآياتِ</w:t>
      </w:r>
      <w:r w:rsidR="00030ED1" w:rsidRPr="003A1BEF">
        <w:rPr>
          <w:rFonts w:asciiTheme="minorHAnsi" w:hAnsiTheme="minorHAnsi" w:cstheme="minorHAnsi"/>
          <w:b/>
          <w:bCs/>
          <w:i/>
          <w:iCs/>
          <w:color w:val="006A0F"/>
          <w:sz w:val="40"/>
          <w:szCs w:val="40"/>
          <w:rtl/>
          <w:lang w:bidi="fa-IR"/>
        </w:rPr>
        <w:t xml:space="preserve"> </w:t>
      </w:r>
      <w:r w:rsidR="003A1BEF">
        <w:rPr>
          <w:rFonts w:asciiTheme="minorHAnsi" w:hAnsiTheme="minorHAnsi" w:cstheme="minorHAnsi"/>
          <w:color w:val="006A0F"/>
          <w:sz w:val="40"/>
          <w:szCs w:val="40"/>
          <w:rtl/>
          <w:lang w:bidi="fa-IR"/>
        </w:rPr>
        <w:t>ما آیات و نشان های ر</w:t>
      </w:r>
      <w:r w:rsidR="00030ED1" w:rsidRPr="00464EBE">
        <w:rPr>
          <w:rFonts w:asciiTheme="minorHAnsi" w:hAnsiTheme="minorHAnsi" w:cstheme="minorHAnsi"/>
          <w:color w:val="006A0F"/>
          <w:sz w:val="40"/>
          <w:szCs w:val="40"/>
          <w:rtl/>
          <w:lang w:bidi="fa-IR"/>
        </w:rPr>
        <w:t>ب</w:t>
      </w:r>
      <w:r w:rsidR="003A1BEF">
        <w:rPr>
          <w:rFonts w:asciiTheme="minorHAnsi" w:hAnsiTheme="minorHAnsi" w:cstheme="minorHAnsi" w:hint="cs"/>
          <w:color w:val="006A0F"/>
          <w:sz w:val="40"/>
          <w:szCs w:val="40"/>
          <w:rtl/>
          <w:lang w:bidi="fa-IR"/>
        </w:rPr>
        <w:t>و</w:t>
      </w:r>
      <w:r w:rsidR="00030ED1" w:rsidRPr="00464EBE">
        <w:rPr>
          <w:rFonts w:asciiTheme="minorHAnsi" w:hAnsiTheme="minorHAnsi" w:cstheme="minorHAnsi"/>
          <w:color w:val="006A0F"/>
          <w:sz w:val="40"/>
          <w:szCs w:val="40"/>
          <w:rtl/>
          <w:lang w:bidi="fa-IR"/>
        </w:rPr>
        <w:t>بیت خود را این گونه از طریق خلیفه خود و کتاب وبرنامه مدون همراه او</w:t>
      </w:r>
      <w:r w:rsidR="003A1BEF">
        <w:rPr>
          <w:rFonts w:asciiTheme="minorHAnsi" w:hAnsiTheme="minorHAnsi" w:cstheme="minorHAnsi" w:hint="cs"/>
          <w:color w:val="006A0F"/>
          <w:sz w:val="40"/>
          <w:szCs w:val="40"/>
          <w:rtl/>
          <w:lang w:bidi="fa-IR"/>
        </w:rPr>
        <w:t>،</w:t>
      </w:r>
      <w:r w:rsidR="003A1BEF">
        <w:rPr>
          <w:rFonts w:asciiTheme="minorHAnsi" w:hAnsiTheme="minorHAnsi" w:cstheme="minorHAnsi"/>
          <w:color w:val="006A0F"/>
          <w:sz w:val="40"/>
          <w:szCs w:val="40"/>
          <w:rtl/>
          <w:lang w:bidi="fa-IR"/>
        </w:rPr>
        <w:t xml:space="preserve"> تفسیر و تصریف و تبیین میکن</w:t>
      </w:r>
      <w:r w:rsidR="00030ED1" w:rsidRPr="00464EBE">
        <w:rPr>
          <w:rFonts w:asciiTheme="minorHAnsi" w:hAnsiTheme="minorHAnsi" w:cstheme="minorHAnsi"/>
          <w:color w:val="006A0F"/>
          <w:sz w:val="40"/>
          <w:szCs w:val="40"/>
          <w:rtl/>
          <w:lang w:bidi="fa-IR"/>
        </w:rPr>
        <w:t>م تا هیچ بهانه</w:t>
      </w:r>
      <w:r w:rsidR="003A1BEF">
        <w:rPr>
          <w:rFonts w:asciiTheme="minorHAnsi" w:hAnsiTheme="minorHAnsi" w:cstheme="minorHAnsi"/>
          <w:color w:val="006A0F"/>
          <w:sz w:val="40"/>
          <w:szCs w:val="40"/>
          <w:rtl/>
          <w:lang w:bidi="fa-IR"/>
        </w:rPr>
        <w:t xml:space="preserve"> </w:t>
      </w:r>
      <w:r w:rsidR="00030ED1" w:rsidRPr="00464EBE">
        <w:rPr>
          <w:rFonts w:asciiTheme="minorHAnsi" w:hAnsiTheme="minorHAnsi" w:cstheme="minorHAnsi"/>
          <w:color w:val="006A0F"/>
          <w:sz w:val="40"/>
          <w:szCs w:val="40"/>
          <w:rtl/>
          <w:lang w:bidi="fa-IR"/>
        </w:rPr>
        <w:t xml:space="preserve">ای برای در راه نیا مدن نداشته باشید و تسلیم شوید </w:t>
      </w:r>
      <w:r w:rsidRPr="00464EBE">
        <w:rPr>
          <w:rFonts w:asciiTheme="minorHAnsi" w:hAnsiTheme="minorHAnsi" w:cstheme="minorHAnsi"/>
          <w:color w:val="006A0F"/>
          <w:sz w:val="40"/>
          <w:szCs w:val="40"/>
          <w:rtl/>
          <w:lang w:bidi="fa-IR"/>
        </w:rPr>
        <w:t xml:space="preserve"> </w:t>
      </w:r>
      <w:r w:rsidRPr="003A1BEF">
        <w:rPr>
          <w:rFonts w:asciiTheme="minorHAnsi" w:hAnsiTheme="minorHAnsi" w:cstheme="minorHAnsi"/>
          <w:b/>
          <w:bCs/>
          <w:i/>
          <w:iCs/>
          <w:color w:val="006A0F"/>
          <w:sz w:val="40"/>
          <w:szCs w:val="40"/>
          <w:rtl/>
          <w:lang w:bidi="fa-IR"/>
        </w:rPr>
        <w:t>وَ لِيَقُولُوا دَرَسْتَ</w:t>
      </w:r>
      <w:r w:rsidRPr="00464EBE">
        <w:rPr>
          <w:rFonts w:asciiTheme="minorHAnsi" w:hAnsiTheme="minorHAnsi" w:cstheme="minorHAnsi"/>
          <w:color w:val="006A0F"/>
          <w:sz w:val="40"/>
          <w:szCs w:val="40"/>
          <w:rtl/>
          <w:lang w:bidi="fa-IR"/>
        </w:rPr>
        <w:t xml:space="preserve"> </w:t>
      </w:r>
      <w:r w:rsidR="003A1BEF">
        <w:rPr>
          <w:rFonts w:asciiTheme="minorHAnsi" w:hAnsiTheme="minorHAnsi" w:cstheme="minorHAnsi"/>
          <w:color w:val="006A0F"/>
          <w:sz w:val="40"/>
          <w:szCs w:val="40"/>
          <w:rtl/>
          <w:lang w:bidi="fa-IR"/>
        </w:rPr>
        <w:t xml:space="preserve"> هر </w:t>
      </w:r>
      <w:r w:rsidR="003A1BEF">
        <w:rPr>
          <w:rFonts w:asciiTheme="minorHAnsi" w:hAnsiTheme="minorHAnsi" w:cstheme="minorHAnsi" w:hint="cs"/>
          <w:color w:val="006A0F"/>
          <w:sz w:val="40"/>
          <w:szCs w:val="40"/>
          <w:rtl/>
          <w:lang w:bidi="fa-IR"/>
        </w:rPr>
        <w:t>چ</w:t>
      </w:r>
      <w:r w:rsidR="00030ED1" w:rsidRPr="00464EBE">
        <w:rPr>
          <w:rFonts w:asciiTheme="minorHAnsi" w:hAnsiTheme="minorHAnsi" w:cstheme="minorHAnsi"/>
          <w:color w:val="006A0F"/>
          <w:sz w:val="40"/>
          <w:szCs w:val="40"/>
          <w:rtl/>
          <w:lang w:bidi="fa-IR"/>
        </w:rPr>
        <w:t>ند این پیامبر ما این خلیفه ما ای</w:t>
      </w:r>
      <w:r w:rsidR="003A1BEF">
        <w:rPr>
          <w:rFonts w:asciiTheme="minorHAnsi" w:hAnsiTheme="minorHAnsi" w:cstheme="minorHAnsi" w:hint="cs"/>
          <w:color w:val="006A0F"/>
          <w:sz w:val="40"/>
          <w:szCs w:val="40"/>
          <w:rtl/>
          <w:lang w:bidi="fa-IR"/>
        </w:rPr>
        <w:t>ن</w:t>
      </w:r>
      <w:r w:rsidR="00030ED1" w:rsidRPr="00464EBE">
        <w:rPr>
          <w:rFonts w:asciiTheme="minorHAnsi" w:hAnsiTheme="minorHAnsi" w:cstheme="minorHAnsi"/>
          <w:color w:val="006A0F"/>
          <w:sz w:val="40"/>
          <w:szCs w:val="40"/>
          <w:rtl/>
          <w:lang w:bidi="fa-IR"/>
        </w:rPr>
        <w:t xml:space="preserve"> مدیر و منصوب ما وقتی این نقشه جام</w:t>
      </w:r>
      <w:r w:rsidR="003A1BEF">
        <w:rPr>
          <w:rFonts w:asciiTheme="minorHAnsi" w:hAnsiTheme="minorHAnsi" w:cstheme="minorHAnsi"/>
          <w:color w:val="006A0F"/>
          <w:sz w:val="40"/>
          <w:szCs w:val="40"/>
          <w:rtl/>
          <w:lang w:bidi="fa-IR"/>
        </w:rPr>
        <w:t>ع راه را به این روشنی نشان میده</w:t>
      </w:r>
      <w:r w:rsidR="003A1BEF">
        <w:rPr>
          <w:rFonts w:asciiTheme="minorHAnsi" w:hAnsiTheme="minorHAnsi" w:cstheme="minorHAnsi" w:hint="cs"/>
          <w:color w:val="006A0F"/>
          <w:sz w:val="40"/>
          <w:szCs w:val="40"/>
          <w:rtl/>
          <w:lang w:bidi="fa-IR"/>
        </w:rPr>
        <w:t>د</w:t>
      </w:r>
      <w:r w:rsidR="003A1BEF">
        <w:rPr>
          <w:rFonts w:asciiTheme="minorHAnsi" w:hAnsiTheme="minorHAnsi" w:cstheme="minorHAnsi"/>
          <w:color w:val="006A0F"/>
          <w:sz w:val="40"/>
          <w:szCs w:val="40"/>
          <w:rtl/>
          <w:lang w:bidi="fa-IR"/>
        </w:rPr>
        <w:t xml:space="preserve">  میگویند ای</w:t>
      </w:r>
      <w:r w:rsidR="00030ED1" w:rsidRPr="00464EBE">
        <w:rPr>
          <w:rFonts w:asciiTheme="minorHAnsi" w:hAnsiTheme="minorHAnsi" w:cstheme="minorHAnsi"/>
          <w:color w:val="006A0F"/>
          <w:sz w:val="40"/>
          <w:szCs w:val="40"/>
          <w:rtl/>
          <w:lang w:bidi="fa-IR"/>
        </w:rPr>
        <w:t>ن اطلاعات</w:t>
      </w:r>
      <w:r w:rsidR="003A1BEF">
        <w:rPr>
          <w:rFonts w:asciiTheme="minorHAnsi" w:hAnsiTheme="minorHAnsi" w:cstheme="minorHAnsi" w:hint="cs"/>
          <w:color w:val="006A0F"/>
          <w:sz w:val="40"/>
          <w:szCs w:val="40"/>
          <w:rtl/>
          <w:lang w:bidi="fa-IR"/>
        </w:rPr>
        <w:t xml:space="preserve"> عالی</w:t>
      </w:r>
      <w:r w:rsidR="00030ED1" w:rsidRPr="00464EBE">
        <w:rPr>
          <w:rFonts w:asciiTheme="minorHAnsi" w:hAnsiTheme="minorHAnsi" w:cstheme="minorHAnsi"/>
          <w:color w:val="006A0F"/>
          <w:sz w:val="40"/>
          <w:szCs w:val="40"/>
          <w:rtl/>
          <w:lang w:bidi="fa-IR"/>
        </w:rPr>
        <w:t xml:space="preserve"> را از غیر خدا یاد گ</w:t>
      </w:r>
      <w:r w:rsidR="003A1BEF">
        <w:rPr>
          <w:rFonts w:asciiTheme="minorHAnsi" w:hAnsiTheme="minorHAnsi" w:cstheme="minorHAnsi"/>
          <w:color w:val="006A0F"/>
          <w:sz w:val="40"/>
          <w:szCs w:val="40"/>
          <w:rtl/>
          <w:lang w:bidi="fa-IR"/>
        </w:rPr>
        <w:t>رفته ای و تدرس و تعلم کرده ای و از ناحیه خدا نیست   ک</w:t>
      </w:r>
      <w:r w:rsidR="003A1BEF">
        <w:rPr>
          <w:rFonts w:asciiTheme="minorHAnsi" w:hAnsiTheme="minorHAnsi" w:cstheme="minorHAnsi" w:hint="cs"/>
          <w:color w:val="006A0F"/>
          <w:sz w:val="40"/>
          <w:szCs w:val="40"/>
          <w:rtl/>
          <w:lang w:bidi="fa-IR"/>
        </w:rPr>
        <w:t>پ</w:t>
      </w:r>
      <w:r w:rsidR="00030ED1" w:rsidRPr="00464EBE">
        <w:rPr>
          <w:rFonts w:asciiTheme="minorHAnsi" w:hAnsiTheme="minorHAnsi" w:cstheme="minorHAnsi"/>
          <w:color w:val="006A0F"/>
          <w:sz w:val="40"/>
          <w:szCs w:val="40"/>
          <w:rtl/>
          <w:lang w:bidi="fa-IR"/>
        </w:rPr>
        <w:t xml:space="preserve">ی </w:t>
      </w:r>
      <w:r w:rsidR="003A1BEF">
        <w:rPr>
          <w:rFonts w:asciiTheme="minorHAnsi" w:hAnsiTheme="minorHAnsi" w:cstheme="minorHAnsi"/>
          <w:color w:val="006A0F"/>
          <w:sz w:val="40"/>
          <w:szCs w:val="40"/>
          <w:rtl/>
          <w:lang w:bidi="fa-IR"/>
        </w:rPr>
        <w:t>کرده ا</w:t>
      </w:r>
      <w:r w:rsidR="003A1BEF">
        <w:rPr>
          <w:rFonts w:asciiTheme="minorHAnsi" w:hAnsiTheme="minorHAnsi" w:cstheme="minorHAnsi" w:hint="cs"/>
          <w:color w:val="006A0F"/>
          <w:sz w:val="40"/>
          <w:szCs w:val="40"/>
          <w:rtl/>
          <w:lang w:bidi="fa-IR"/>
        </w:rPr>
        <w:t>ی</w:t>
      </w:r>
      <w:r w:rsidR="00030ED1" w:rsidRPr="00464EBE">
        <w:rPr>
          <w:rFonts w:asciiTheme="minorHAnsi" w:hAnsiTheme="minorHAnsi" w:cstheme="minorHAnsi"/>
          <w:color w:val="006A0F"/>
          <w:sz w:val="40"/>
          <w:szCs w:val="40"/>
          <w:rtl/>
          <w:lang w:bidi="fa-IR"/>
        </w:rPr>
        <w:t xml:space="preserve"> حر ف ها ی خودت نیست </w:t>
      </w:r>
      <w:r w:rsidRPr="003A1BEF">
        <w:rPr>
          <w:rFonts w:asciiTheme="minorHAnsi" w:hAnsiTheme="minorHAnsi" w:cstheme="minorHAnsi"/>
          <w:b/>
          <w:bCs/>
          <w:i/>
          <w:iCs/>
          <w:color w:val="006A0F"/>
          <w:sz w:val="40"/>
          <w:szCs w:val="40"/>
          <w:rtl/>
          <w:lang w:bidi="fa-IR"/>
        </w:rPr>
        <w:t>وَ لِنُبَيِّنَهُ لِقَوْمٍ يَعْلَمُونَ</w:t>
      </w:r>
      <w:r w:rsidRPr="00464EBE">
        <w:rPr>
          <w:rFonts w:asciiTheme="minorHAnsi" w:hAnsiTheme="minorHAnsi" w:cstheme="minorHAnsi"/>
          <w:color w:val="006A0F"/>
          <w:sz w:val="40"/>
          <w:szCs w:val="40"/>
          <w:rtl/>
          <w:lang w:bidi="fa-IR"/>
        </w:rPr>
        <w:t xml:space="preserve"> (105)</w:t>
      </w:r>
      <w:r w:rsidR="003A1BEF">
        <w:rPr>
          <w:rFonts w:asciiTheme="minorHAnsi" w:hAnsiTheme="minorHAnsi" w:cstheme="minorHAnsi"/>
          <w:color w:val="006A0F"/>
          <w:sz w:val="40"/>
          <w:szCs w:val="40"/>
          <w:rtl/>
          <w:lang w:bidi="fa-IR"/>
        </w:rPr>
        <w:t xml:space="preserve"> ال</w:t>
      </w:r>
      <w:r w:rsidR="003A1BEF">
        <w:rPr>
          <w:rFonts w:asciiTheme="minorHAnsi" w:hAnsiTheme="minorHAnsi" w:cstheme="minorHAnsi" w:hint="cs"/>
          <w:color w:val="006A0F"/>
          <w:sz w:val="40"/>
          <w:szCs w:val="40"/>
          <w:rtl/>
          <w:lang w:bidi="fa-IR"/>
        </w:rPr>
        <w:t>ب</w:t>
      </w:r>
      <w:r w:rsidR="00030ED1" w:rsidRPr="00464EBE">
        <w:rPr>
          <w:rFonts w:asciiTheme="minorHAnsi" w:hAnsiTheme="minorHAnsi" w:cstheme="minorHAnsi"/>
          <w:color w:val="006A0F"/>
          <w:sz w:val="40"/>
          <w:szCs w:val="40"/>
          <w:rtl/>
          <w:lang w:bidi="fa-IR"/>
        </w:rPr>
        <w:t xml:space="preserve">ته برای اهل علم و دانایی که اهل یاد </w:t>
      </w:r>
      <w:r w:rsidR="00030ED1" w:rsidRPr="00464EBE">
        <w:rPr>
          <w:rFonts w:asciiTheme="minorHAnsi" w:hAnsiTheme="minorHAnsi" w:cstheme="minorHAnsi"/>
          <w:color w:val="006A0F"/>
          <w:sz w:val="40"/>
          <w:szCs w:val="40"/>
          <w:rtl/>
          <w:lang w:bidi="fa-IR"/>
        </w:rPr>
        <w:lastRenderedPageBreak/>
        <w:t xml:space="preserve">گرفتن و استهداء هستند  تبیین میکنیم بی میلی اختیاری آنها ما را از تبیین باز نمیدارد از سر لطف  راه را روشن میکنیم  این است مدیر و مدبر شما یعنی </w:t>
      </w:r>
      <w:r w:rsidR="003A1BEF">
        <w:rPr>
          <w:rFonts w:asciiTheme="minorHAnsi" w:hAnsiTheme="minorHAnsi" w:cstheme="minorHAnsi" w:hint="cs"/>
          <w:color w:val="006A0F"/>
          <w:sz w:val="40"/>
          <w:szCs w:val="40"/>
          <w:rtl/>
          <w:lang w:bidi="fa-IR"/>
        </w:rPr>
        <w:t>:</w:t>
      </w:r>
    </w:p>
    <w:p w:rsidR="00102A25" w:rsidRPr="00464EBE" w:rsidRDefault="003A1BEF" w:rsidP="003A1BEF">
      <w:pPr>
        <w:pStyle w:val="NormalWeb"/>
        <w:bidi/>
        <w:rPr>
          <w:rFonts w:asciiTheme="minorHAnsi" w:hAnsiTheme="minorHAnsi" w:cstheme="minorHAnsi"/>
          <w:sz w:val="40"/>
          <w:szCs w:val="40"/>
          <w:rtl/>
          <w:lang w:bidi="fa-IR"/>
        </w:rPr>
      </w:pPr>
      <w:r>
        <w:rPr>
          <w:rFonts w:asciiTheme="minorHAnsi" w:hAnsiTheme="minorHAnsi" w:cstheme="minorHAnsi" w:hint="cs"/>
          <w:color w:val="006A0F"/>
          <w:sz w:val="40"/>
          <w:szCs w:val="40"/>
          <w:rtl/>
          <w:lang w:bidi="fa-IR"/>
        </w:rPr>
        <w:t xml:space="preserve">   </w:t>
      </w:r>
      <w:r>
        <w:rPr>
          <w:rFonts w:asciiTheme="minorHAnsi" w:hAnsiTheme="minorHAnsi" w:cstheme="minorHAnsi"/>
          <w:color w:val="006A0F"/>
          <w:sz w:val="40"/>
          <w:szCs w:val="40"/>
          <w:rtl/>
          <w:lang w:bidi="fa-IR"/>
        </w:rPr>
        <w:t>مدیریت باید این گونه باشد</w:t>
      </w:r>
      <w:r w:rsidR="00030ED1" w:rsidRPr="00464EBE">
        <w:rPr>
          <w:rFonts w:asciiTheme="minorHAnsi" w:hAnsiTheme="minorHAnsi" w:cstheme="minorHAnsi"/>
          <w:color w:val="006A0F"/>
          <w:sz w:val="40"/>
          <w:szCs w:val="40"/>
          <w:rtl/>
          <w:lang w:bidi="fa-IR"/>
        </w:rPr>
        <w:t xml:space="preserve"> همه مدیران دیگر</w:t>
      </w:r>
      <w:r>
        <w:rPr>
          <w:rFonts w:asciiTheme="minorHAnsi" w:hAnsiTheme="minorHAnsi" w:cstheme="minorHAnsi"/>
          <w:color w:val="006A0F"/>
          <w:sz w:val="40"/>
          <w:szCs w:val="40"/>
          <w:rtl/>
          <w:lang w:bidi="fa-IR"/>
        </w:rPr>
        <w:t xml:space="preserve"> باید این گونه احا</w:t>
      </w:r>
      <w:r>
        <w:rPr>
          <w:rFonts w:asciiTheme="minorHAnsi" w:hAnsiTheme="minorHAnsi" w:cstheme="minorHAnsi" w:hint="cs"/>
          <w:color w:val="006A0F"/>
          <w:sz w:val="40"/>
          <w:szCs w:val="40"/>
          <w:rtl/>
          <w:lang w:bidi="fa-IR"/>
        </w:rPr>
        <w:t>ط</w:t>
      </w:r>
      <w:r w:rsidR="00030ED1" w:rsidRPr="00464EBE">
        <w:rPr>
          <w:rFonts w:asciiTheme="minorHAnsi" w:hAnsiTheme="minorHAnsi" w:cstheme="minorHAnsi"/>
          <w:color w:val="006A0F"/>
          <w:sz w:val="40"/>
          <w:szCs w:val="40"/>
          <w:rtl/>
          <w:lang w:bidi="fa-IR"/>
        </w:rPr>
        <w:t>ه و آگاهی پیدا کنند در حد وسع</w:t>
      </w:r>
      <w:r>
        <w:rPr>
          <w:rFonts w:asciiTheme="minorHAnsi" w:hAnsiTheme="minorHAnsi" w:cstheme="minorHAnsi" w:hint="cs"/>
          <w:color w:val="006A0F"/>
          <w:sz w:val="40"/>
          <w:szCs w:val="40"/>
          <w:rtl/>
          <w:lang w:bidi="fa-IR"/>
        </w:rPr>
        <w:t>،</w:t>
      </w:r>
      <w:r w:rsidR="00030ED1" w:rsidRPr="00464EBE">
        <w:rPr>
          <w:rFonts w:asciiTheme="minorHAnsi" w:hAnsiTheme="minorHAnsi" w:cstheme="minorHAnsi"/>
          <w:color w:val="006A0F"/>
          <w:sz w:val="40"/>
          <w:szCs w:val="40"/>
          <w:rtl/>
          <w:lang w:bidi="fa-IR"/>
        </w:rPr>
        <w:t xml:space="preserve"> تا مقام منیع پیدا کنند و بر زیردستان خود فائق باشند تا شایستگی تدبیر آنها را پیدا کنند  شما وظیفه خود را با کما</w:t>
      </w:r>
      <w:r>
        <w:rPr>
          <w:rFonts w:asciiTheme="minorHAnsi" w:hAnsiTheme="minorHAnsi" w:cstheme="minorHAnsi"/>
          <w:color w:val="006A0F"/>
          <w:sz w:val="40"/>
          <w:szCs w:val="40"/>
          <w:rtl/>
          <w:lang w:bidi="fa-IR"/>
        </w:rPr>
        <w:t xml:space="preserve">ل شایستگی و به نحو تام و از سر </w:t>
      </w:r>
      <w:r>
        <w:rPr>
          <w:rFonts w:asciiTheme="minorHAnsi" w:hAnsiTheme="minorHAnsi" w:cstheme="minorHAnsi" w:hint="cs"/>
          <w:color w:val="006A0F"/>
          <w:sz w:val="40"/>
          <w:szCs w:val="40"/>
          <w:rtl/>
          <w:lang w:bidi="fa-IR"/>
        </w:rPr>
        <w:t>ل</w:t>
      </w:r>
      <w:r w:rsidR="00030ED1" w:rsidRPr="00464EBE">
        <w:rPr>
          <w:rFonts w:asciiTheme="minorHAnsi" w:hAnsiTheme="minorHAnsi" w:cstheme="minorHAnsi"/>
          <w:color w:val="006A0F"/>
          <w:sz w:val="40"/>
          <w:szCs w:val="40"/>
          <w:rtl/>
          <w:lang w:bidi="fa-IR"/>
        </w:rPr>
        <w:t>طف انجام دهید نگران و ن</w:t>
      </w:r>
      <w:r>
        <w:rPr>
          <w:rFonts w:asciiTheme="minorHAnsi" w:hAnsiTheme="minorHAnsi" w:cstheme="minorHAnsi"/>
          <w:color w:val="006A0F"/>
          <w:sz w:val="40"/>
          <w:szCs w:val="40"/>
          <w:rtl/>
          <w:lang w:bidi="fa-IR"/>
        </w:rPr>
        <w:t>گاهبان این که چه کسی  به راه آم</w:t>
      </w:r>
      <w:r w:rsidR="00030ED1" w:rsidRPr="00464EBE">
        <w:rPr>
          <w:rFonts w:asciiTheme="minorHAnsi" w:hAnsiTheme="minorHAnsi" w:cstheme="minorHAnsi"/>
          <w:color w:val="006A0F"/>
          <w:sz w:val="40"/>
          <w:szCs w:val="40"/>
          <w:rtl/>
          <w:lang w:bidi="fa-IR"/>
        </w:rPr>
        <w:t>د وبراه نیامد نباشید بگذارید بدون  جبر و اکراه و اجبار به راه ب</w:t>
      </w:r>
      <w:r>
        <w:rPr>
          <w:rFonts w:asciiTheme="minorHAnsi" w:hAnsiTheme="minorHAnsi" w:cstheme="minorHAnsi" w:hint="cs"/>
          <w:color w:val="006A0F"/>
          <w:sz w:val="40"/>
          <w:szCs w:val="40"/>
          <w:rtl/>
          <w:lang w:bidi="fa-IR"/>
        </w:rPr>
        <w:t>ی</w:t>
      </w:r>
      <w:r w:rsidR="00030ED1" w:rsidRPr="00464EBE">
        <w:rPr>
          <w:rFonts w:asciiTheme="minorHAnsi" w:hAnsiTheme="minorHAnsi" w:cstheme="minorHAnsi"/>
          <w:color w:val="006A0F"/>
          <w:sz w:val="40"/>
          <w:szCs w:val="40"/>
          <w:rtl/>
          <w:lang w:bidi="fa-IR"/>
        </w:rPr>
        <w:t xml:space="preserve">ایند </w:t>
      </w:r>
      <w:r w:rsidR="00464EBE" w:rsidRPr="00464EBE">
        <w:rPr>
          <w:rFonts w:asciiTheme="minorHAnsi" w:hAnsiTheme="minorHAnsi" w:cstheme="minorHAnsi"/>
          <w:color w:val="006A0F"/>
          <w:sz w:val="40"/>
          <w:szCs w:val="40"/>
          <w:rtl/>
          <w:lang w:bidi="fa-IR"/>
        </w:rPr>
        <w:t>(والله العالم)</w:t>
      </w:r>
      <w:bookmarkStart w:id="0" w:name="_GoBack"/>
      <w:bookmarkEnd w:id="0"/>
      <w:r w:rsidR="00102A25" w:rsidRPr="00464EBE">
        <w:rPr>
          <w:rFonts w:asciiTheme="minorHAnsi" w:hAnsiTheme="minorHAnsi" w:cstheme="minorHAnsi"/>
          <w:color w:val="006A0F"/>
          <w:sz w:val="40"/>
          <w:szCs w:val="40"/>
          <w:rtl/>
          <w:lang w:bidi="fa-IR"/>
        </w:rPr>
        <w:t>‏</w:t>
      </w:r>
    </w:p>
    <w:p w:rsidR="00102A25" w:rsidRPr="00464EBE" w:rsidRDefault="00102A25" w:rsidP="00102A25">
      <w:pPr>
        <w:pStyle w:val="NormalWeb"/>
        <w:bidi/>
        <w:rPr>
          <w:rFonts w:asciiTheme="minorHAnsi" w:hAnsiTheme="minorHAnsi" w:cstheme="minorHAnsi"/>
          <w:sz w:val="40"/>
          <w:szCs w:val="40"/>
          <w:rtl/>
          <w:lang w:bidi="fa-IR"/>
        </w:rPr>
      </w:pPr>
      <w:r w:rsidRPr="00464EBE">
        <w:rPr>
          <w:rFonts w:asciiTheme="minorHAnsi" w:hAnsiTheme="minorHAnsi" w:cstheme="minorHAnsi"/>
          <w:sz w:val="40"/>
          <w:szCs w:val="40"/>
          <w:highlight w:val="yellow"/>
          <w:rtl/>
          <w:lang w:bidi="fa-IR"/>
        </w:rPr>
        <w:t>برای مطالعه</w:t>
      </w:r>
    </w:p>
    <w:p w:rsidR="002F3159" w:rsidRPr="00464EBE" w:rsidRDefault="00193CA5" w:rsidP="002F3159">
      <w:pPr>
        <w:bidi/>
        <w:rPr>
          <w:rFonts w:cstheme="minorHAnsi"/>
          <w:sz w:val="40"/>
          <w:szCs w:val="40"/>
          <w:rtl/>
          <w:lang w:bidi="fa-IR"/>
        </w:rPr>
      </w:pPr>
      <w:r w:rsidRPr="00464EBE">
        <w:rPr>
          <w:rFonts w:cstheme="minorHAnsi"/>
          <w:color w:val="465BFF"/>
          <w:sz w:val="40"/>
          <w:szCs w:val="40"/>
          <w:rtl/>
          <w:lang w:bidi="fa-IR"/>
        </w:rPr>
        <w:t xml:space="preserve"> </w:t>
      </w:r>
      <w:r w:rsidR="002F3159" w:rsidRPr="00464EBE">
        <w:rPr>
          <w:rFonts w:cstheme="minorHAnsi"/>
          <w:color w:val="465BFF"/>
          <w:sz w:val="40"/>
          <w:szCs w:val="40"/>
          <w:rtl/>
          <w:lang w:bidi="fa-IR"/>
        </w:rPr>
        <w:t>[سوره الأنعام (6): آيات 106 تا 108]</w:t>
      </w:r>
    </w:p>
    <w:p w:rsidR="002F3159" w:rsidRPr="00464EBE" w:rsidRDefault="002F3159" w:rsidP="00102A25">
      <w:pPr>
        <w:pStyle w:val="NormalWeb"/>
        <w:bidi/>
        <w:rPr>
          <w:rFonts w:asciiTheme="minorHAnsi" w:hAnsiTheme="minorHAnsi" w:cstheme="minorHAnsi"/>
          <w:color w:val="000000"/>
          <w:sz w:val="40"/>
          <w:szCs w:val="40"/>
          <w:rtl/>
          <w:lang w:bidi="fa-IR"/>
        </w:rPr>
      </w:pPr>
      <w:r w:rsidRPr="00464EBE">
        <w:rPr>
          <w:rFonts w:asciiTheme="minorHAnsi" w:hAnsiTheme="minorHAnsi" w:cstheme="minorHAnsi"/>
          <w:color w:val="006A0F"/>
          <w:sz w:val="40"/>
          <w:szCs w:val="40"/>
          <w:rtl/>
          <w:lang w:bidi="fa-IR"/>
        </w:rPr>
        <w:t>اتَّبِعْ ما أُوحِيَ إِلَيْكَ مِنْ رَبِّكَ لا إِله</w:t>
      </w:r>
    </w:p>
    <w:p w:rsidR="002F3159" w:rsidRPr="00464EBE" w:rsidRDefault="002F3159">
      <w:pPr>
        <w:rPr>
          <w:rFonts w:cstheme="minorHAnsi"/>
          <w:sz w:val="40"/>
          <w:szCs w:val="40"/>
        </w:rPr>
      </w:pPr>
    </w:p>
    <w:p w:rsidR="008220AB" w:rsidRPr="00464EBE" w:rsidRDefault="008220AB">
      <w:pPr>
        <w:rPr>
          <w:rFonts w:cstheme="minorHAnsi"/>
          <w:sz w:val="40"/>
          <w:szCs w:val="40"/>
        </w:rPr>
      </w:pPr>
    </w:p>
    <w:sectPr w:rsidR="008220AB" w:rsidRPr="00464EB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D87" w:rsidRDefault="00B77D87" w:rsidP="002F3159">
      <w:pPr>
        <w:spacing w:after="0" w:line="240" w:lineRule="auto"/>
      </w:pPr>
      <w:r>
        <w:separator/>
      </w:r>
    </w:p>
  </w:endnote>
  <w:endnote w:type="continuationSeparator" w:id="0">
    <w:p w:rsidR="00B77D87" w:rsidRDefault="00B77D87" w:rsidP="002F3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D87" w:rsidRDefault="00B77D87" w:rsidP="002F3159">
      <w:pPr>
        <w:spacing w:after="0" w:line="240" w:lineRule="auto"/>
      </w:pPr>
      <w:r>
        <w:separator/>
      </w:r>
    </w:p>
  </w:footnote>
  <w:footnote w:type="continuationSeparator" w:id="0">
    <w:p w:rsidR="00B77D87" w:rsidRDefault="00B77D87" w:rsidP="002F3159">
      <w:pPr>
        <w:spacing w:after="0" w:line="240" w:lineRule="auto"/>
      </w:pPr>
      <w:r>
        <w:continuationSeparator/>
      </w:r>
    </w:p>
  </w:footnote>
  <w:footnote w:id="1">
    <w:p w:rsidR="002F3159" w:rsidRDefault="002F3159" w:rsidP="002F3159">
      <w:pPr>
        <w:pStyle w:val="FootnoteText"/>
        <w:rPr>
          <w:rFonts w:hint="cs"/>
          <w:color w:val="000000"/>
          <w:rtl/>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( 1)- بصيرت بمعناى خونى كه به اندازه يك درهم باشد و بمعناى پسر و بمعناى خونبها هم آمده.</w:t>
      </w:r>
    </w:p>
    <w:p w:rsidR="002F3159" w:rsidRDefault="002F3159" w:rsidP="002F3159">
      <w:pPr>
        <w:pStyle w:val="FootnoteText"/>
        <w:rPr>
          <w:rFonts w:hint="cs"/>
          <w:color w:val="000000"/>
          <w:rtl/>
        </w:rPr>
      </w:pPr>
      <w:r>
        <w:rPr>
          <w:rFonts w:hAnsi="Traditional Arabic" w:hint="cs"/>
          <w:color w:val="000000"/>
          <w:rtl/>
          <w:lang w:bidi="fa-IR"/>
        </w:rPr>
        <w:t>شاعر گويد: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2F3159">
        <w:trPr>
          <w:tblCellSpacing w:w="0" w:type="dxa"/>
          <w:jc w:val="center"/>
        </w:trPr>
        <w:tc>
          <w:tcPr>
            <w:tcW w:w="2250" w:type="pct"/>
            <w:vAlign w:val="center"/>
            <w:hideMark/>
          </w:tcPr>
          <w:p w:rsidR="002F3159" w:rsidRDefault="002F3159">
            <w:pPr>
              <w:bidi/>
              <w:jc w:val="center"/>
              <w:rPr>
                <w:rFonts w:hint="cs"/>
                <w:rtl/>
              </w:rPr>
            </w:pPr>
            <w:r>
              <w:rPr>
                <w:rFonts w:eastAsia="Times New Roman"/>
                <w:color w:val="242887"/>
                <w:sz w:val="30"/>
                <w:szCs w:val="30"/>
                <w:rtl/>
              </w:rPr>
              <w:t>جاءوا بصائرهم على اكتافهم‏</w:t>
            </w:r>
          </w:p>
        </w:tc>
        <w:tc>
          <w:tcPr>
            <w:tcW w:w="500" w:type="pct"/>
            <w:vAlign w:val="center"/>
            <w:hideMark/>
          </w:tcPr>
          <w:p w:rsidR="002F3159" w:rsidRDefault="002F3159">
            <w:pPr>
              <w:bidi/>
              <w:jc w:val="center"/>
            </w:pPr>
          </w:p>
        </w:tc>
        <w:tc>
          <w:tcPr>
            <w:tcW w:w="2250" w:type="pct"/>
            <w:vAlign w:val="center"/>
            <w:hideMark/>
          </w:tcPr>
          <w:p w:rsidR="002F3159" w:rsidRDefault="002F3159">
            <w:pPr>
              <w:bidi/>
              <w:jc w:val="center"/>
              <w:rPr>
                <w:sz w:val="24"/>
                <w:szCs w:val="24"/>
              </w:rPr>
            </w:pPr>
            <w:r>
              <w:rPr>
                <w:rFonts w:ascii="Traditional Arabic" w:cs="Traditional Arabic"/>
                <w:color w:val="242887"/>
                <w:sz w:val="30"/>
                <w:szCs w:val="30"/>
                <w:rtl/>
              </w:rPr>
              <w:t>و بصيرتى يعدو بها عتد وأى‏</w:t>
            </w:r>
          </w:p>
        </w:tc>
      </w:tr>
      <w:tr w:rsidR="002F3159">
        <w:trPr>
          <w:tblCellSpacing w:w="0" w:type="dxa"/>
          <w:jc w:val="center"/>
        </w:trPr>
        <w:tc>
          <w:tcPr>
            <w:tcW w:w="2250" w:type="pct"/>
            <w:vAlign w:val="center"/>
            <w:hideMark/>
          </w:tcPr>
          <w:p w:rsidR="002F3159" w:rsidRDefault="002F3159">
            <w:pPr>
              <w:bidi/>
              <w:jc w:val="center"/>
            </w:pPr>
          </w:p>
        </w:tc>
        <w:tc>
          <w:tcPr>
            <w:tcW w:w="0" w:type="auto"/>
            <w:vAlign w:val="center"/>
            <w:hideMark/>
          </w:tcPr>
          <w:p w:rsidR="002F3159" w:rsidRDefault="002F3159">
            <w:pPr>
              <w:bidi/>
              <w:rPr>
                <w:sz w:val="20"/>
                <w:szCs w:val="20"/>
              </w:rPr>
            </w:pPr>
          </w:p>
        </w:tc>
        <w:tc>
          <w:tcPr>
            <w:tcW w:w="0" w:type="auto"/>
            <w:vAlign w:val="center"/>
            <w:hideMark/>
          </w:tcPr>
          <w:p w:rsidR="002F3159" w:rsidRDefault="002F3159">
            <w:pPr>
              <w:bidi/>
              <w:rPr>
                <w:sz w:val="20"/>
                <w:szCs w:val="20"/>
              </w:rPr>
            </w:pPr>
          </w:p>
        </w:tc>
      </w:tr>
    </w:tbl>
    <w:p w:rsidR="002F3159" w:rsidRDefault="002F3159" w:rsidP="002F3159">
      <w:pPr>
        <w:pStyle w:val="FootnoteText"/>
        <w:rPr>
          <w:color w:val="000000"/>
        </w:rPr>
      </w:pPr>
      <w:r>
        <w:rPr>
          <w:rFonts w:hAnsi="Traditional Arabic" w:hint="cs"/>
          <w:color w:val="000000"/>
          <w:rtl/>
          <w:lang w:bidi="fa-IR"/>
        </w:rPr>
        <w:t>يعنى: آنها خونبها را بر دوش گرفته، آوردند و خود را ننگين كردند، اما من بوسيله اسب تندرو و نيرومندم، خونبها را طلب مى‏كنم.</w:t>
      </w:r>
    </w:p>
  </w:footnote>
  <w:footnote w:id="2">
    <w:p w:rsidR="003A1BEF" w:rsidRDefault="003A1BEF" w:rsidP="003A1BEF">
      <w:pPr>
        <w:pStyle w:val="FootnoteText"/>
        <w:rPr>
          <w:rFonts w:hint="cs"/>
          <w:color w:val="000000"/>
          <w:rtl/>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طبرسى، فضل بن حسن، ترجمه تفسير مجمع البيان، 27جلد، فراهانى - ايران - تهران، چاپ: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159"/>
    <w:rsid w:val="00030ED1"/>
    <w:rsid w:val="00102A25"/>
    <w:rsid w:val="00193CA5"/>
    <w:rsid w:val="002D7E42"/>
    <w:rsid w:val="002F3159"/>
    <w:rsid w:val="003A1BEF"/>
    <w:rsid w:val="00464EBE"/>
    <w:rsid w:val="0065580D"/>
    <w:rsid w:val="007B136B"/>
    <w:rsid w:val="008220AB"/>
    <w:rsid w:val="00B77D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F7AA9"/>
  <w15:chartTrackingRefBased/>
  <w15:docId w15:val="{CD0ABA22-C338-4C42-BCD0-BA41E2162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F3159"/>
    <w:pPr>
      <w:bidi/>
      <w:spacing w:after="0" w:line="240" w:lineRule="auto"/>
      <w:jc w:val="both"/>
    </w:pPr>
    <w:rPr>
      <w:rFonts w:ascii="Traditional Arabic" w:hAnsi="Times New Roman" w:cs="Traditional Arabic"/>
      <w:sz w:val="20"/>
      <w:szCs w:val="20"/>
    </w:rPr>
  </w:style>
  <w:style w:type="character" w:customStyle="1" w:styleId="FootnoteTextChar">
    <w:name w:val="Footnote Text Char"/>
    <w:basedOn w:val="DefaultParagraphFont"/>
    <w:link w:val="FootnoteText"/>
    <w:uiPriority w:val="99"/>
    <w:rsid w:val="002F3159"/>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2F3159"/>
    <w:rPr>
      <w:vertAlign w:val="superscript"/>
    </w:rPr>
  </w:style>
  <w:style w:type="paragraph" w:styleId="NormalWeb">
    <w:name w:val="Normal (Web)"/>
    <w:basedOn w:val="Normal"/>
    <w:uiPriority w:val="99"/>
    <w:unhideWhenUsed/>
    <w:rsid w:val="002F31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63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9</Pages>
  <Words>1574</Words>
  <Characters>8973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2025-06-04T20:28:00Z</dcterms:created>
  <dcterms:modified xsi:type="dcterms:W3CDTF">2025-06-05T02:10:00Z</dcterms:modified>
</cp:coreProperties>
</file>