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5D" w:rsidRDefault="008D14BD" w:rsidP="00956C5D">
      <w:pPr>
        <w:pStyle w:val="NormalWeb"/>
        <w:bidi/>
        <w:rPr>
          <w:rFonts w:asciiTheme="minorHAnsi" w:hAnsiTheme="minorHAnsi" w:cstheme="minorHAnsi"/>
          <w:color w:val="000000"/>
          <w:sz w:val="30"/>
          <w:szCs w:val="30"/>
          <w:rtl/>
          <w:lang w:bidi="fa-IR"/>
        </w:rPr>
      </w:pPr>
      <w:r w:rsidRPr="00956C5D">
        <w:rPr>
          <w:rFonts w:asciiTheme="minorHAnsi" w:hAnsiTheme="minorHAnsi" w:cstheme="minorHAnsi"/>
          <w:b/>
          <w:bCs/>
          <w:color w:val="552B2B"/>
          <w:sz w:val="32"/>
          <w:szCs w:val="32"/>
          <w:highlight w:val="yellow"/>
          <w:rtl/>
          <w:lang w:bidi="fa-IR"/>
        </w:rPr>
        <w:t>5شنبه 2/12/1403-21شعبان 1446-20فوریه 2025</w:t>
      </w:r>
      <w:r w:rsidRPr="00956C5D">
        <w:rPr>
          <w:rFonts w:asciiTheme="minorHAnsi" w:hAnsiTheme="minorHAnsi" w:cstheme="minorHAnsi" w:hint="cs"/>
          <w:b/>
          <w:bCs/>
          <w:color w:val="552B2B"/>
          <w:sz w:val="32"/>
          <w:szCs w:val="32"/>
          <w:highlight w:val="yellow"/>
          <w:rtl/>
          <w:lang w:bidi="fa-IR"/>
        </w:rPr>
        <w:t>- درس 24تفسیر ترتیبی مدیریتی قرآن کریم</w:t>
      </w:r>
      <w:r w:rsidR="00956C5D" w:rsidRPr="00956C5D">
        <w:rPr>
          <w:rFonts w:asciiTheme="minorHAnsi" w:hAnsiTheme="minorHAnsi" w:cstheme="minorHAnsi" w:hint="cs"/>
          <w:color w:val="FF0000"/>
          <w:sz w:val="30"/>
          <w:szCs w:val="30"/>
          <w:highlight w:val="yellow"/>
          <w:rtl/>
          <w:lang w:bidi="fa-IR"/>
        </w:rPr>
        <w:t xml:space="preserve"> </w:t>
      </w:r>
      <w:r w:rsidR="00956C5D" w:rsidRPr="00956C5D">
        <w:rPr>
          <w:rFonts w:asciiTheme="minorHAnsi" w:hAnsiTheme="minorHAnsi" w:cstheme="minorHAnsi" w:hint="cs"/>
          <w:color w:val="FF0000"/>
          <w:sz w:val="30"/>
          <w:szCs w:val="30"/>
          <w:highlight w:val="yellow"/>
          <w:rtl/>
          <w:lang w:bidi="fa-IR"/>
        </w:rPr>
        <w:t>اصلاح رفتار سازمانی کارکنان سهل انگار وسست عقیده با روش ترکیبی قهر و مهر</w:t>
      </w:r>
    </w:p>
    <w:p w:rsidR="004C04E1" w:rsidRPr="008D14BD" w:rsidRDefault="004C04E1" w:rsidP="004C04E1">
      <w:pPr>
        <w:pStyle w:val="NormalWeb"/>
        <w:bidi/>
        <w:jc w:val="center"/>
        <w:rPr>
          <w:rFonts w:asciiTheme="minorHAnsi" w:hAnsiTheme="minorHAnsi" w:cstheme="minorHAnsi"/>
          <w:lang w:bidi="fa-IR"/>
        </w:rPr>
      </w:pP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465BFF"/>
          <w:sz w:val="30"/>
          <w:szCs w:val="30"/>
          <w:rtl/>
          <w:lang w:bidi="fa-IR"/>
        </w:rPr>
        <w:t>[سوره الأنعام (6): آيه 70]</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6A0F"/>
          <w:sz w:val="30"/>
          <w:szCs w:val="30"/>
          <w:rtl/>
          <w:lang w:bidi="fa-IR"/>
        </w:rPr>
        <w:t>وَ ذَرِ الَّذِينَ اتَّخَذُوا دِينَهُمْ لَعِباً وَ لَهْواً وَ غَرَّتْهُمُ الْحَياةُ الدُّنْيا وَ ذَكِّرْ بِهِ أَنْ تُبْسَلَ نَفْسٌ بِما كَسَبَتْ لَيْسَ لَها مِنْ دُونِ اللَّهِ وَلِيٌّ وَ لا شَفِيعٌ وَ إِنْ تَعْدِلْ كُلَّ عَدْلٍ لا يُؤْخَذْ مِنْها أُولئِكَ الَّذِينَ أُبْسِلُوا بِما كَسَبُوا لَهُمْ شَرابٌ مِنْ حَمِيمٍ وَ عَذابٌ أَلِيمٌ بِما كانُوا يَكْفُرُونَ (70)</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مردمى كه دين خود را بازيچه و سرگرمى گرفته‏اند و زندگى دنيا آنها را فريفته است، ترك كن و آنها را بوسيله قرآن موعظه كن تا كسى كه جز خدا يار و فرياد رسى ندارد، گرفتار هلاكت نشود و هر عوضى بدهد، از او گرفته نشود. اينان بر اثر كردارشان در معرض هلاكت قرار گرفته‏اند. براى آنهاست نوشابه‏اى از آب جوش و عذابى دردناك، بر اثر اينكه كافر شده‏اند.</w:t>
      </w:r>
    </w:p>
    <w:p w:rsidR="004C04E1" w:rsidRPr="008D14BD" w:rsidRDefault="004C04E1" w:rsidP="004C04E1">
      <w:pPr>
        <w:bidi/>
        <w:rPr>
          <w:rFonts w:cstheme="minorHAnsi"/>
          <w:sz w:val="24"/>
          <w:szCs w:val="24"/>
          <w:rtl/>
          <w:lang w:bidi="fa-IR"/>
        </w:rPr>
      </w:pPr>
      <w:r w:rsidRPr="008D14BD">
        <w:rPr>
          <w:rFonts w:cstheme="minorHAnsi"/>
          <w:color w:val="465BFF"/>
          <w:sz w:val="30"/>
          <w:szCs w:val="30"/>
          <w:rtl/>
          <w:lang w:bidi="fa-IR"/>
        </w:rPr>
        <w:t>بيان آيه 70</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465BFF"/>
          <w:sz w:val="30"/>
          <w:szCs w:val="30"/>
          <w:rtl/>
          <w:lang w:bidi="fa-IR"/>
        </w:rPr>
        <w:t>لغت‏</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ابسال: گرفتار كردن و كيفر دادن.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C04E1" w:rsidRPr="008D14BD" w:rsidTr="004C04E1">
        <w:trPr>
          <w:tblCellSpacing w:w="0" w:type="dxa"/>
          <w:jc w:val="center"/>
        </w:trPr>
        <w:tc>
          <w:tcPr>
            <w:tcW w:w="2250" w:type="pct"/>
            <w:vAlign w:val="center"/>
            <w:hideMark/>
          </w:tcPr>
          <w:p w:rsidR="004C04E1" w:rsidRPr="008D14BD" w:rsidRDefault="004C04E1">
            <w:pPr>
              <w:bidi/>
              <w:jc w:val="center"/>
              <w:rPr>
                <w:rFonts w:cstheme="minorHAnsi"/>
                <w:rtl/>
              </w:rPr>
            </w:pPr>
            <w:r w:rsidRPr="008D14BD">
              <w:rPr>
                <w:rFonts w:cstheme="minorHAnsi"/>
                <w:color w:val="7800FA"/>
                <w:sz w:val="30"/>
                <w:szCs w:val="30"/>
                <w:rtl/>
              </w:rPr>
              <w:t>و ابسالى بنى بغير جرم‏</w:t>
            </w:r>
          </w:p>
        </w:tc>
        <w:tc>
          <w:tcPr>
            <w:tcW w:w="500" w:type="pct"/>
            <w:vAlign w:val="center"/>
            <w:hideMark/>
          </w:tcPr>
          <w:p w:rsidR="004C04E1" w:rsidRPr="008D14BD" w:rsidRDefault="004C04E1">
            <w:pPr>
              <w:bidi/>
              <w:jc w:val="center"/>
              <w:rPr>
                <w:rFonts w:cstheme="minorHAnsi"/>
              </w:rPr>
            </w:pPr>
          </w:p>
        </w:tc>
        <w:tc>
          <w:tcPr>
            <w:tcW w:w="2250" w:type="pct"/>
            <w:vAlign w:val="center"/>
            <w:hideMark/>
          </w:tcPr>
          <w:p w:rsidR="004C04E1" w:rsidRPr="008D14BD" w:rsidRDefault="004C04E1">
            <w:pPr>
              <w:bidi/>
              <w:jc w:val="center"/>
              <w:rPr>
                <w:rFonts w:cstheme="minorHAnsi"/>
                <w:sz w:val="24"/>
                <w:szCs w:val="24"/>
              </w:rPr>
            </w:pPr>
            <w:r w:rsidRPr="008D14BD">
              <w:rPr>
                <w:rFonts w:cstheme="minorHAnsi"/>
                <w:color w:val="7800FA"/>
                <w:sz w:val="30"/>
                <w:szCs w:val="30"/>
                <w:rtl/>
              </w:rPr>
              <w:t>بعوناه و لا بدم مراق‏</w:t>
            </w:r>
          </w:p>
        </w:tc>
      </w:tr>
      <w:tr w:rsidR="004C04E1" w:rsidRPr="008D14BD" w:rsidTr="004C04E1">
        <w:trPr>
          <w:tblCellSpacing w:w="0" w:type="dxa"/>
          <w:jc w:val="center"/>
        </w:trPr>
        <w:tc>
          <w:tcPr>
            <w:tcW w:w="2250" w:type="pct"/>
            <w:vAlign w:val="center"/>
            <w:hideMark/>
          </w:tcPr>
          <w:p w:rsidR="004C04E1" w:rsidRPr="008D14BD" w:rsidRDefault="004C04E1">
            <w:pPr>
              <w:bidi/>
              <w:jc w:val="center"/>
              <w:rPr>
                <w:rFonts w:cstheme="minorHAnsi"/>
              </w:rPr>
            </w:pPr>
          </w:p>
        </w:tc>
        <w:tc>
          <w:tcPr>
            <w:tcW w:w="0" w:type="auto"/>
            <w:vAlign w:val="center"/>
            <w:hideMark/>
          </w:tcPr>
          <w:p w:rsidR="004C04E1" w:rsidRPr="008D14BD" w:rsidRDefault="004C04E1">
            <w:pPr>
              <w:bidi/>
              <w:rPr>
                <w:rFonts w:cstheme="minorHAnsi"/>
                <w:sz w:val="20"/>
                <w:szCs w:val="20"/>
              </w:rPr>
            </w:pPr>
          </w:p>
        </w:tc>
        <w:tc>
          <w:tcPr>
            <w:tcW w:w="0" w:type="auto"/>
            <w:vAlign w:val="center"/>
            <w:hideMark/>
          </w:tcPr>
          <w:p w:rsidR="004C04E1" w:rsidRPr="008D14BD" w:rsidRDefault="004C04E1">
            <w:pPr>
              <w:bidi/>
              <w:rPr>
                <w:rFonts w:cstheme="minorHAnsi"/>
                <w:sz w:val="20"/>
                <w:szCs w:val="20"/>
              </w:rPr>
            </w:pPr>
          </w:p>
        </w:tc>
      </w:tr>
    </w:tbl>
    <w:p w:rsidR="004C04E1" w:rsidRPr="008D14BD" w:rsidRDefault="004C04E1" w:rsidP="004C04E1">
      <w:pPr>
        <w:pStyle w:val="NormalWeb"/>
        <w:bidi/>
        <w:rPr>
          <w:rFonts w:asciiTheme="minorHAnsi" w:hAnsiTheme="minorHAnsi" w:cstheme="minorHAnsi"/>
          <w:lang w:bidi="fa-IR"/>
        </w:rPr>
      </w:pP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يعنى: فرزندان خود را بدون اينكه جرمى مرتكب شده باشند يا خونى ريخته باشند، تسليم كردم.</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عدل: فدا حميم: آب جوش‏</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465BFF"/>
          <w:sz w:val="30"/>
          <w:szCs w:val="30"/>
          <w:rtl/>
          <w:lang w:bidi="fa-IR"/>
        </w:rPr>
        <w:t>اعراب‏</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أَنْ تُبْسَلَ‏</w:t>
      </w:r>
      <w:r w:rsidRPr="008D14BD">
        <w:rPr>
          <w:rFonts w:asciiTheme="minorHAnsi" w:hAnsiTheme="minorHAnsi" w:cstheme="minorHAnsi"/>
          <w:color w:val="000000"/>
          <w:sz w:val="30"/>
          <w:szCs w:val="30"/>
          <w:rtl/>
          <w:lang w:bidi="fa-IR"/>
        </w:rPr>
        <w:t>: مفعول له‏</w:t>
      </w:r>
      <w:r w:rsidRPr="008D14BD">
        <w:rPr>
          <w:rFonts w:asciiTheme="minorHAnsi" w:hAnsiTheme="minorHAnsi" w:cstheme="minorHAnsi"/>
          <w:color w:val="02802C"/>
          <w:sz w:val="30"/>
          <w:szCs w:val="30"/>
          <w:rtl/>
          <w:lang w:bidi="fa-IR"/>
        </w:rPr>
        <w:t xml:space="preserve"> لَيْسَ لَها مِنْ دُونِ اللَّهِ‏</w:t>
      </w:r>
      <w:r w:rsidRPr="008D14BD">
        <w:rPr>
          <w:rFonts w:asciiTheme="minorHAnsi" w:hAnsiTheme="minorHAnsi" w:cstheme="minorHAnsi"/>
          <w:color w:val="000000"/>
          <w:sz w:val="30"/>
          <w:szCs w:val="30"/>
          <w:rtl/>
          <w:lang w:bidi="fa-IR"/>
        </w:rPr>
        <w:t>: صفت براى «نفس»</w:t>
      </w:r>
      <w:r w:rsidRPr="008D14BD">
        <w:rPr>
          <w:rFonts w:asciiTheme="minorHAnsi" w:hAnsiTheme="minorHAnsi" w:cstheme="minorHAnsi"/>
          <w:color w:val="02802C"/>
          <w:sz w:val="30"/>
          <w:szCs w:val="30"/>
          <w:rtl/>
          <w:lang w:bidi="fa-IR"/>
        </w:rPr>
        <w:t xml:space="preserve"> أُولئِكَ الَّذِينَ أُبْسِلُوا</w:t>
      </w:r>
      <w:r w:rsidRPr="008D14BD">
        <w:rPr>
          <w:rFonts w:asciiTheme="minorHAnsi" w:hAnsiTheme="minorHAnsi" w:cstheme="minorHAnsi"/>
          <w:color w:val="000000"/>
          <w:sz w:val="30"/>
          <w:szCs w:val="30"/>
          <w:rtl/>
          <w:lang w:bidi="fa-IR"/>
        </w:rPr>
        <w:t>: مبتدا و خبر.</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لَهُمْ شَرابٌ مِنْ حَمِيمٍ‏</w:t>
      </w:r>
      <w:r w:rsidRPr="008D14BD">
        <w:rPr>
          <w:rFonts w:asciiTheme="minorHAnsi" w:hAnsiTheme="minorHAnsi" w:cstheme="minorHAnsi"/>
          <w:color w:val="000000"/>
          <w:sz w:val="30"/>
          <w:szCs w:val="30"/>
          <w:rtl/>
          <w:lang w:bidi="fa-IR"/>
        </w:rPr>
        <w:t>: خبر دوم يا كلام مستقل.</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465BFF"/>
          <w:sz w:val="30"/>
          <w:szCs w:val="30"/>
          <w:rtl/>
          <w:lang w:bidi="fa-IR"/>
        </w:rPr>
        <w:t>مقصود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lastRenderedPageBreak/>
        <w:t>باز هم در باره كافران خيره سر مى‏فرمايد:</w:t>
      </w:r>
    </w:p>
    <w:p w:rsidR="004C04E1" w:rsidRPr="008D14BD" w:rsidRDefault="004C04E1" w:rsidP="008D14BD">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وَ ذَرِ الَّذِينَ اتَّخَذُوا دِينَهُمْ لَعِباً وَ لَهْواً وَ غَرَّتْهُمُ الْحَياةُ الدُّنْيا</w:t>
      </w:r>
      <w:r w:rsidRPr="008D14BD">
        <w:rPr>
          <w:rFonts w:asciiTheme="minorHAnsi" w:hAnsiTheme="minorHAnsi" w:cstheme="minorHAnsi"/>
          <w:color w:val="000000"/>
          <w:sz w:val="30"/>
          <w:szCs w:val="30"/>
          <w:rtl/>
          <w:lang w:bidi="fa-IR"/>
        </w:rPr>
        <w:t>: رفتار اينان را مورد اعراض و انكار قرار ده و با آنها ملاطفت و مهربانى مكن و هم چنان بدعوت و موعظه آنها ادامه ده. اينها دين را بازيچه و سرگرمى پنداشته و فريفته زندگى دنيا شده‏اند. نظير اين آيه، در سوره نساء است:</w:t>
      </w:r>
      <w:r w:rsidRPr="008D14BD">
        <w:rPr>
          <w:rFonts w:asciiTheme="minorHAnsi" w:hAnsiTheme="minorHAnsi" w:cstheme="minorHAnsi"/>
          <w:color w:val="006A0F"/>
          <w:sz w:val="30"/>
          <w:szCs w:val="30"/>
          <w:rtl/>
          <w:lang w:bidi="fa-IR"/>
        </w:rPr>
        <w:t xml:space="preserve"> «فَأَعْرِضْ عَنْهُمْ وَ عِظْهُمْ»</w:t>
      </w:r>
      <w:r w:rsidRPr="008D14BD">
        <w:rPr>
          <w:rFonts w:asciiTheme="minorHAnsi" w:hAnsiTheme="minorHAnsi" w:cstheme="minorHAnsi"/>
          <w:color w:val="000000"/>
          <w:sz w:val="30"/>
          <w:szCs w:val="30"/>
          <w:rtl/>
          <w:lang w:bidi="fa-IR"/>
        </w:rPr>
        <w:t xml:space="preserve"> (آيه 63: از آنها روى گردان باش و آنها را موعظه كن)</w:t>
      </w:r>
      <w:r w:rsidRPr="008D14BD">
        <w:rPr>
          <w:rFonts w:asciiTheme="minorHAnsi" w:hAnsiTheme="minorHAnsi" w:cstheme="minorHAnsi"/>
          <w:color w:val="02802C"/>
          <w:sz w:val="30"/>
          <w:szCs w:val="30"/>
          <w:rtl/>
          <w:lang w:bidi="fa-IR"/>
        </w:rPr>
        <w:t xml:space="preserve"> وَ ذَكِّرْ بِهِ أَنْ تُبْسَلَ نَفْسٌ بِما كَسَبَتْ‏</w:t>
      </w:r>
      <w:r w:rsidRPr="008D14BD">
        <w:rPr>
          <w:rFonts w:asciiTheme="minorHAnsi" w:hAnsiTheme="minorHAnsi" w:cstheme="minorHAnsi"/>
          <w:color w:val="000000"/>
          <w:sz w:val="30"/>
          <w:szCs w:val="30"/>
          <w:rtl/>
          <w:lang w:bidi="fa-IR"/>
        </w:rPr>
        <w:t>: و به قرآن يا معاد آنها را موعظه كن‏تا كسى بر اثر كردار ناپسند در معرض هلاكت و بدبختى قرار نگيرد و گرفتار جهنم و كيفر خداوند نشود.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لَيْسَ لَها مِنْ دُونِ اللَّهِ وَلِيٌّ وَ لا شَفِيعٌ‏</w:t>
      </w:r>
      <w:r w:rsidRPr="008D14BD">
        <w:rPr>
          <w:rFonts w:asciiTheme="minorHAnsi" w:hAnsiTheme="minorHAnsi" w:cstheme="minorHAnsi"/>
          <w:color w:val="000000"/>
          <w:sz w:val="30"/>
          <w:szCs w:val="30"/>
          <w:rtl/>
          <w:lang w:bidi="fa-IR"/>
        </w:rPr>
        <w:t>: و كارش بمرحله‏اى برسد كه جز خداوند يار و ياور و فرياد رسى نداشته باشد.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وَ إِنْ تَعْدِلْ كُلَّ عَدْلٍ لا يُؤْخَذْ مِنْها</w:t>
      </w:r>
      <w:r w:rsidRPr="008D14BD">
        <w:rPr>
          <w:rFonts w:asciiTheme="minorHAnsi" w:hAnsiTheme="minorHAnsi" w:cstheme="minorHAnsi"/>
          <w:color w:val="000000"/>
          <w:sz w:val="30"/>
          <w:szCs w:val="30"/>
          <w:rtl/>
          <w:lang w:bidi="fa-IR"/>
        </w:rPr>
        <w:t>: در روز قيامت اگر هر چه فدا كند و هر وسيله‏اى كه دارد بر انگيزد از او قبول نميشود، زيرا آن روز، روز پذيرش توبه نيست. توبه فقط در دنيا قبول ميشود.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أُولئِكَ الَّذِينَ أُبْسِلُوا بِما كَسَبُوا</w:t>
      </w:r>
      <w:r w:rsidRPr="008D14BD">
        <w:rPr>
          <w:rFonts w:asciiTheme="minorHAnsi" w:hAnsiTheme="minorHAnsi" w:cstheme="minorHAnsi"/>
          <w:color w:val="000000"/>
          <w:sz w:val="30"/>
          <w:szCs w:val="30"/>
          <w:rtl/>
          <w:lang w:bidi="fa-IR"/>
        </w:rPr>
        <w:t>: اينها بر اثر كردار زشت خود در معرض هلاكت قرار گرفته‏اند و راه نجاتى ندارند.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2802C"/>
          <w:sz w:val="30"/>
          <w:szCs w:val="30"/>
          <w:rtl/>
          <w:lang w:bidi="fa-IR"/>
        </w:rPr>
        <w:t>لَهُمْ شَرابٌ مِنْ حَمِيمٍ وَ عَذابٌ أَلِيمٌ بِما كانُوا يَكْفُرُونَ‏</w:t>
      </w:r>
      <w:r w:rsidRPr="008D14BD">
        <w:rPr>
          <w:rFonts w:asciiTheme="minorHAnsi" w:hAnsiTheme="minorHAnsi" w:cstheme="minorHAnsi"/>
          <w:color w:val="000000"/>
          <w:sz w:val="30"/>
          <w:szCs w:val="30"/>
          <w:rtl/>
          <w:lang w:bidi="fa-IR"/>
        </w:rPr>
        <w:t>: بر اثر اينكه كافر شده‏اند، براى آنهاست آب جوش و عذاب دردناك.</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درباره اينكه آيا اين آيه منسوخ است يا نه، اختلاف است؟ قتاده گويد:</w:t>
      </w:r>
    </w:p>
    <w:p w:rsidR="004C04E1" w:rsidRPr="008D14BD" w:rsidRDefault="004C04E1" w:rsidP="004C04E1">
      <w:pPr>
        <w:pStyle w:val="NormalWeb"/>
        <w:bidi/>
        <w:rPr>
          <w:rFonts w:asciiTheme="minorHAnsi" w:hAnsiTheme="minorHAnsi" w:cstheme="minorHAnsi"/>
          <w:rtl/>
          <w:lang w:bidi="fa-IR"/>
        </w:rPr>
      </w:pPr>
      <w:r w:rsidRPr="008D14BD">
        <w:rPr>
          <w:rFonts w:asciiTheme="minorHAnsi" w:hAnsiTheme="minorHAnsi" w:cstheme="minorHAnsi"/>
          <w:color w:val="000000"/>
          <w:sz w:val="30"/>
          <w:szCs w:val="30"/>
          <w:rtl/>
          <w:lang w:bidi="fa-IR"/>
        </w:rPr>
        <w:t>به «آية السيف»</w:t>
      </w:r>
      <w:r w:rsidRPr="008D14BD">
        <w:rPr>
          <w:rStyle w:val="FootnoteReference"/>
          <w:rFonts w:asciiTheme="minorHAnsi" w:hAnsiTheme="minorHAnsi" w:cstheme="minorHAnsi"/>
          <w:color w:val="000000"/>
          <w:sz w:val="30"/>
          <w:szCs w:val="30"/>
          <w:rtl/>
          <w:lang w:bidi="fa-IR"/>
        </w:rPr>
        <w:footnoteReference w:id="1"/>
      </w:r>
      <w:r w:rsidRPr="008D14BD">
        <w:rPr>
          <w:rFonts w:asciiTheme="minorHAnsi" w:hAnsiTheme="minorHAnsi" w:cstheme="minorHAnsi"/>
          <w:color w:val="000000"/>
          <w:sz w:val="30"/>
          <w:szCs w:val="30"/>
          <w:rtl/>
          <w:lang w:bidi="fa-IR"/>
        </w:rPr>
        <w:t xml:space="preserve"> نسخ شده است. برخى گفته‏اند: منسوخ نيست، بلكه تهديد است.</w:t>
      </w:r>
    </w:p>
    <w:p w:rsidR="004C04E1" w:rsidRPr="008D14BD" w:rsidRDefault="004C04E1" w:rsidP="004C04E1">
      <w:pPr>
        <w:pStyle w:val="NormalWeb"/>
        <w:bidi/>
        <w:rPr>
          <w:rFonts w:asciiTheme="minorHAnsi" w:hAnsiTheme="minorHAnsi" w:cstheme="minorHAnsi"/>
          <w:color w:val="000000"/>
          <w:sz w:val="30"/>
          <w:szCs w:val="30"/>
          <w:rtl/>
          <w:lang w:bidi="fa-IR"/>
        </w:rPr>
      </w:pPr>
      <w:r w:rsidRPr="008D14BD">
        <w:rPr>
          <w:rFonts w:asciiTheme="minorHAnsi" w:hAnsiTheme="minorHAnsi" w:cstheme="minorHAnsi"/>
          <w:color w:val="000000"/>
          <w:sz w:val="30"/>
          <w:szCs w:val="30"/>
          <w:rtl/>
          <w:lang w:bidi="fa-IR"/>
        </w:rPr>
        <w:t>در هر صورت، اين آيه تهديد شديدى است نسبت به كسانى كه كارشان استهزا به قرآن كريم است. تا كسى تابع راه و رسم آنها نشود. فراء گويد: هر امتى داراى عيدى است كه در آن روز به لهو و لعب مى‏گذراند. بجز امت محمد كه عيدى جز نماز و دعا و عبادت ندارد.</w:t>
      </w:r>
      <w:r w:rsidR="008D14BD" w:rsidRPr="008D14BD">
        <w:rPr>
          <w:rStyle w:val="FootnoteReference"/>
          <w:rFonts w:asciiTheme="minorHAnsi" w:hAnsiTheme="minorHAnsi" w:cstheme="minorHAnsi"/>
          <w:color w:val="006A0F"/>
          <w:sz w:val="30"/>
          <w:szCs w:val="30"/>
          <w:rtl/>
          <w:lang w:bidi="fa-IR"/>
        </w:rPr>
        <w:t xml:space="preserve"> </w:t>
      </w:r>
      <w:r w:rsidR="008D14BD" w:rsidRPr="008D14BD">
        <w:rPr>
          <w:rStyle w:val="FootnoteReference"/>
          <w:rFonts w:asciiTheme="minorHAnsi" w:hAnsiTheme="minorHAnsi" w:cstheme="minorHAnsi"/>
          <w:color w:val="006A0F"/>
          <w:sz w:val="30"/>
          <w:szCs w:val="30"/>
          <w:rtl/>
          <w:lang w:bidi="fa-IR"/>
        </w:rPr>
        <w:footnoteReference w:id="2"/>
      </w:r>
    </w:p>
    <w:p w:rsidR="008D14BD" w:rsidRDefault="008D14BD" w:rsidP="008D14BD">
      <w:pPr>
        <w:pStyle w:val="NormalWeb"/>
        <w:bidi/>
        <w:rPr>
          <w:rFonts w:asciiTheme="minorHAnsi" w:hAnsiTheme="minorHAnsi" w:cstheme="minorHAnsi"/>
          <w:color w:val="000000"/>
          <w:sz w:val="30"/>
          <w:szCs w:val="30"/>
          <w:rtl/>
          <w:lang w:bidi="fa-IR"/>
        </w:rPr>
      </w:pPr>
      <w:r w:rsidRPr="008D14BD">
        <w:rPr>
          <w:rFonts w:asciiTheme="minorHAnsi" w:hAnsiTheme="minorHAnsi" w:cstheme="minorHAnsi"/>
          <w:color w:val="000000"/>
          <w:sz w:val="30"/>
          <w:szCs w:val="30"/>
          <w:highlight w:val="yellow"/>
          <w:rtl/>
          <w:lang w:bidi="fa-IR"/>
        </w:rPr>
        <w:t>تفسیر مدیریتی</w:t>
      </w:r>
    </w:p>
    <w:p w:rsidR="008D14BD" w:rsidRDefault="00956C5D" w:rsidP="008D14BD">
      <w:pPr>
        <w:pStyle w:val="NormalWeb"/>
        <w:bidi/>
        <w:rPr>
          <w:rFonts w:asciiTheme="minorHAnsi" w:hAnsiTheme="minorHAnsi" w:cstheme="minorHAnsi"/>
          <w:color w:val="000000"/>
          <w:sz w:val="30"/>
          <w:szCs w:val="30"/>
          <w:rtl/>
          <w:lang w:bidi="fa-IR"/>
        </w:rPr>
      </w:pPr>
      <w:r>
        <w:rPr>
          <w:rFonts w:asciiTheme="minorHAnsi" w:hAnsiTheme="minorHAnsi" w:cstheme="minorHAnsi" w:hint="cs"/>
          <w:color w:val="FF0000"/>
          <w:sz w:val="30"/>
          <w:szCs w:val="30"/>
          <w:rtl/>
          <w:lang w:bidi="fa-IR"/>
        </w:rPr>
        <w:lastRenderedPageBreak/>
        <w:t>اصلاح رفتار سازمانی کارکنان سهل انگار وسست عقیده با روش ترکیبی قهر و مهر</w:t>
      </w:r>
      <w:r w:rsidR="005E09E7">
        <w:rPr>
          <w:rFonts w:asciiTheme="minorHAnsi" w:hAnsiTheme="minorHAnsi" w:cstheme="minorHAnsi" w:hint="cs"/>
          <w:color w:val="FF0000"/>
          <w:sz w:val="30"/>
          <w:szCs w:val="30"/>
          <w:rtl/>
          <w:lang w:bidi="fa-IR"/>
        </w:rPr>
        <w:t xml:space="preserve"> با اصل "هشدار به اِبسال"</w:t>
      </w:r>
    </w:p>
    <w:p w:rsidR="008D14BD" w:rsidRDefault="008D14BD" w:rsidP="008D14BD">
      <w:pPr>
        <w:pStyle w:val="NormalWeb"/>
        <w:bidi/>
        <w:rPr>
          <w:rFonts w:asciiTheme="minorHAnsi" w:hAnsiTheme="minorHAnsi" w:cstheme="minorHAnsi"/>
          <w:color w:val="006A0F"/>
          <w:sz w:val="30"/>
          <w:szCs w:val="30"/>
          <w:rtl/>
          <w:lang w:bidi="fa-IR"/>
        </w:rPr>
      </w:pPr>
      <w:r w:rsidRPr="00956C5D">
        <w:rPr>
          <w:rFonts w:asciiTheme="minorHAnsi" w:hAnsiTheme="minorHAnsi" w:cstheme="minorHAnsi"/>
          <w:b/>
          <w:bCs/>
          <w:i/>
          <w:iCs/>
          <w:sz w:val="30"/>
          <w:szCs w:val="30"/>
          <w:rtl/>
          <w:lang w:bidi="fa-IR"/>
        </w:rPr>
        <w:t>وَ ذَرِ</w:t>
      </w:r>
      <w:r w:rsidR="006E7ED7" w:rsidRPr="00956C5D">
        <w:rPr>
          <w:rFonts w:asciiTheme="minorHAnsi" w:hAnsiTheme="minorHAnsi" w:cstheme="minorHAnsi" w:hint="cs"/>
          <w:sz w:val="30"/>
          <w:szCs w:val="30"/>
          <w:rtl/>
          <w:lang w:bidi="fa-IR"/>
        </w:rPr>
        <w:t xml:space="preserve"> </w:t>
      </w:r>
      <w:r w:rsidR="006E7ED7">
        <w:rPr>
          <w:rFonts w:asciiTheme="minorHAnsi" w:hAnsiTheme="minorHAnsi" w:cstheme="minorHAnsi" w:hint="cs"/>
          <w:color w:val="006A0F"/>
          <w:sz w:val="30"/>
          <w:szCs w:val="30"/>
          <w:rtl/>
          <w:lang w:bidi="fa-IR"/>
        </w:rPr>
        <w:t>باز امر به رسول خدا ص است به عنوان سخنگوی خدا با مردم  ام مامور است این به یک ماموریت جد و آن ترک و رهاسازی گروهی که</w:t>
      </w:r>
      <w:r w:rsidRPr="008D14BD">
        <w:rPr>
          <w:rFonts w:asciiTheme="minorHAnsi" w:hAnsiTheme="minorHAnsi" w:cstheme="minorHAnsi"/>
          <w:color w:val="006A0F"/>
          <w:sz w:val="30"/>
          <w:szCs w:val="30"/>
          <w:rtl/>
          <w:lang w:bidi="fa-IR"/>
        </w:rPr>
        <w:t xml:space="preserve"> </w:t>
      </w:r>
      <w:r w:rsidRPr="00956C5D">
        <w:rPr>
          <w:rFonts w:asciiTheme="minorHAnsi" w:hAnsiTheme="minorHAnsi" w:cstheme="minorHAnsi"/>
          <w:b/>
          <w:bCs/>
          <w:i/>
          <w:iCs/>
          <w:sz w:val="30"/>
          <w:szCs w:val="30"/>
          <w:rtl/>
          <w:lang w:bidi="fa-IR"/>
        </w:rPr>
        <w:t>الَّذِينَ اتَّخَذُوا دِينَهُمْ لَعِباً وَ لَهْواً</w:t>
      </w:r>
      <w:r w:rsidRPr="00956C5D">
        <w:rPr>
          <w:rFonts w:asciiTheme="minorHAnsi" w:hAnsiTheme="minorHAnsi" w:cstheme="minorHAnsi"/>
          <w:sz w:val="30"/>
          <w:szCs w:val="30"/>
          <w:rtl/>
          <w:lang w:bidi="fa-IR"/>
        </w:rPr>
        <w:t xml:space="preserve"> </w:t>
      </w:r>
      <w:r w:rsidR="006E7ED7" w:rsidRPr="00956C5D">
        <w:rPr>
          <w:rFonts w:asciiTheme="minorHAnsi" w:hAnsiTheme="minorHAnsi" w:cstheme="minorHAnsi" w:hint="cs"/>
          <w:sz w:val="30"/>
          <w:szCs w:val="30"/>
          <w:rtl/>
          <w:lang w:bidi="fa-IR"/>
        </w:rPr>
        <w:t xml:space="preserve"> </w:t>
      </w:r>
      <w:r w:rsidR="00956C5D">
        <w:rPr>
          <w:rFonts w:asciiTheme="minorHAnsi" w:hAnsiTheme="minorHAnsi" w:cstheme="minorHAnsi" w:hint="cs"/>
          <w:color w:val="006A0F"/>
          <w:sz w:val="30"/>
          <w:szCs w:val="30"/>
          <w:rtl/>
          <w:lang w:bidi="fa-IR"/>
        </w:rPr>
        <w:t>دین خود را بازیچه و سر</w:t>
      </w:r>
      <w:r w:rsidR="006E7ED7">
        <w:rPr>
          <w:rFonts w:asciiTheme="minorHAnsi" w:hAnsiTheme="minorHAnsi" w:cstheme="minorHAnsi" w:hint="cs"/>
          <w:color w:val="006A0F"/>
          <w:sz w:val="30"/>
          <w:szCs w:val="30"/>
          <w:rtl/>
          <w:lang w:bidi="fa-IR"/>
        </w:rPr>
        <w:t>گرمی گرفته اند یعنی جدی نگرفته اند برنامه زندگی خود قرار نداده اند  چه بسا در حد یک مراسم و رسوم  از آن امرار معاش نمودن ول</w:t>
      </w:r>
      <w:r w:rsidR="00956C5D">
        <w:rPr>
          <w:rFonts w:asciiTheme="minorHAnsi" w:hAnsiTheme="minorHAnsi" w:cstheme="minorHAnsi" w:hint="cs"/>
          <w:color w:val="006A0F"/>
          <w:sz w:val="30"/>
          <w:szCs w:val="30"/>
          <w:rtl/>
          <w:lang w:bidi="fa-IR"/>
        </w:rPr>
        <w:t>ی</w:t>
      </w:r>
      <w:r w:rsidR="006E7ED7">
        <w:rPr>
          <w:rFonts w:asciiTheme="minorHAnsi" w:hAnsiTheme="minorHAnsi" w:cstheme="minorHAnsi" w:hint="cs"/>
          <w:color w:val="006A0F"/>
          <w:sz w:val="30"/>
          <w:szCs w:val="30"/>
          <w:rtl/>
          <w:lang w:bidi="fa-IR"/>
        </w:rPr>
        <w:t xml:space="preserve"> در قالب مثلا بازی های رسانه ای و نمایشی و فرمایشی </w:t>
      </w:r>
      <w:r w:rsidRPr="00956C5D">
        <w:rPr>
          <w:rFonts w:asciiTheme="minorHAnsi" w:hAnsiTheme="minorHAnsi" w:cstheme="minorHAnsi"/>
          <w:b/>
          <w:bCs/>
          <w:i/>
          <w:iCs/>
          <w:sz w:val="30"/>
          <w:szCs w:val="30"/>
          <w:rtl/>
          <w:lang w:bidi="fa-IR"/>
        </w:rPr>
        <w:t>وَ غَرَّتْهُمُ الْحَياةُ الدُّنْيا</w:t>
      </w:r>
      <w:r w:rsidR="006E7ED7" w:rsidRPr="00956C5D">
        <w:rPr>
          <w:rFonts w:asciiTheme="minorHAnsi" w:hAnsiTheme="minorHAnsi" w:cstheme="minorHAnsi" w:hint="cs"/>
          <w:sz w:val="30"/>
          <w:szCs w:val="30"/>
          <w:rtl/>
          <w:lang w:bidi="fa-IR"/>
        </w:rPr>
        <w:t xml:space="preserve"> </w:t>
      </w:r>
      <w:r w:rsidR="006E7ED7">
        <w:rPr>
          <w:rFonts w:asciiTheme="minorHAnsi" w:hAnsiTheme="minorHAnsi" w:cstheme="minorHAnsi" w:hint="cs"/>
          <w:color w:val="006A0F"/>
          <w:sz w:val="30"/>
          <w:szCs w:val="30"/>
          <w:rtl/>
          <w:lang w:bidi="fa-IR"/>
        </w:rPr>
        <w:t>در حالیکه زندگی دنیا مساکن ،مناکح و مشاغل آن تجارت آن و</w:t>
      </w:r>
      <w:r w:rsidR="00956C5D">
        <w:rPr>
          <w:rFonts w:asciiTheme="minorHAnsi" w:hAnsiTheme="minorHAnsi" w:cstheme="minorHAnsi" w:hint="cs"/>
          <w:color w:val="006A0F"/>
          <w:sz w:val="30"/>
          <w:szCs w:val="30"/>
          <w:rtl/>
          <w:lang w:bidi="fa-IR"/>
        </w:rPr>
        <w:t xml:space="preserve"> بورس بازی </w:t>
      </w:r>
      <w:r w:rsidR="006E7ED7">
        <w:rPr>
          <w:rFonts w:asciiTheme="minorHAnsi" w:hAnsiTheme="minorHAnsi" w:cstheme="minorHAnsi" w:hint="cs"/>
          <w:color w:val="006A0F"/>
          <w:sz w:val="30"/>
          <w:szCs w:val="30"/>
          <w:rtl/>
          <w:lang w:bidi="fa-IR"/>
        </w:rPr>
        <w:t xml:space="preserve"> .. آنه</w:t>
      </w:r>
      <w:r w:rsidR="00956C5D">
        <w:rPr>
          <w:rFonts w:asciiTheme="minorHAnsi" w:hAnsiTheme="minorHAnsi" w:cstheme="minorHAnsi" w:hint="cs"/>
          <w:color w:val="006A0F"/>
          <w:sz w:val="30"/>
          <w:szCs w:val="30"/>
          <w:rtl/>
          <w:lang w:bidi="fa-IR"/>
        </w:rPr>
        <w:t>ا</w:t>
      </w:r>
      <w:r w:rsidR="006E7ED7">
        <w:rPr>
          <w:rFonts w:asciiTheme="minorHAnsi" w:hAnsiTheme="minorHAnsi" w:cstheme="minorHAnsi" w:hint="cs"/>
          <w:color w:val="006A0F"/>
          <w:sz w:val="30"/>
          <w:szCs w:val="30"/>
          <w:rtl/>
          <w:lang w:bidi="fa-IR"/>
        </w:rPr>
        <w:t xml:space="preserve"> را فریفته و منحرف کرده است مشغول و غافل کرده است</w:t>
      </w:r>
      <w:r w:rsidR="00D533AB">
        <w:rPr>
          <w:rFonts w:asciiTheme="minorHAnsi" w:hAnsiTheme="minorHAnsi" w:cstheme="minorHAnsi" w:hint="cs"/>
          <w:color w:val="006A0F"/>
          <w:sz w:val="30"/>
          <w:szCs w:val="30"/>
          <w:rtl/>
          <w:lang w:bidi="fa-IR"/>
        </w:rPr>
        <w:t xml:space="preserve"> زیباییها  و ظواهر آن سیاست ورزیها و قدرت طلبیها و...این جذابیت ها باعث شده که از دین به عنوان صرفا درج در شناسنامه برای بهره وری از مزایای معیشتی آن در حالیکه حاضر نیستند برای آن مجاهدت بنمایند لذا دین آنها مطرح شده است</w:t>
      </w:r>
      <w:r w:rsidR="005E09E7">
        <w:rPr>
          <w:rFonts w:asciiTheme="minorHAnsi" w:hAnsiTheme="minorHAnsi" w:cstheme="minorHAnsi" w:hint="cs"/>
          <w:color w:val="006A0F"/>
          <w:sz w:val="30"/>
          <w:szCs w:val="30"/>
          <w:rtl/>
          <w:lang w:bidi="fa-IR"/>
        </w:rPr>
        <w:t xml:space="preserve"> دینهم</w:t>
      </w:r>
      <w:r w:rsidR="00D533AB">
        <w:rPr>
          <w:rFonts w:asciiTheme="minorHAnsi" w:hAnsiTheme="minorHAnsi" w:cstheme="minorHAnsi" w:hint="cs"/>
          <w:color w:val="006A0F"/>
          <w:sz w:val="30"/>
          <w:szCs w:val="30"/>
          <w:rtl/>
          <w:lang w:bidi="fa-IR"/>
        </w:rPr>
        <w:t xml:space="preserve"> نه دین خدا شاید مراد صاحب هر دینی باشد که باعث میشود دین حق را رهاکنند و دین خود را بر دین پیامبر خاتم ص ترجیح دهند بلکه به آن سرگرم شوند و امورشان را با آن بگذرانند و تصور نکنند که دین کامل دین دیگری است و دین خود را کامل بدانند و نیازی به دین حق احساس نکنند با صاحبان این رفتار و افکار چه باید </w:t>
      </w:r>
      <w:r w:rsidR="005E09E7">
        <w:rPr>
          <w:rFonts w:asciiTheme="minorHAnsi" w:hAnsiTheme="minorHAnsi" w:cstheme="minorHAnsi" w:hint="cs"/>
          <w:color w:val="006A0F"/>
          <w:sz w:val="30"/>
          <w:szCs w:val="30"/>
          <w:rtl/>
          <w:lang w:bidi="fa-IR"/>
        </w:rPr>
        <w:t>کرد تا اصلاح شوند  اول این که تر</w:t>
      </w:r>
      <w:r w:rsidR="00D533AB">
        <w:rPr>
          <w:rFonts w:asciiTheme="minorHAnsi" w:hAnsiTheme="minorHAnsi" w:cstheme="minorHAnsi" w:hint="cs"/>
          <w:color w:val="006A0F"/>
          <w:sz w:val="30"/>
          <w:szCs w:val="30"/>
          <w:rtl/>
          <w:lang w:bidi="fa-IR"/>
        </w:rPr>
        <w:t>ک شوند به حال خود</w:t>
      </w:r>
      <w:r w:rsidR="005E09E7">
        <w:rPr>
          <w:rFonts w:asciiTheme="minorHAnsi" w:hAnsiTheme="minorHAnsi" w:cstheme="minorHAnsi" w:hint="cs"/>
          <w:color w:val="006A0F"/>
          <w:sz w:val="30"/>
          <w:szCs w:val="30"/>
          <w:rtl/>
          <w:lang w:bidi="fa-IR"/>
        </w:rPr>
        <w:t>،</w:t>
      </w:r>
      <w:r w:rsidR="00D533AB">
        <w:rPr>
          <w:rFonts w:asciiTheme="minorHAnsi" w:hAnsiTheme="minorHAnsi" w:cstheme="minorHAnsi" w:hint="cs"/>
          <w:color w:val="006A0F"/>
          <w:sz w:val="30"/>
          <w:szCs w:val="30"/>
          <w:rtl/>
          <w:lang w:bidi="fa-IR"/>
        </w:rPr>
        <w:t xml:space="preserve"> با آنها درگیر نشود پیامبر ص چون متعصبند و متصلب و فکر میکنند که پیامبر میخواهد شیئ عزیزی را از آنها بگیرد  لذا زیر بار نروند و کدورت و خصومت پیدا کنند و نتیجه عکس گرفته شود</w:t>
      </w:r>
      <w:r w:rsidR="006E7ED7">
        <w:rPr>
          <w:rFonts w:asciiTheme="minorHAnsi" w:hAnsiTheme="minorHAnsi" w:cstheme="minorHAnsi" w:hint="cs"/>
          <w:color w:val="006A0F"/>
          <w:sz w:val="30"/>
          <w:szCs w:val="30"/>
          <w:rtl/>
          <w:lang w:bidi="fa-IR"/>
        </w:rPr>
        <w:t xml:space="preserve"> </w:t>
      </w:r>
      <w:r w:rsidRPr="008D14BD">
        <w:rPr>
          <w:rFonts w:asciiTheme="minorHAnsi" w:hAnsiTheme="minorHAnsi" w:cstheme="minorHAnsi"/>
          <w:color w:val="006A0F"/>
          <w:sz w:val="30"/>
          <w:szCs w:val="30"/>
          <w:rtl/>
          <w:lang w:bidi="fa-IR"/>
        </w:rPr>
        <w:t xml:space="preserve"> </w:t>
      </w:r>
      <w:r w:rsidRPr="005E09E7">
        <w:rPr>
          <w:rFonts w:asciiTheme="minorHAnsi" w:hAnsiTheme="minorHAnsi" w:cstheme="minorHAnsi"/>
          <w:b/>
          <w:bCs/>
          <w:i/>
          <w:iCs/>
          <w:sz w:val="30"/>
          <w:szCs w:val="30"/>
          <w:rtl/>
          <w:lang w:bidi="fa-IR"/>
        </w:rPr>
        <w:t>وَ ذَكِّرْ بِهِ</w:t>
      </w:r>
      <w:r w:rsidR="00DE75D1" w:rsidRPr="005E09E7">
        <w:rPr>
          <w:rFonts w:asciiTheme="minorHAnsi" w:hAnsiTheme="minorHAnsi" w:cstheme="minorHAnsi" w:hint="cs"/>
          <w:sz w:val="30"/>
          <w:szCs w:val="30"/>
          <w:rtl/>
          <w:lang w:bidi="fa-IR"/>
        </w:rPr>
        <w:t xml:space="preserve"> </w:t>
      </w:r>
      <w:r w:rsidR="00DE75D1">
        <w:rPr>
          <w:rFonts w:asciiTheme="minorHAnsi" w:hAnsiTheme="minorHAnsi" w:cstheme="minorHAnsi" w:hint="cs"/>
          <w:color w:val="006A0F"/>
          <w:sz w:val="30"/>
          <w:szCs w:val="30"/>
          <w:rtl/>
          <w:lang w:bidi="fa-IR"/>
        </w:rPr>
        <w:t>ماموریت دوم و تکمیلی پیام</w:t>
      </w:r>
      <w:r w:rsidR="005D70DE">
        <w:rPr>
          <w:rFonts w:asciiTheme="minorHAnsi" w:hAnsiTheme="minorHAnsi" w:cstheme="minorHAnsi" w:hint="cs"/>
          <w:color w:val="006A0F"/>
          <w:sz w:val="30"/>
          <w:szCs w:val="30"/>
          <w:rtl/>
          <w:lang w:bidi="fa-IR"/>
        </w:rPr>
        <w:t>ب</w:t>
      </w:r>
      <w:r w:rsidR="00DE75D1">
        <w:rPr>
          <w:rFonts w:asciiTheme="minorHAnsi" w:hAnsiTheme="minorHAnsi" w:cstheme="minorHAnsi" w:hint="cs"/>
          <w:color w:val="006A0F"/>
          <w:sz w:val="30"/>
          <w:szCs w:val="30"/>
          <w:rtl/>
          <w:lang w:bidi="fa-IR"/>
        </w:rPr>
        <w:t>ر به عنوان مصلح</w:t>
      </w:r>
      <w:r w:rsidR="005D70DE">
        <w:rPr>
          <w:rFonts w:asciiTheme="minorHAnsi" w:hAnsiTheme="minorHAnsi" w:cstheme="minorHAnsi" w:hint="cs"/>
          <w:color w:val="006A0F"/>
          <w:sz w:val="30"/>
          <w:szCs w:val="30"/>
          <w:rtl/>
          <w:lang w:bidi="fa-IR"/>
        </w:rPr>
        <w:t xml:space="preserve"> و مدیر مدینه فاضله و منظمه عالیه </w:t>
      </w:r>
      <w:r w:rsidR="00DE75D1">
        <w:rPr>
          <w:rFonts w:asciiTheme="minorHAnsi" w:hAnsiTheme="minorHAnsi" w:cstheme="minorHAnsi" w:hint="cs"/>
          <w:color w:val="006A0F"/>
          <w:sz w:val="30"/>
          <w:szCs w:val="30"/>
          <w:rtl/>
          <w:lang w:bidi="fa-IR"/>
        </w:rPr>
        <w:t xml:space="preserve"> این است که تذکر هم بدهد نه فقط ترک کند و قهر کند وتمام ،بلکه رهاسازی محتو</w:t>
      </w:r>
      <w:r w:rsidR="005E09E7">
        <w:rPr>
          <w:rFonts w:asciiTheme="minorHAnsi" w:hAnsiTheme="minorHAnsi" w:cstheme="minorHAnsi" w:hint="cs"/>
          <w:color w:val="006A0F"/>
          <w:sz w:val="30"/>
          <w:szCs w:val="30"/>
          <w:rtl/>
          <w:lang w:bidi="fa-IR"/>
        </w:rPr>
        <w:t>ا</w:t>
      </w:r>
      <w:r w:rsidR="00DE75D1">
        <w:rPr>
          <w:rFonts w:asciiTheme="minorHAnsi" w:hAnsiTheme="minorHAnsi" w:cstheme="minorHAnsi" w:hint="cs"/>
          <w:color w:val="006A0F"/>
          <w:sz w:val="30"/>
          <w:szCs w:val="30"/>
          <w:rtl/>
          <w:lang w:bidi="fa-IR"/>
        </w:rPr>
        <w:t>یی و عدم درگیری با متصلبات آنها  تا احساس آرامش کنند و در حالت موعظه پذیر قر</w:t>
      </w:r>
      <w:r w:rsidR="005E09E7">
        <w:rPr>
          <w:rFonts w:asciiTheme="minorHAnsi" w:hAnsiTheme="minorHAnsi" w:cstheme="minorHAnsi" w:hint="cs"/>
          <w:color w:val="006A0F"/>
          <w:sz w:val="30"/>
          <w:szCs w:val="30"/>
          <w:rtl/>
          <w:lang w:bidi="fa-IR"/>
        </w:rPr>
        <w:t>ا</w:t>
      </w:r>
      <w:r w:rsidR="00DE75D1">
        <w:rPr>
          <w:rFonts w:asciiTheme="minorHAnsi" w:hAnsiTheme="minorHAnsi" w:cstheme="minorHAnsi" w:hint="cs"/>
          <w:color w:val="006A0F"/>
          <w:sz w:val="30"/>
          <w:szCs w:val="30"/>
          <w:rtl/>
          <w:lang w:bidi="fa-IR"/>
        </w:rPr>
        <w:t xml:space="preserve">ر گیرند و آنگاه شروع به تذکر نماییم </w:t>
      </w:r>
      <w:r w:rsidRPr="005E09E7">
        <w:rPr>
          <w:rFonts w:asciiTheme="minorHAnsi" w:hAnsiTheme="minorHAnsi" w:cstheme="minorHAnsi"/>
          <w:sz w:val="30"/>
          <w:szCs w:val="30"/>
          <w:rtl/>
          <w:lang w:bidi="fa-IR"/>
        </w:rPr>
        <w:t xml:space="preserve"> </w:t>
      </w:r>
      <w:r w:rsidRPr="005E09E7">
        <w:rPr>
          <w:rFonts w:asciiTheme="minorHAnsi" w:hAnsiTheme="minorHAnsi" w:cstheme="minorHAnsi"/>
          <w:b/>
          <w:bCs/>
          <w:i/>
          <w:iCs/>
          <w:sz w:val="30"/>
          <w:szCs w:val="30"/>
          <w:rtl/>
          <w:lang w:bidi="fa-IR"/>
        </w:rPr>
        <w:t>أَنْ تُبْسَلَ نَفْسٌ بِما كَسَبَتْ</w:t>
      </w:r>
      <w:r w:rsidR="005E09E7" w:rsidRPr="005E09E7">
        <w:rPr>
          <w:rFonts w:asciiTheme="minorHAnsi" w:hAnsiTheme="minorHAnsi" w:cstheme="minorHAnsi" w:hint="cs"/>
          <w:sz w:val="30"/>
          <w:szCs w:val="30"/>
          <w:rtl/>
          <w:lang w:bidi="fa-IR"/>
        </w:rPr>
        <w:t xml:space="preserve"> </w:t>
      </w:r>
      <w:r w:rsidR="005E09E7">
        <w:rPr>
          <w:rFonts w:asciiTheme="minorHAnsi" w:hAnsiTheme="minorHAnsi" w:cstheme="minorHAnsi" w:hint="cs"/>
          <w:color w:val="006A0F"/>
          <w:sz w:val="30"/>
          <w:szCs w:val="30"/>
          <w:rtl/>
          <w:lang w:bidi="fa-IR"/>
        </w:rPr>
        <w:t>و آن تذکر چ</w:t>
      </w:r>
      <w:r w:rsidR="00DE75D1">
        <w:rPr>
          <w:rFonts w:asciiTheme="minorHAnsi" w:hAnsiTheme="minorHAnsi" w:cstheme="minorHAnsi" w:hint="cs"/>
          <w:color w:val="006A0F"/>
          <w:sz w:val="30"/>
          <w:szCs w:val="30"/>
          <w:rtl/>
          <w:lang w:bidi="fa-IR"/>
        </w:rPr>
        <w:t xml:space="preserve">یست هشدار به هلاکت نفوسی که کارنامه منفی دارند و </w:t>
      </w:r>
      <w:r w:rsidR="005E09E7">
        <w:rPr>
          <w:rFonts w:asciiTheme="minorHAnsi" w:hAnsiTheme="minorHAnsi" w:cstheme="minorHAnsi" w:hint="cs"/>
          <w:color w:val="006A0F"/>
          <w:sz w:val="30"/>
          <w:szCs w:val="30"/>
          <w:rtl/>
          <w:lang w:bidi="fa-IR"/>
        </w:rPr>
        <w:t>ماکسب آنها باطل و بی نتیجه و بی</w:t>
      </w:r>
      <w:r w:rsidR="00DE75D1">
        <w:rPr>
          <w:rFonts w:asciiTheme="minorHAnsi" w:hAnsiTheme="minorHAnsi" w:cstheme="minorHAnsi" w:hint="cs"/>
          <w:color w:val="006A0F"/>
          <w:sz w:val="30"/>
          <w:szCs w:val="30"/>
          <w:rtl/>
          <w:lang w:bidi="fa-IR"/>
        </w:rPr>
        <w:t xml:space="preserve"> منجی و بی نفع است تذکر جدی دهد که این مسیر منتهی به دره </w:t>
      </w:r>
      <w:r w:rsidR="005E09E7">
        <w:rPr>
          <w:rFonts w:asciiTheme="minorHAnsi" w:hAnsiTheme="minorHAnsi" w:cstheme="minorHAnsi" w:hint="cs"/>
          <w:color w:val="006A0F"/>
          <w:sz w:val="30"/>
          <w:szCs w:val="30"/>
          <w:rtl/>
          <w:lang w:bidi="fa-IR"/>
        </w:rPr>
        <w:t xml:space="preserve"> اِبسال </w:t>
      </w:r>
      <w:r w:rsidR="00DE75D1">
        <w:rPr>
          <w:rFonts w:asciiTheme="minorHAnsi" w:hAnsiTheme="minorHAnsi" w:cstheme="minorHAnsi" w:hint="cs"/>
          <w:color w:val="006A0F"/>
          <w:sz w:val="30"/>
          <w:szCs w:val="30"/>
          <w:rtl/>
          <w:lang w:bidi="fa-IR"/>
        </w:rPr>
        <w:t>هلاکت و نابودی است  لابد با م</w:t>
      </w:r>
      <w:r w:rsidR="005D70DE">
        <w:rPr>
          <w:rFonts w:asciiTheme="minorHAnsi" w:hAnsiTheme="minorHAnsi" w:cstheme="minorHAnsi" w:hint="cs"/>
          <w:color w:val="006A0F"/>
          <w:sz w:val="30"/>
          <w:szCs w:val="30"/>
          <w:rtl/>
          <w:lang w:bidi="fa-IR"/>
        </w:rPr>
        <w:t>و</w:t>
      </w:r>
      <w:r w:rsidR="00DE75D1">
        <w:rPr>
          <w:rFonts w:asciiTheme="minorHAnsi" w:hAnsiTheme="minorHAnsi" w:cstheme="minorHAnsi" w:hint="cs"/>
          <w:color w:val="006A0F"/>
          <w:sz w:val="30"/>
          <w:szCs w:val="30"/>
          <w:rtl/>
          <w:lang w:bidi="fa-IR"/>
        </w:rPr>
        <w:t xml:space="preserve">عظه حسنه و حکمت و جدال احسن تا موثر واقع شود در نفوس گوناگون با طبائع و سلائق مختلف </w:t>
      </w:r>
      <w:r w:rsidRPr="008D14BD">
        <w:rPr>
          <w:rFonts w:asciiTheme="minorHAnsi" w:hAnsiTheme="minorHAnsi" w:cstheme="minorHAnsi"/>
          <w:color w:val="006A0F"/>
          <w:sz w:val="30"/>
          <w:szCs w:val="30"/>
          <w:rtl/>
          <w:lang w:bidi="fa-IR"/>
        </w:rPr>
        <w:t xml:space="preserve"> </w:t>
      </w:r>
      <w:r w:rsidRPr="005E09E7">
        <w:rPr>
          <w:rFonts w:asciiTheme="minorHAnsi" w:hAnsiTheme="minorHAnsi" w:cstheme="minorHAnsi"/>
          <w:b/>
          <w:bCs/>
          <w:i/>
          <w:iCs/>
          <w:sz w:val="30"/>
          <w:szCs w:val="30"/>
          <w:rtl/>
          <w:lang w:bidi="fa-IR"/>
        </w:rPr>
        <w:t>لَيْسَ لَها مِنْ دُونِ اللَّهِ وَلِيٌّ وَ لا شَفِيعٌ</w:t>
      </w:r>
      <w:r w:rsidR="00DE75D1" w:rsidRPr="005E09E7">
        <w:rPr>
          <w:rFonts w:asciiTheme="minorHAnsi" w:hAnsiTheme="minorHAnsi" w:cstheme="minorHAnsi" w:hint="cs"/>
          <w:sz w:val="30"/>
          <w:szCs w:val="30"/>
          <w:rtl/>
          <w:lang w:bidi="fa-IR"/>
        </w:rPr>
        <w:t xml:space="preserve"> </w:t>
      </w:r>
      <w:r w:rsidR="00DE75D1">
        <w:rPr>
          <w:rFonts w:asciiTheme="minorHAnsi" w:hAnsiTheme="minorHAnsi" w:cstheme="minorHAnsi" w:hint="cs"/>
          <w:color w:val="006A0F"/>
          <w:sz w:val="30"/>
          <w:szCs w:val="30"/>
          <w:rtl/>
          <w:lang w:bidi="fa-IR"/>
        </w:rPr>
        <w:t xml:space="preserve">به آنها تذکر داده شود انذار گونه و هشدار آمیز که وقتی با همین دست فرما </w:t>
      </w:r>
      <w:r w:rsidR="005E09E7">
        <w:rPr>
          <w:rFonts w:asciiTheme="minorHAnsi" w:hAnsiTheme="minorHAnsi" w:cstheme="minorHAnsi" w:hint="cs"/>
          <w:color w:val="006A0F"/>
          <w:sz w:val="30"/>
          <w:szCs w:val="30"/>
          <w:rtl/>
          <w:lang w:bidi="fa-IR"/>
        </w:rPr>
        <w:t xml:space="preserve">ن </w:t>
      </w:r>
      <w:r w:rsidR="00DE75D1">
        <w:rPr>
          <w:rFonts w:asciiTheme="minorHAnsi" w:hAnsiTheme="minorHAnsi" w:cstheme="minorHAnsi" w:hint="cs"/>
          <w:color w:val="006A0F"/>
          <w:sz w:val="30"/>
          <w:szCs w:val="30"/>
          <w:rtl/>
          <w:lang w:bidi="fa-IR"/>
        </w:rPr>
        <w:t>پیش روی کنید به نابودی و ناکامی نزدیک میشوید</w:t>
      </w:r>
      <w:r w:rsidR="005E09E7">
        <w:rPr>
          <w:rFonts w:asciiTheme="minorHAnsi" w:hAnsiTheme="minorHAnsi" w:cstheme="minorHAnsi" w:hint="cs"/>
          <w:color w:val="006A0F"/>
          <w:sz w:val="30"/>
          <w:szCs w:val="30"/>
          <w:rtl/>
          <w:lang w:bidi="fa-IR"/>
        </w:rPr>
        <w:t xml:space="preserve"> و تمام پلها را پش</w:t>
      </w:r>
      <w:r w:rsidR="005D70DE">
        <w:rPr>
          <w:rFonts w:asciiTheme="minorHAnsi" w:hAnsiTheme="minorHAnsi" w:cstheme="minorHAnsi" w:hint="cs"/>
          <w:color w:val="006A0F"/>
          <w:sz w:val="30"/>
          <w:szCs w:val="30"/>
          <w:rtl/>
          <w:lang w:bidi="fa-IR"/>
        </w:rPr>
        <w:t xml:space="preserve">ت سر خود خراب میکنید و هیچ یار ویاوری نخواهید </w:t>
      </w:r>
      <w:r w:rsidR="005E09E7">
        <w:rPr>
          <w:rFonts w:asciiTheme="minorHAnsi" w:hAnsiTheme="minorHAnsi" w:cstheme="minorHAnsi" w:hint="cs"/>
          <w:color w:val="006A0F"/>
          <w:sz w:val="30"/>
          <w:szCs w:val="30"/>
          <w:rtl/>
          <w:lang w:bidi="fa-IR"/>
        </w:rPr>
        <w:t>داشت مگ</w:t>
      </w:r>
      <w:r w:rsidR="005D70DE">
        <w:rPr>
          <w:rFonts w:asciiTheme="minorHAnsi" w:hAnsiTheme="minorHAnsi" w:cstheme="minorHAnsi" w:hint="cs"/>
          <w:color w:val="006A0F"/>
          <w:sz w:val="30"/>
          <w:szCs w:val="30"/>
          <w:rtl/>
          <w:lang w:bidi="fa-IR"/>
        </w:rPr>
        <w:t>ر خدا مدبر هستی و مالک آن</w:t>
      </w:r>
      <w:r w:rsidR="005E09E7">
        <w:rPr>
          <w:rFonts w:asciiTheme="minorHAnsi" w:hAnsiTheme="minorHAnsi" w:cstheme="minorHAnsi" w:hint="cs"/>
          <w:color w:val="006A0F"/>
          <w:sz w:val="30"/>
          <w:szCs w:val="30"/>
          <w:rtl/>
          <w:lang w:bidi="fa-IR"/>
        </w:rPr>
        <w:t>.</w:t>
      </w:r>
      <w:r w:rsidR="005D70DE">
        <w:rPr>
          <w:rFonts w:asciiTheme="minorHAnsi" w:hAnsiTheme="minorHAnsi" w:cstheme="minorHAnsi" w:hint="cs"/>
          <w:color w:val="006A0F"/>
          <w:sz w:val="30"/>
          <w:szCs w:val="30"/>
          <w:rtl/>
          <w:lang w:bidi="fa-IR"/>
        </w:rPr>
        <w:t xml:space="preserve"> آیا بهتر نیست از همین الان قبل از وق</w:t>
      </w:r>
      <w:r w:rsidR="005E09E7">
        <w:rPr>
          <w:rFonts w:asciiTheme="minorHAnsi" w:hAnsiTheme="minorHAnsi" w:cstheme="minorHAnsi" w:hint="cs"/>
          <w:color w:val="006A0F"/>
          <w:sz w:val="30"/>
          <w:szCs w:val="30"/>
          <w:rtl/>
          <w:lang w:bidi="fa-IR"/>
        </w:rPr>
        <w:t>و</w:t>
      </w:r>
      <w:r w:rsidR="005D70DE">
        <w:rPr>
          <w:rFonts w:asciiTheme="minorHAnsi" w:hAnsiTheme="minorHAnsi" w:cstheme="minorHAnsi" w:hint="cs"/>
          <w:color w:val="006A0F"/>
          <w:sz w:val="30"/>
          <w:szCs w:val="30"/>
          <w:rtl/>
          <w:lang w:bidi="fa-IR"/>
        </w:rPr>
        <w:t>ع حادثه اورا داشته باشید و سرمایه بگیرید به او اتکا کنید تا به آن سرنوشت تلخ وسخت گرفتار نشوید</w:t>
      </w:r>
      <w:r w:rsidRPr="008D14BD">
        <w:rPr>
          <w:rFonts w:asciiTheme="minorHAnsi" w:hAnsiTheme="minorHAnsi" w:cstheme="minorHAnsi"/>
          <w:color w:val="006A0F"/>
          <w:sz w:val="30"/>
          <w:szCs w:val="30"/>
          <w:rtl/>
          <w:lang w:bidi="fa-IR"/>
        </w:rPr>
        <w:t xml:space="preserve"> </w:t>
      </w:r>
      <w:r w:rsidRPr="005E09E7">
        <w:rPr>
          <w:rFonts w:asciiTheme="minorHAnsi" w:hAnsiTheme="minorHAnsi" w:cstheme="minorHAnsi"/>
          <w:b/>
          <w:bCs/>
          <w:i/>
          <w:iCs/>
          <w:sz w:val="30"/>
          <w:szCs w:val="30"/>
          <w:rtl/>
          <w:lang w:bidi="fa-IR"/>
        </w:rPr>
        <w:t>وَ إِنْ تَعْدِلْ كُلَّ عَدْلٍ لا يُؤْخَذْ مِنْها</w:t>
      </w:r>
      <w:r w:rsidRPr="005E09E7">
        <w:rPr>
          <w:rFonts w:asciiTheme="minorHAnsi" w:hAnsiTheme="minorHAnsi" w:cstheme="minorHAnsi"/>
          <w:sz w:val="30"/>
          <w:szCs w:val="30"/>
          <w:rtl/>
          <w:lang w:bidi="fa-IR"/>
        </w:rPr>
        <w:t xml:space="preserve"> </w:t>
      </w:r>
      <w:r w:rsidR="005D70DE" w:rsidRPr="005E09E7">
        <w:rPr>
          <w:rFonts w:asciiTheme="minorHAnsi" w:hAnsiTheme="minorHAnsi" w:cstheme="minorHAnsi" w:hint="cs"/>
          <w:sz w:val="30"/>
          <w:szCs w:val="30"/>
          <w:rtl/>
          <w:lang w:bidi="fa-IR"/>
        </w:rPr>
        <w:t xml:space="preserve"> </w:t>
      </w:r>
      <w:r w:rsidR="005D70DE">
        <w:rPr>
          <w:rFonts w:asciiTheme="minorHAnsi" w:hAnsiTheme="minorHAnsi" w:cstheme="minorHAnsi" w:hint="cs"/>
          <w:color w:val="006A0F"/>
          <w:sz w:val="30"/>
          <w:szCs w:val="30"/>
          <w:rtl/>
          <w:lang w:bidi="fa-IR"/>
        </w:rPr>
        <w:t>در آن ع</w:t>
      </w:r>
      <w:r w:rsidR="005E09E7">
        <w:rPr>
          <w:rFonts w:asciiTheme="minorHAnsi" w:hAnsiTheme="minorHAnsi" w:cstheme="minorHAnsi" w:hint="cs"/>
          <w:color w:val="006A0F"/>
          <w:sz w:val="30"/>
          <w:szCs w:val="30"/>
          <w:rtl/>
          <w:lang w:bidi="fa-IR"/>
        </w:rPr>
        <w:t>ا</w:t>
      </w:r>
      <w:r w:rsidR="005D70DE">
        <w:rPr>
          <w:rFonts w:asciiTheme="minorHAnsi" w:hAnsiTheme="minorHAnsi" w:cstheme="minorHAnsi" w:hint="cs"/>
          <w:color w:val="006A0F"/>
          <w:sz w:val="30"/>
          <w:szCs w:val="30"/>
          <w:rtl/>
          <w:lang w:bidi="fa-IR"/>
        </w:rPr>
        <w:t>قبت قابل پیش بینی وقهری نه منابع مادی و نه منبع انسانی یعنی رانت ها وباند ها نمیتوانند شما را نجات دهند و ب</w:t>
      </w:r>
      <w:r w:rsidR="005E09E7">
        <w:rPr>
          <w:rFonts w:asciiTheme="minorHAnsi" w:hAnsiTheme="minorHAnsi" w:cstheme="minorHAnsi" w:hint="cs"/>
          <w:color w:val="006A0F"/>
          <w:sz w:val="30"/>
          <w:szCs w:val="30"/>
          <w:rtl/>
          <w:lang w:bidi="fa-IR"/>
        </w:rPr>
        <w:t>ه داد برسند  یار باشند آنها را ف</w:t>
      </w:r>
      <w:r w:rsidR="005D70DE">
        <w:rPr>
          <w:rFonts w:asciiTheme="minorHAnsi" w:hAnsiTheme="minorHAnsi" w:cstheme="minorHAnsi" w:hint="cs"/>
          <w:color w:val="006A0F"/>
          <w:sz w:val="30"/>
          <w:szCs w:val="30"/>
          <w:rtl/>
          <w:lang w:bidi="fa-IR"/>
        </w:rPr>
        <w:t>دیه</w:t>
      </w:r>
      <w:r w:rsidR="005E09E7">
        <w:rPr>
          <w:rFonts w:asciiTheme="minorHAnsi" w:hAnsiTheme="minorHAnsi" w:cstheme="minorHAnsi" w:hint="cs"/>
          <w:color w:val="006A0F"/>
          <w:sz w:val="30"/>
          <w:szCs w:val="30"/>
          <w:rtl/>
          <w:lang w:bidi="fa-IR"/>
        </w:rPr>
        <w:t xml:space="preserve"> ورشوه</w:t>
      </w:r>
      <w:r w:rsidR="005D70DE">
        <w:rPr>
          <w:rFonts w:asciiTheme="minorHAnsi" w:hAnsiTheme="minorHAnsi" w:cstheme="minorHAnsi" w:hint="cs"/>
          <w:color w:val="006A0F"/>
          <w:sz w:val="30"/>
          <w:szCs w:val="30"/>
          <w:rtl/>
          <w:lang w:bidi="fa-IR"/>
        </w:rPr>
        <w:t xml:space="preserve"> کنید تا به جای شما عذاب را بخرند و تحمل کنند شما در آن هنگام اذیت و آزار خواهید شد  بیایید  واز هم اکنون آینده را مدیریت کنید و توجه و همتان را صرف التزام به مدیریت و سازمانی ربو</w:t>
      </w:r>
      <w:r w:rsidR="00E64C58">
        <w:rPr>
          <w:rFonts w:asciiTheme="minorHAnsi" w:hAnsiTheme="minorHAnsi" w:cstheme="minorHAnsi" w:hint="cs"/>
          <w:color w:val="006A0F"/>
          <w:sz w:val="30"/>
          <w:szCs w:val="30"/>
          <w:rtl/>
          <w:lang w:bidi="fa-IR"/>
        </w:rPr>
        <w:t>ب</w:t>
      </w:r>
      <w:r w:rsidR="005D70DE">
        <w:rPr>
          <w:rFonts w:asciiTheme="minorHAnsi" w:hAnsiTheme="minorHAnsi" w:cstheme="minorHAnsi" w:hint="cs"/>
          <w:color w:val="006A0F"/>
          <w:sz w:val="30"/>
          <w:szCs w:val="30"/>
          <w:rtl/>
          <w:lang w:bidi="fa-IR"/>
        </w:rPr>
        <w:t>ی کنید</w:t>
      </w:r>
      <w:r w:rsidR="005E09E7">
        <w:rPr>
          <w:rFonts w:asciiTheme="minorHAnsi" w:hAnsiTheme="minorHAnsi" w:cstheme="minorHAnsi" w:hint="cs"/>
          <w:color w:val="006A0F"/>
          <w:sz w:val="30"/>
          <w:szCs w:val="30"/>
          <w:rtl/>
          <w:lang w:bidi="fa-IR"/>
        </w:rPr>
        <w:t xml:space="preserve"> و جلوی ح</w:t>
      </w:r>
      <w:r w:rsidR="00E64C58">
        <w:rPr>
          <w:rFonts w:asciiTheme="minorHAnsi" w:hAnsiTheme="minorHAnsi" w:cstheme="minorHAnsi" w:hint="cs"/>
          <w:color w:val="006A0F"/>
          <w:sz w:val="30"/>
          <w:szCs w:val="30"/>
          <w:rtl/>
          <w:lang w:bidi="fa-IR"/>
        </w:rPr>
        <w:t>ادثه را قبل از وق</w:t>
      </w:r>
      <w:r w:rsidR="005E09E7">
        <w:rPr>
          <w:rFonts w:asciiTheme="minorHAnsi" w:hAnsiTheme="minorHAnsi" w:cstheme="minorHAnsi" w:hint="cs"/>
          <w:color w:val="006A0F"/>
          <w:sz w:val="30"/>
          <w:szCs w:val="30"/>
          <w:rtl/>
          <w:lang w:bidi="fa-IR"/>
        </w:rPr>
        <w:t>و</w:t>
      </w:r>
      <w:r w:rsidR="00E64C58">
        <w:rPr>
          <w:rFonts w:asciiTheme="minorHAnsi" w:hAnsiTheme="minorHAnsi" w:cstheme="minorHAnsi" w:hint="cs"/>
          <w:color w:val="006A0F"/>
          <w:sz w:val="30"/>
          <w:szCs w:val="30"/>
          <w:rtl/>
          <w:lang w:bidi="fa-IR"/>
        </w:rPr>
        <w:t>ع بگیرید ب</w:t>
      </w:r>
      <w:r w:rsidR="005E09E7">
        <w:rPr>
          <w:rFonts w:asciiTheme="minorHAnsi" w:hAnsiTheme="minorHAnsi" w:cstheme="minorHAnsi" w:hint="cs"/>
          <w:color w:val="006A0F"/>
          <w:sz w:val="30"/>
          <w:szCs w:val="30"/>
          <w:rtl/>
          <w:lang w:bidi="fa-IR"/>
        </w:rPr>
        <w:t>دون خدا هیچ آینده روشنی ندارید چ</w:t>
      </w:r>
      <w:r w:rsidR="00E64C58">
        <w:rPr>
          <w:rFonts w:asciiTheme="minorHAnsi" w:hAnsiTheme="minorHAnsi" w:cstheme="minorHAnsi" w:hint="cs"/>
          <w:color w:val="006A0F"/>
          <w:sz w:val="30"/>
          <w:szCs w:val="30"/>
          <w:rtl/>
          <w:lang w:bidi="fa-IR"/>
        </w:rPr>
        <w:t>شم اندازتان تاریک خواهد بود</w:t>
      </w:r>
      <w:r w:rsidR="005D70DE">
        <w:rPr>
          <w:rFonts w:asciiTheme="minorHAnsi" w:hAnsiTheme="minorHAnsi" w:cstheme="minorHAnsi" w:hint="cs"/>
          <w:color w:val="006A0F"/>
          <w:sz w:val="30"/>
          <w:szCs w:val="30"/>
          <w:rtl/>
          <w:lang w:bidi="fa-IR"/>
        </w:rPr>
        <w:t xml:space="preserve">  </w:t>
      </w:r>
      <w:r w:rsidRPr="005E09E7">
        <w:rPr>
          <w:rFonts w:asciiTheme="minorHAnsi" w:hAnsiTheme="minorHAnsi" w:cstheme="minorHAnsi"/>
          <w:b/>
          <w:bCs/>
          <w:i/>
          <w:iCs/>
          <w:sz w:val="30"/>
          <w:szCs w:val="30"/>
          <w:rtl/>
          <w:lang w:bidi="fa-IR"/>
        </w:rPr>
        <w:t>أُولئِكَ الَّذِينَ أُبْسِلُوا بِما كَسَبُوا</w:t>
      </w:r>
      <w:r w:rsidRPr="005E09E7">
        <w:rPr>
          <w:rFonts w:asciiTheme="minorHAnsi" w:hAnsiTheme="minorHAnsi" w:cstheme="minorHAnsi"/>
          <w:sz w:val="30"/>
          <w:szCs w:val="30"/>
          <w:rtl/>
          <w:lang w:bidi="fa-IR"/>
        </w:rPr>
        <w:t xml:space="preserve"> </w:t>
      </w:r>
      <w:r w:rsidR="00E64C58">
        <w:rPr>
          <w:rFonts w:asciiTheme="minorHAnsi" w:hAnsiTheme="minorHAnsi" w:cstheme="minorHAnsi" w:hint="cs"/>
          <w:color w:val="006A0F"/>
          <w:sz w:val="30"/>
          <w:szCs w:val="30"/>
          <w:rtl/>
          <w:lang w:bidi="fa-IR"/>
        </w:rPr>
        <w:t xml:space="preserve"> اینان کسانی هستند که با گریز و ستیز با سازمان توحیدی به این اِبسال و هلاکت وبی </w:t>
      </w:r>
      <w:r w:rsidR="00E64C58">
        <w:rPr>
          <w:rFonts w:asciiTheme="minorHAnsi" w:hAnsiTheme="minorHAnsi" w:cstheme="minorHAnsi" w:hint="cs"/>
          <w:color w:val="006A0F"/>
          <w:sz w:val="30"/>
          <w:szCs w:val="30"/>
          <w:rtl/>
          <w:lang w:bidi="fa-IR"/>
        </w:rPr>
        <w:lastRenderedPageBreak/>
        <w:t>هویتی گرفتار آمده اند علت این ابسال دستاورد های خودشان است عوائد بی فوائد</w:t>
      </w:r>
      <w:r w:rsidR="005E09E7">
        <w:rPr>
          <w:rFonts w:asciiTheme="minorHAnsi" w:hAnsiTheme="minorHAnsi" w:cstheme="minorHAnsi" w:hint="cs"/>
          <w:color w:val="006A0F"/>
          <w:sz w:val="30"/>
          <w:szCs w:val="30"/>
          <w:rtl/>
          <w:lang w:bidi="fa-IR"/>
        </w:rPr>
        <w:t>ی</w:t>
      </w:r>
      <w:r w:rsidR="00E64C58">
        <w:rPr>
          <w:rFonts w:asciiTheme="minorHAnsi" w:hAnsiTheme="minorHAnsi" w:cstheme="minorHAnsi" w:hint="cs"/>
          <w:color w:val="006A0F"/>
          <w:sz w:val="30"/>
          <w:szCs w:val="30"/>
          <w:rtl/>
          <w:lang w:bidi="fa-IR"/>
        </w:rPr>
        <w:t xml:space="preserve"> که اصلا بدردشان نمیخورد و آینده آنها را تباه وسیاه میکند  این ابسال و گرفتاری نه توسط سازمان ربانی و مدیر آن بلکه به علت سستی ها وسوءظن های بیهوده </w:t>
      </w:r>
      <w:r w:rsidR="005E09E7">
        <w:rPr>
          <w:rFonts w:asciiTheme="minorHAnsi" w:hAnsiTheme="minorHAnsi" w:cstheme="minorHAnsi" w:hint="cs"/>
          <w:color w:val="006A0F"/>
          <w:sz w:val="30"/>
          <w:szCs w:val="30"/>
          <w:rtl/>
          <w:lang w:bidi="fa-IR"/>
        </w:rPr>
        <w:t>وبی اساس به مبانی حقه اسلام و مدی</w:t>
      </w:r>
      <w:r w:rsidR="00E64C58">
        <w:rPr>
          <w:rFonts w:asciiTheme="minorHAnsi" w:hAnsiTheme="minorHAnsi" w:cstheme="minorHAnsi" w:hint="cs"/>
          <w:color w:val="006A0F"/>
          <w:sz w:val="30"/>
          <w:szCs w:val="30"/>
          <w:rtl/>
          <w:lang w:bidi="fa-IR"/>
        </w:rPr>
        <w:t>ران اصلح و عا</w:t>
      </w:r>
      <w:r w:rsidR="005E09E7">
        <w:rPr>
          <w:rFonts w:asciiTheme="minorHAnsi" w:hAnsiTheme="minorHAnsi" w:cstheme="minorHAnsi" w:hint="cs"/>
          <w:color w:val="006A0F"/>
          <w:sz w:val="30"/>
          <w:szCs w:val="30"/>
          <w:rtl/>
          <w:lang w:bidi="fa-IR"/>
        </w:rPr>
        <w:t>د</w:t>
      </w:r>
      <w:r w:rsidR="00E64C58">
        <w:rPr>
          <w:rFonts w:asciiTheme="minorHAnsi" w:hAnsiTheme="minorHAnsi" w:cstheme="minorHAnsi" w:hint="cs"/>
          <w:color w:val="006A0F"/>
          <w:sz w:val="30"/>
          <w:szCs w:val="30"/>
          <w:rtl/>
          <w:lang w:bidi="fa-IR"/>
        </w:rPr>
        <w:t xml:space="preserve">ل آن هم چون پیامبر اعظم ورحمت است </w:t>
      </w:r>
      <w:r w:rsidRPr="005E09E7">
        <w:rPr>
          <w:rFonts w:asciiTheme="minorHAnsi" w:hAnsiTheme="minorHAnsi" w:cstheme="minorHAnsi"/>
          <w:b/>
          <w:bCs/>
          <w:i/>
          <w:iCs/>
          <w:sz w:val="30"/>
          <w:szCs w:val="30"/>
          <w:rtl/>
          <w:lang w:bidi="fa-IR"/>
        </w:rPr>
        <w:t>لَهُمْ شَرابٌ مِنْ حَمِيمٍ وَ عَذابٌ أَلِيمٌ</w:t>
      </w:r>
      <w:r w:rsidR="00E64C58" w:rsidRPr="005E09E7">
        <w:rPr>
          <w:rFonts w:asciiTheme="minorHAnsi" w:hAnsiTheme="minorHAnsi" w:cstheme="minorHAnsi" w:hint="cs"/>
          <w:sz w:val="30"/>
          <w:szCs w:val="30"/>
          <w:rtl/>
          <w:lang w:bidi="fa-IR"/>
        </w:rPr>
        <w:t xml:space="preserve"> </w:t>
      </w:r>
      <w:r w:rsidR="00E64C58">
        <w:rPr>
          <w:rFonts w:asciiTheme="minorHAnsi" w:hAnsiTheme="minorHAnsi" w:cstheme="minorHAnsi" w:hint="cs"/>
          <w:color w:val="006A0F"/>
          <w:sz w:val="30"/>
          <w:szCs w:val="30"/>
          <w:rtl/>
          <w:lang w:bidi="fa-IR"/>
        </w:rPr>
        <w:t>الان در رفاه و لعب و لهو هستید امکانات را به چنگ آورده ا</w:t>
      </w:r>
      <w:r w:rsidR="00F212E5">
        <w:rPr>
          <w:rFonts w:asciiTheme="minorHAnsi" w:hAnsiTheme="minorHAnsi" w:cstheme="minorHAnsi" w:hint="cs"/>
          <w:color w:val="006A0F"/>
          <w:sz w:val="30"/>
          <w:szCs w:val="30"/>
          <w:rtl/>
          <w:lang w:bidi="fa-IR"/>
        </w:rPr>
        <w:t>ید نامشروع به آن خوشید و دل خوشید می نوشید و دنیا به کامتان است ظاهرا ولی نهایت وآینده را چه میکنید  ؟ آن موقع نوشابه وشراب  از آب جوش  و تازیان</w:t>
      </w:r>
      <w:r w:rsidR="005E09E7">
        <w:rPr>
          <w:rFonts w:asciiTheme="minorHAnsi" w:hAnsiTheme="minorHAnsi" w:cstheme="minorHAnsi" w:hint="cs"/>
          <w:color w:val="006A0F"/>
          <w:sz w:val="30"/>
          <w:szCs w:val="30"/>
          <w:rtl/>
          <w:lang w:bidi="fa-IR"/>
        </w:rPr>
        <w:t>ه های عذاب است یعنی رنج و شکنج غ</w:t>
      </w:r>
      <w:r w:rsidR="00F212E5">
        <w:rPr>
          <w:rFonts w:asciiTheme="minorHAnsi" w:hAnsiTheme="minorHAnsi" w:cstheme="minorHAnsi" w:hint="cs"/>
          <w:color w:val="006A0F"/>
          <w:sz w:val="30"/>
          <w:szCs w:val="30"/>
          <w:rtl/>
          <w:lang w:bidi="fa-IR"/>
        </w:rPr>
        <w:t>یر قابل تحمل  در پس هر خنده آخر گریه ایست مرد آخر بین مبارک بنده ایست</w:t>
      </w:r>
      <w:r w:rsidRPr="008D14BD">
        <w:rPr>
          <w:rFonts w:asciiTheme="minorHAnsi" w:hAnsiTheme="minorHAnsi" w:cstheme="minorHAnsi"/>
          <w:color w:val="006A0F"/>
          <w:sz w:val="30"/>
          <w:szCs w:val="30"/>
          <w:rtl/>
          <w:lang w:bidi="fa-IR"/>
        </w:rPr>
        <w:t xml:space="preserve"> </w:t>
      </w:r>
      <w:r w:rsidRPr="005E09E7">
        <w:rPr>
          <w:rFonts w:asciiTheme="minorHAnsi" w:hAnsiTheme="minorHAnsi" w:cstheme="minorHAnsi"/>
          <w:b/>
          <w:bCs/>
          <w:i/>
          <w:iCs/>
          <w:sz w:val="30"/>
          <w:szCs w:val="30"/>
          <w:rtl/>
          <w:lang w:bidi="fa-IR"/>
        </w:rPr>
        <w:t>بِما كانُوا يَكْفُرُونَ</w:t>
      </w:r>
      <w:r w:rsidRPr="005E09E7">
        <w:rPr>
          <w:rFonts w:asciiTheme="minorHAnsi" w:hAnsiTheme="minorHAnsi" w:cstheme="minorHAnsi"/>
          <w:sz w:val="30"/>
          <w:szCs w:val="30"/>
          <w:rtl/>
          <w:lang w:bidi="fa-IR"/>
        </w:rPr>
        <w:t xml:space="preserve"> </w:t>
      </w:r>
      <w:r w:rsidR="00F212E5">
        <w:rPr>
          <w:rFonts w:asciiTheme="minorHAnsi" w:hAnsiTheme="minorHAnsi" w:cstheme="minorHAnsi" w:hint="cs"/>
          <w:color w:val="006A0F"/>
          <w:sz w:val="30"/>
          <w:szCs w:val="30"/>
          <w:rtl/>
          <w:lang w:bidi="fa-IR"/>
        </w:rPr>
        <w:t xml:space="preserve">تمام تقصیر متوجه خودشان و کفر و کفرانشان است یعنی قدر نعمت را ندانستن و بهره وری صحیح نکردن و دچار سرنوشت شوم شدن  آینده اگر خوب مدیریت نشود از همین زمان حال ،نتیجه این میشود که به دوعلت </w:t>
      </w:r>
      <w:r w:rsidR="005E09E7">
        <w:rPr>
          <w:rFonts w:asciiTheme="minorHAnsi" w:hAnsiTheme="minorHAnsi" w:cstheme="minorHAnsi" w:hint="cs"/>
          <w:color w:val="006A0F"/>
          <w:sz w:val="30"/>
          <w:szCs w:val="30"/>
          <w:rtl/>
          <w:lang w:bidi="fa-IR"/>
        </w:rPr>
        <w:t>"</w:t>
      </w:r>
      <w:r w:rsidR="00F212E5">
        <w:rPr>
          <w:rFonts w:asciiTheme="minorHAnsi" w:hAnsiTheme="minorHAnsi" w:cstheme="minorHAnsi" w:hint="cs"/>
          <w:color w:val="006A0F"/>
          <w:sz w:val="30"/>
          <w:szCs w:val="30"/>
          <w:rtl/>
          <w:lang w:bidi="fa-IR"/>
        </w:rPr>
        <w:t>ماکسب</w:t>
      </w:r>
      <w:r w:rsidR="005E09E7">
        <w:rPr>
          <w:rFonts w:asciiTheme="minorHAnsi" w:hAnsiTheme="minorHAnsi" w:cstheme="minorHAnsi" w:hint="cs"/>
          <w:color w:val="006A0F"/>
          <w:sz w:val="30"/>
          <w:szCs w:val="30"/>
          <w:rtl/>
          <w:lang w:bidi="fa-IR"/>
        </w:rPr>
        <w:t>"</w:t>
      </w:r>
      <w:r w:rsidR="00F212E5">
        <w:rPr>
          <w:rFonts w:asciiTheme="minorHAnsi" w:hAnsiTheme="minorHAnsi" w:cstheme="minorHAnsi" w:hint="cs"/>
          <w:color w:val="006A0F"/>
          <w:sz w:val="30"/>
          <w:szCs w:val="30"/>
          <w:rtl/>
          <w:lang w:bidi="fa-IR"/>
        </w:rPr>
        <w:t xml:space="preserve"> و </w:t>
      </w:r>
      <w:r w:rsidR="005E09E7">
        <w:rPr>
          <w:rFonts w:asciiTheme="minorHAnsi" w:hAnsiTheme="minorHAnsi" w:cstheme="minorHAnsi" w:hint="cs"/>
          <w:color w:val="006A0F"/>
          <w:sz w:val="30"/>
          <w:szCs w:val="30"/>
          <w:rtl/>
          <w:lang w:bidi="fa-IR"/>
        </w:rPr>
        <w:t>"</w:t>
      </w:r>
      <w:r w:rsidR="00F212E5">
        <w:rPr>
          <w:rFonts w:asciiTheme="minorHAnsi" w:hAnsiTheme="minorHAnsi" w:cstheme="minorHAnsi" w:hint="cs"/>
          <w:color w:val="006A0F"/>
          <w:sz w:val="30"/>
          <w:szCs w:val="30"/>
          <w:rtl/>
          <w:lang w:bidi="fa-IR"/>
        </w:rPr>
        <w:t>کفر</w:t>
      </w:r>
      <w:r w:rsidR="005E09E7">
        <w:rPr>
          <w:rFonts w:asciiTheme="minorHAnsi" w:hAnsiTheme="minorHAnsi" w:cstheme="minorHAnsi" w:hint="cs"/>
          <w:color w:val="006A0F"/>
          <w:sz w:val="30"/>
          <w:szCs w:val="30"/>
          <w:rtl/>
          <w:lang w:bidi="fa-IR"/>
        </w:rPr>
        <w:t>"</w:t>
      </w:r>
      <w:r w:rsidR="00F212E5">
        <w:rPr>
          <w:rFonts w:asciiTheme="minorHAnsi" w:hAnsiTheme="minorHAnsi" w:cstheme="minorHAnsi" w:hint="cs"/>
          <w:color w:val="006A0F"/>
          <w:sz w:val="30"/>
          <w:szCs w:val="30"/>
          <w:rtl/>
          <w:lang w:bidi="fa-IR"/>
        </w:rPr>
        <w:t xml:space="preserve">  بی کس و بی یاور میشوید  </w:t>
      </w:r>
      <w:r w:rsidRPr="008D14BD">
        <w:rPr>
          <w:rFonts w:asciiTheme="minorHAnsi" w:hAnsiTheme="minorHAnsi" w:cstheme="minorHAnsi"/>
          <w:color w:val="006A0F"/>
          <w:sz w:val="30"/>
          <w:szCs w:val="30"/>
          <w:rtl/>
          <w:lang w:bidi="fa-IR"/>
        </w:rPr>
        <w:t>(70)</w:t>
      </w:r>
    </w:p>
    <w:p w:rsidR="008D14BD" w:rsidRPr="008D14BD" w:rsidRDefault="00F212E5" w:rsidP="00956C5D">
      <w:pPr>
        <w:pStyle w:val="NormalWeb"/>
        <w:bidi/>
        <w:rPr>
          <w:rFonts w:asciiTheme="minorHAnsi" w:hAnsiTheme="minorHAnsi" w:cstheme="minorHAnsi"/>
          <w:rtl/>
          <w:lang w:bidi="fa-IR"/>
        </w:rPr>
      </w:pPr>
      <w:r w:rsidRPr="005E09E7">
        <w:rPr>
          <w:rFonts w:asciiTheme="minorHAnsi" w:hAnsiTheme="minorHAnsi" w:cstheme="minorHAnsi" w:hint="cs"/>
          <w:b/>
          <w:bCs/>
          <w:i/>
          <w:iCs/>
          <w:color w:val="006A0F"/>
          <w:sz w:val="30"/>
          <w:szCs w:val="30"/>
          <w:rtl/>
          <w:lang w:bidi="fa-IR"/>
        </w:rPr>
        <w:t>نتیجه</w:t>
      </w:r>
      <w:r>
        <w:rPr>
          <w:rFonts w:asciiTheme="minorHAnsi" w:hAnsiTheme="minorHAnsi" w:cstheme="minorHAnsi" w:hint="cs"/>
          <w:color w:val="006A0F"/>
          <w:sz w:val="30"/>
          <w:szCs w:val="30"/>
          <w:rtl/>
          <w:lang w:bidi="fa-IR"/>
        </w:rPr>
        <w:t xml:space="preserve"> : میتوان با اتکا به مالک مدبر </w:t>
      </w:r>
      <w:r w:rsidR="00221E6F">
        <w:rPr>
          <w:rFonts w:asciiTheme="minorHAnsi" w:hAnsiTheme="minorHAnsi" w:cstheme="minorHAnsi" w:hint="cs"/>
          <w:color w:val="006A0F"/>
          <w:sz w:val="30"/>
          <w:szCs w:val="30"/>
          <w:rtl/>
          <w:lang w:bidi="fa-IR"/>
        </w:rPr>
        <w:t xml:space="preserve"> و قائم  مقام او رسول خدا </w:t>
      </w:r>
      <w:r w:rsidR="005E09E7">
        <w:rPr>
          <w:rFonts w:asciiTheme="minorHAnsi" w:hAnsiTheme="minorHAnsi" w:cstheme="minorHAnsi" w:hint="cs"/>
          <w:color w:val="006A0F"/>
          <w:sz w:val="30"/>
          <w:szCs w:val="30"/>
          <w:rtl/>
          <w:lang w:bidi="fa-IR"/>
        </w:rPr>
        <w:t xml:space="preserve">ص </w:t>
      </w:r>
      <w:r w:rsidR="00221E6F">
        <w:rPr>
          <w:rFonts w:asciiTheme="minorHAnsi" w:hAnsiTheme="minorHAnsi" w:cstheme="minorHAnsi" w:hint="cs"/>
          <w:color w:val="006A0F"/>
          <w:sz w:val="30"/>
          <w:szCs w:val="30"/>
          <w:rtl/>
          <w:lang w:bidi="fa-IR"/>
        </w:rPr>
        <w:t>وسلسله مراتب صالحان  وآینده خوبی که مدیریت میکنند و دلسوزی ورحمتی که دارند از هم اکنون عاقبت خوبی را رقم زد و نیز تکلیف مدیران این است که  این بیهوده انگاران را ترک کن</w:t>
      </w:r>
      <w:r w:rsidR="005E09E7">
        <w:rPr>
          <w:rFonts w:asciiTheme="minorHAnsi" w:hAnsiTheme="minorHAnsi" w:cstheme="minorHAnsi" w:hint="cs"/>
          <w:color w:val="006A0F"/>
          <w:sz w:val="30"/>
          <w:szCs w:val="30"/>
          <w:rtl/>
          <w:lang w:bidi="fa-IR"/>
        </w:rPr>
        <w:t>ن</w:t>
      </w:r>
      <w:r w:rsidR="00221E6F">
        <w:rPr>
          <w:rFonts w:asciiTheme="minorHAnsi" w:hAnsiTheme="minorHAnsi" w:cstheme="minorHAnsi" w:hint="cs"/>
          <w:color w:val="006A0F"/>
          <w:sz w:val="30"/>
          <w:szCs w:val="30"/>
          <w:rtl/>
          <w:lang w:bidi="fa-IR"/>
        </w:rPr>
        <w:t xml:space="preserve">د و </w:t>
      </w:r>
      <w:r w:rsidR="00956C5D">
        <w:rPr>
          <w:rFonts w:asciiTheme="minorHAnsi" w:hAnsiTheme="minorHAnsi" w:cstheme="minorHAnsi" w:hint="cs"/>
          <w:color w:val="006A0F"/>
          <w:sz w:val="30"/>
          <w:szCs w:val="30"/>
          <w:rtl/>
          <w:lang w:bidi="fa-IR"/>
        </w:rPr>
        <w:t>لی موعظه را ترک نکن</w:t>
      </w:r>
      <w:r w:rsidR="005E09E7">
        <w:rPr>
          <w:rFonts w:asciiTheme="minorHAnsi" w:hAnsiTheme="minorHAnsi" w:cstheme="minorHAnsi" w:hint="cs"/>
          <w:color w:val="006A0F"/>
          <w:sz w:val="30"/>
          <w:szCs w:val="30"/>
          <w:rtl/>
          <w:lang w:bidi="fa-IR"/>
        </w:rPr>
        <w:t>ن</w:t>
      </w:r>
      <w:r w:rsidR="00956C5D">
        <w:rPr>
          <w:rFonts w:asciiTheme="minorHAnsi" w:hAnsiTheme="minorHAnsi" w:cstheme="minorHAnsi" w:hint="cs"/>
          <w:color w:val="006A0F"/>
          <w:sz w:val="30"/>
          <w:szCs w:val="30"/>
          <w:rtl/>
          <w:lang w:bidi="fa-IR"/>
        </w:rPr>
        <w:t>د  هشدار را ترک نکن</w:t>
      </w:r>
      <w:r w:rsidR="005E09E7">
        <w:rPr>
          <w:rFonts w:asciiTheme="minorHAnsi" w:hAnsiTheme="minorHAnsi" w:cstheme="minorHAnsi" w:hint="cs"/>
          <w:color w:val="006A0F"/>
          <w:sz w:val="30"/>
          <w:szCs w:val="30"/>
          <w:rtl/>
          <w:lang w:bidi="fa-IR"/>
        </w:rPr>
        <w:t>ن</w:t>
      </w:r>
      <w:r w:rsidR="00956C5D">
        <w:rPr>
          <w:rFonts w:asciiTheme="minorHAnsi" w:hAnsiTheme="minorHAnsi" w:cstheme="minorHAnsi" w:hint="cs"/>
          <w:color w:val="006A0F"/>
          <w:sz w:val="30"/>
          <w:szCs w:val="30"/>
          <w:rtl/>
          <w:lang w:bidi="fa-IR"/>
        </w:rPr>
        <w:t>د اتمام حجت را تر ک نکن</w:t>
      </w:r>
      <w:r w:rsidR="005E09E7">
        <w:rPr>
          <w:rFonts w:asciiTheme="minorHAnsi" w:hAnsiTheme="minorHAnsi" w:cstheme="minorHAnsi" w:hint="cs"/>
          <w:color w:val="006A0F"/>
          <w:sz w:val="30"/>
          <w:szCs w:val="30"/>
          <w:rtl/>
          <w:lang w:bidi="fa-IR"/>
        </w:rPr>
        <w:t>ن</w:t>
      </w:r>
      <w:r w:rsidR="00956C5D">
        <w:rPr>
          <w:rFonts w:asciiTheme="minorHAnsi" w:hAnsiTheme="minorHAnsi" w:cstheme="minorHAnsi" w:hint="cs"/>
          <w:color w:val="006A0F"/>
          <w:sz w:val="30"/>
          <w:szCs w:val="30"/>
          <w:rtl/>
          <w:lang w:bidi="fa-IR"/>
        </w:rPr>
        <w:t>د تا نگویند که اگر به ما هشدار داده میشد به این روز نمی افتادیم . تر</w:t>
      </w:r>
      <w:r w:rsidR="005E09E7">
        <w:rPr>
          <w:rFonts w:asciiTheme="minorHAnsi" w:hAnsiTheme="minorHAnsi" w:cstheme="minorHAnsi" w:hint="cs"/>
          <w:color w:val="006A0F"/>
          <w:sz w:val="30"/>
          <w:szCs w:val="30"/>
          <w:rtl/>
          <w:lang w:bidi="fa-IR"/>
        </w:rPr>
        <w:t>ک</w:t>
      </w:r>
      <w:r w:rsidR="00956C5D">
        <w:rPr>
          <w:rFonts w:asciiTheme="minorHAnsi" w:hAnsiTheme="minorHAnsi" w:cstheme="minorHAnsi" w:hint="cs"/>
          <w:color w:val="006A0F"/>
          <w:sz w:val="30"/>
          <w:szCs w:val="30"/>
          <w:rtl/>
          <w:lang w:bidi="fa-IR"/>
        </w:rPr>
        <w:t xml:space="preserve"> کردنشان به معنای عدم در گیری محتوایی با آنهاست زیرا فایده ای ندارد  اما ترک کامل صحیح نیست باید نصیحت و موعظه کرد .و این برای اصلاح رفتار</w:t>
      </w:r>
      <w:r w:rsidR="00BA3297">
        <w:rPr>
          <w:rFonts w:asciiTheme="minorHAnsi" w:hAnsiTheme="minorHAnsi" w:cstheme="minorHAnsi" w:hint="cs"/>
          <w:color w:val="006A0F"/>
          <w:sz w:val="30"/>
          <w:szCs w:val="30"/>
          <w:rtl/>
          <w:lang w:bidi="fa-IR"/>
        </w:rPr>
        <w:t xml:space="preserve"> آنهاست و نیز اصلاح عقائد آنها</w:t>
      </w:r>
      <w:bookmarkStart w:id="0" w:name="_GoBack"/>
      <w:bookmarkEnd w:id="0"/>
      <w:r w:rsidR="00956C5D">
        <w:rPr>
          <w:rFonts w:asciiTheme="minorHAnsi" w:hAnsiTheme="minorHAnsi" w:cstheme="minorHAnsi" w:hint="cs"/>
          <w:color w:val="006A0F"/>
          <w:sz w:val="30"/>
          <w:szCs w:val="30"/>
          <w:rtl/>
          <w:lang w:bidi="fa-IR"/>
        </w:rPr>
        <w:t xml:space="preserve"> . (والله العالم)</w:t>
      </w:r>
    </w:p>
    <w:p w:rsidR="008D14BD" w:rsidRPr="008D14BD" w:rsidRDefault="008D14BD" w:rsidP="004C04E1">
      <w:pPr>
        <w:bidi/>
        <w:rPr>
          <w:rFonts w:cstheme="minorHAnsi"/>
          <w:color w:val="465BFF"/>
          <w:sz w:val="30"/>
          <w:szCs w:val="30"/>
          <w:rtl/>
          <w:lang w:bidi="fa-IR"/>
        </w:rPr>
      </w:pPr>
      <w:r w:rsidRPr="008D14BD">
        <w:rPr>
          <w:rFonts w:cstheme="minorHAnsi"/>
          <w:color w:val="465BFF"/>
          <w:sz w:val="30"/>
          <w:szCs w:val="30"/>
          <w:highlight w:val="yellow"/>
          <w:rtl/>
          <w:lang w:bidi="fa-IR"/>
        </w:rPr>
        <w:t>برای مطالعه</w:t>
      </w:r>
    </w:p>
    <w:p w:rsidR="004C04E1" w:rsidRPr="008D14BD" w:rsidRDefault="008D14BD" w:rsidP="008D14BD">
      <w:pPr>
        <w:bidi/>
        <w:rPr>
          <w:rFonts w:cstheme="minorHAnsi"/>
          <w:sz w:val="24"/>
          <w:szCs w:val="24"/>
          <w:rtl/>
          <w:lang w:bidi="fa-IR"/>
        </w:rPr>
      </w:pPr>
      <w:r w:rsidRPr="008D14BD">
        <w:rPr>
          <w:rFonts w:cstheme="minorHAnsi"/>
          <w:color w:val="465BFF"/>
          <w:sz w:val="30"/>
          <w:szCs w:val="30"/>
          <w:rtl/>
          <w:lang w:bidi="fa-IR"/>
        </w:rPr>
        <w:t xml:space="preserve"> </w:t>
      </w:r>
      <w:r w:rsidR="004C04E1" w:rsidRPr="008D14BD">
        <w:rPr>
          <w:rFonts w:cstheme="minorHAnsi"/>
          <w:color w:val="465BFF"/>
          <w:sz w:val="30"/>
          <w:szCs w:val="30"/>
          <w:rtl/>
          <w:lang w:bidi="fa-IR"/>
        </w:rPr>
        <w:t>[سوره الأنعام (6): آيه 71]</w:t>
      </w:r>
    </w:p>
    <w:p w:rsidR="004C04E1" w:rsidRPr="008D14BD" w:rsidRDefault="004C04E1" w:rsidP="008D14BD">
      <w:pPr>
        <w:pStyle w:val="NormalWeb"/>
        <w:bidi/>
        <w:rPr>
          <w:rFonts w:asciiTheme="minorHAnsi" w:hAnsiTheme="minorHAnsi" w:cstheme="minorHAnsi"/>
          <w:color w:val="000000"/>
          <w:sz w:val="30"/>
          <w:szCs w:val="30"/>
          <w:rtl/>
          <w:lang w:bidi="fa-IR"/>
        </w:rPr>
      </w:pPr>
      <w:r w:rsidRPr="008D14BD">
        <w:rPr>
          <w:rFonts w:asciiTheme="minorHAnsi" w:hAnsiTheme="minorHAnsi" w:cstheme="minorHAnsi"/>
          <w:color w:val="006A0F"/>
          <w:sz w:val="30"/>
          <w:szCs w:val="30"/>
          <w:rtl/>
          <w:lang w:bidi="fa-IR"/>
        </w:rPr>
        <w:t>قُلْ أَ نَدْعُوا مِنْ دُونِ اللَّهِ ما لا يَنْفَعُنا وَ لا يَضُرُّنا وَ نُرَدُّ عَلى‏ أَعْقابِنا بَعْدَ إِذْ هَدانَا اللَّهُ كَالَّذِي اسْتَهْوَتْهُ الشَّياطِينُ فِي الْأَرْضِ حَيْرانَ لَهُ أَصْحابٌ يَدْعُونَهُ إِلَى الْهُدَى ائْتِنا ق</w:t>
      </w:r>
    </w:p>
    <w:p w:rsidR="004C04E1" w:rsidRPr="008D14BD" w:rsidRDefault="004C04E1">
      <w:pPr>
        <w:rPr>
          <w:rFonts w:cstheme="minorHAnsi"/>
        </w:rPr>
      </w:pPr>
    </w:p>
    <w:p w:rsidR="00343BC4" w:rsidRPr="008D14BD" w:rsidRDefault="00343BC4">
      <w:pPr>
        <w:rPr>
          <w:rFonts w:cstheme="minorHAnsi"/>
          <w:rtl/>
          <w:lang w:bidi="fa-IR"/>
        </w:rPr>
      </w:pPr>
    </w:p>
    <w:sectPr w:rsidR="00343BC4" w:rsidRPr="008D1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D9" w:rsidRDefault="00C965D9" w:rsidP="004C04E1">
      <w:pPr>
        <w:spacing w:after="0" w:line="240" w:lineRule="auto"/>
      </w:pPr>
      <w:r>
        <w:separator/>
      </w:r>
    </w:p>
  </w:endnote>
  <w:endnote w:type="continuationSeparator" w:id="0">
    <w:p w:rsidR="00C965D9" w:rsidRDefault="00C965D9" w:rsidP="004C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D9" w:rsidRDefault="00C965D9" w:rsidP="004C04E1">
      <w:pPr>
        <w:spacing w:after="0" w:line="240" w:lineRule="auto"/>
      </w:pPr>
      <w:r>
        <w:separator/>
      </w:r>
    </w:p>
  </w:footnote>
  <w:footnote w:type="continuationSeparator" w:id="0">
    <w:p w:rsidR="00C965D9" w:rsidRDefault="00C965D9" w:rsidP="004C04E1">
      <w:pPr>
        <w:spacing w:after="0" w:line="240" w:lineRule="auto"/>
      </w:pPr>
      <w:r>
        <w:continuationSeparator/>
      </w:r>
    </w:p>
  </w:footnote>
  <w:footnote w:id="1">
    <w:p w:rsidR="008D14BD" w:rsidRDefault="008D14BD" w:rsidP="004C04E1">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ممكن است منظور از« آية السيف» اين آيه باشد:« فَقاتِلْ فِي سَبِيلِ اللَّهِ لا تُكَلَّفُ إِلَّا نَفْسَكَ»( سوره نساء 84: در راه خدا جهاد كن كه جز بر نفس خود مكلف نيستى) در روايت آمده است كه خداوند بر پيامبر خود شمشيرى نازل كرد كه داراى غلاف نبود و به او گفته شد:« فَقاتِلْ فِي سَبِيلِ اللَّهِ لا تُكَلَّفُ إِلَّا نَفْسَكَ»( سفينة البحار 1 ر 679 ماده سيف) ممكن است منظور آيه 5 سوره توبه« فَاقْتُلُوا الْمُشْرِكِينَ حَيْثُ وَجَدْتُمُوهُمْ» باشد( الميزان 7 ر 157</w:t>
      </w:r>
    </w:p>
  </w:footnote>
  <w:footnote w:id="2">
    <w:p w:rsidR="008D14BD" w:rsidRDefault="008D14BD" w:rsidP="008D14BD">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E1"/>
    <w:rsid w:val="00221E6F"/>
    <w:rsid w:val="00343BC4"/>
    <w:rsid w:val="004C04E1"/>
    <w:rsid w:val="005D70DE"/>
    <w:rsid w:val="005E09E7"/>
    <w:rsid w:val="006E7ED7"/>
    <w:rsid w:val="008D14BD"/>
    <w:rsid w:val="00956C5D"/>
    <w:rsid w:val="00BA3297"/>
    <w:rsid w:val="00C965D9"/>
    <w:rsid w:val="00D533AB"/>
    <w:rsid w:val="00DE75D1"/>
    <w:rsid w:val="00E64C58"/>
    <w:rsid w:val="00F21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8FFC"/>
  <w15:chartTrackingRefBased/>
  <w15:docId w15:val="{22DD17B7-680E-46C2-867E-AD331499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4E1"/>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4C04E1"/>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4C04E1"/>
    <w:rPr>
      <w:vertAlign w:val="superscript"/>
    </w:rPr>
  </w:style>
  <w:style w:type="paragraph" w:styleId="NormalWeb">
    <w:name w:val="Normal (Web)"/>
    <w:basedOn w:val="Normal"/>
    <w:uiPriority w:val="99"/>
    <w:unhideWhenUsed/>
    <w:rsid w:val="004C04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0E15-BCB7-41F6-8B5B-071B2D3E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2025-02-19T11:12:00Z</dcterms:created>
  <dcterms:modified xsi:type="dcterms:W3CDTF">2025-02-20T02:42:00Z</dcterms:modified>
</cp:coreProperties>
</file>