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929B" w14:textId="356082AE" w:rsidR="008E4FF6" w:rsidRPr="00212D91" w:rsidRDefault="008E4FF6" w:rsidP="003E4EB2">
      <w:pPr>
        <w:bidi/>
        <w:spacing w:after="0" w:line="168" w:lineRule="auto"/>
        <w:jc w:val="both"/>
        <w:rPr>
          <w:rFonts w:ascii="Traditional Arabic" w:hAnsi="Traditional Arabic" w:cs="Traditional Arabic"/>
          <w:sz w:val="32"/>
          <w:szCs w:val="32"/>
          <w:rtl/>
          <w:lang w:bidi="fa-IR"/>
        </w:rPr>
      </w:pPr>
      <w:r w:rsidRPr="00212D91">
        <w:rPr>
          <w:rFonts w:ascii="Traditional Arabic" w:hAnsi="Traditional Arabic" w:cs="Traditional Arabic"/>
          <w:sz w:val="32"/>
          <w:szCs w:val="32"/>
          <w:highlight w:val="yellow"/>
          <w:rtl/>
          <w:lang w:bidi="fa-IR"/>
        </w:rPr>
        <w:t>یکشنبه 11/8/1404 – 11جمادی الاولی 1447 – 2نوامبر 2025 – فقه الاداره – فقه مدیریت رفتار سازمانی - فقه روابط سازمانی –</w:t>
      </w:r>
      <w:r w:rsidR="00212D91" w:rsidRPr="00212D91">
        <w:rPr>
          <w:rFonts w:ascii="Traditional Arabic" w:hAnsi="Traditional Arabic" w:cs="Traditional Arabic"/>
          <w:sz w:val="32"/>
          <w:szCs w:val="32"/>
          <w:highlight w:val="yellow"/>
          <w:rtl/>
          <w:lang w:bidi="fa-IR"/>
        </w:rPr>
        <w:t xml:space="preserve"> </w:t>
      </w:r>
      <w:r w:rsidR="00941081" w:rsidRPr="00212D91">
        <w:rPr>
          <w:rFonts w:ascii="Traditional Arabic" w:hAnsi="Traditional Arabic" w:cs="Traditional Arabic"/>
          <w:sz w:val="32"/>
          <w:szCs w:val="32"/>
          <w:highlight w:val="yellow"/>
          <w:rtl/>
          <w:lang w:bidi="fa-IR"/>
        </w:rPr>
        <w:t>درس</w:t>
      </w:r>
      <w:r w:rsidR="00212D91" w:rsidRPr="00212D91">
        <w:rPr>
          <w:rFonts w:ascii="Traditional Arabic" w:hAnsi="Traditional Arabic" w:cs="Traditional Arabic"/>
          <w:sz w:val="32"/>
          <w:szCs w:val="32"/>
          <w:highlight w:val="yellow"/>
          <w:rtl/>
          <w:lang w:bidi="fa-IR"/>
        </w:rPr>
        <w:t xml:space="preserve"> </w:t>
      </w:r>
      <w:r w:rsidR="00941081" w:rsidRPr="00212D91">
        <w:rPr>
          <w:rFonts w:ascii="Traditional Arabic" w:hAnsi="Traditional Arabic" w:cs="Traditional Arabic"/>
          <w:sz w:val="32"/>
          <w:szCs w:val="32"/>
          <w:highlight w:val="yellow"/>
          <w:rtl/>
          <w:lang w:bidi="fa-IR"/>
        </w:rPr>
        <w:t>32</w:t>
      </w:r>
      <w:r w:rsidR="00212D91" w:rsidRPr="00212D91">
        <w:rPr>
          <w:rFonts w:ascii="Traditional Arabic" w:hAnsi="Traditional Arabic" w:cs="Traditional Arabic"/>
          <w:sz w:val="32"/>
          <w:szCs w:val="32"/>
          <w:highlight w:val="yellow"/>
          <w:rtl/>
          <w:lang w:bidi="fa-IR"/>
        </w:rPr>
        <w:t xml:space="preserve"> </w:t>
      </w:r>
      <w:r w:rsidR="00941081" w:rsidRPr="00212D91">
        <w:rPr>
          <w:rFonts w:ascii="Traditional Arabic" w:hAnsi="Traditional Arabic" w:cs="Traditional Arabic"/>
          <w:sz w:val="32"/>
          <w:szCs w:val="32"/>
          <w:highlight w:val="yellow"/>
          <w:rtl/>
          <w:lang w:bidi="fa-IR"/>
        </w:rPr>
        <w:t xml:space="preserve">- </w:t>
      </w:r>
      <w:r w:rsidRPr="00212D91">
        <w:rPr>
          <w:rFonts w:ascii="Traditional Arabic" w:hAnsi="Traditional Arabic" w:cs="Traditional Arabic"/>
          <w:sz w:val="32"/>
          <w:szCs w:val="32"/>
          <w:highlight w:val="yellow"/>
          <w:rtl/>
          <w:lang w:bidi="fa-IR"/>
        </w:rPr>
        <w:t>رابطه دوم با خود – اصل دوم جهد – حکم وضعی و تکلیفی جهد</w:t>
      </w:r>
      <w:r w:rsidR="00212D91" w:rsidRPr="00212D91">
        <w:rPr>
          <w:rFonts w:ascii="Traditional Arabic" w:hAnsi="Traditional Arabic" w:cs="Traditional Arabic"/>
          <w:sz w:val="32"/>
          <w:szCs w:val="32"/>
          <w:highlight w:val="yellow"/>
          <w:rtl/>
          <w:lang w:bidi="fa-IR"/>
        </w:rPr>
        <w:t xml:space="preserve">. </w:t>
      </w:r>
    </w:p>
    <w:p w14:paraId="44A4D818" w14:textId="77777777" w:rsidR="00863B2B" w:rsidRPr="00863B2B" w:rsidRDefault="00863B2B" w:rsidP="00863B2B">
      <w:pPr>
        <w:bidi/>
        <w:spacing w:after="0" w:line="168" w:lineRule="auto"/>
        <w:jc w:val="both"/>
        <w:rPr>
          <w:rFonts w:ascii="Traditional Arabic" w:eastAsia="Calibri" w:hAnsi="Traditional Arabic" w:cs="Traditional Arabic"/>
          <w:sz w:val="32"/>
          <w:szCs w:val="32"/>
          <w:rtl/>
          <w:lang w:bidi="fa-IR"/>
        </w:rPr>
      </w:pPr>
      <w:r w:rsidRPr="00863B2B">
        <w:rPr>
          <w:rFonts w:ascii="AGA Arabesque" w:eastAsia="MS Mincho" w:hAnsi="AGA Arabesque" w:cs="Traditional Arabic"/>
          <w:spacing w:val="-4"/>
          <w:sz w:val="32"/>
          <w:szCs w:val="32"/>
        </w:rPr>
        <w:t></w:t>
      </w:r>
      <w:r w:rsidRPr="00863B2B">
        <w:rPr>
          <w:rFonts w:ascii="AGA Arabesque" w:eastAsia="MS Mincho" w:hAnsi="AGA Arabesque" w:cs="Traditional Arabic" w:hint="cs"/>
          <w:spacing w:val="-4"/>
          <w:sz w:val="32"/>
          <w:szCs w:val="32"/>
          <w:rtl/>
        </w:rPr>
        <w:t xml:space="preserve"> </w:t>
      </w:r>
      <w:r w:rsidRPr="00863B2B">
        <w:rPr>
          <w:rFonts w:ascii="Traditional Arabic" w:eastAsia="Calibri" w:hAnsi="Traditional Arabic" w:cs="Traditional Arabic"/>
          <w:b/>
          <w:bCs/>
          <w:sz w:val="32"/>
          <w:szCs w:val="32"/>
          <w:rtl/>
          <w:lang w:bidi="fa-IR"/>
        </w:rPr>
        <w:t>مس</w:t>
      </w:r>
      <w:r w:rsidRPr="00863B2B">
        <w:rPr>
          <w:rFonts w:ascii="Traditional Arabic" w:eastAsia="Calibri" w:hAnsi="Traditional Arabic" w:cs="Traditional Arabic" w:hint="cs"/>
          <w:b/>
          <w:bCs/>
          <w:sz w:val="32"/>
          <w:szCs w:val="32"/>
          <w:rtl/>
          <w:lang w:bidi="fa-IR"/>
        </w:rPr>
        <w:t>ئ</w:t>
      </w:r>
      <w:r w:rsidRPr="00863B2B">
        <w:rPr>
          <w:rFonts w:ascii="Traditional Arabic" w:eastAsia="Calibri" w:hAnsi="Traditional Arabic" w:cs="Traditional Arabic"/>
          <w:b/>
          <w:bCs/>
          <w:sz w:val="32"/>
          <w:szCs w:val="32"/>
          <w:rtl/>
          <w:lang w:bidi="fa-IR"/>
        </w:rPr>
        <w:t>له</w:t>
      </w:r>
      <w:r w:rsidRPr="00863B2B">
        <w:rPr>
          <w:rFonts w:ascii="Traditional Arabic" w:eastAsia="Calibri" w:hAnsi="Traditional Arabic" w:cs="Traditional Arabic" w:hint="cs"/>
          <w:b/>
          <w:bCs/>
          <w:sz w:val="32"/>
          <w:szCs w:val="32"/>
          <w:rtl/>
          <w:lang w:bidi="fa-IR"/>
        </w:rPr>
        <w:t>‌ی</w:t>
      </w:r>
      <w:r w:rsidRPr="00863B2B">
        <w:rPr>
          <w:rFonts w:ascii="Traditional Arabic" w:eastAsia="Calibri" w:hAnsi="Traditional Arabic" w:cs="Traditional Arabic"/>
          <w:b/>
          <w:bCs/>
          <w:sz w:val="32"/>
          <w:szCs w:val="32"/>
          <w:rtl/>
          <w:lang w:bidi="fa-IR"/>
        </w:rPr>
        <w:t xml:space="preserve"> 32: شرط مدیریت موفق بر خویشتن بذل تمام توان در تدبیر نفس با نیت خالص برای رضایت خداوند</w:t>
      </w:r>
      <w:r w:rsidRPr="00863B2B">
        <w:rPr>
          <w:rFonts w:ascii="Traditional Arabic" w:eastAsia="Calibri" w:hAnsi="Traditional Arabic" w:cs="Traditional Arabic"/>
          <w:b/>
          <w:bCs/>
          <w:sz w:val="32"/>
          <w:szCs w:val="32"/>
          <w:lang w:bidi="fa-IR"/>
        </w:rPr>
        <w:t xml:space="preserve"> </w:t>
      </w:r>
      <w:r w:rsidRPr="00863B2B">
        <w:rPr>
          <w:rFonts w:ascii="Traditional Arabic" w:eastAsia="Calibri" w:hAnsi="Traditional Arabic" w:cs="Traditional Arabic"/>
          <w:b/>
          <w:bCs/>
          <w:sz w:val="32"/>
          <w:szCs w:val="32"/>
          <w:rtl/>
          <w:lang w:bidi="fa-IR"/>
        </w:rPr>
        <w:t>است تا از هدایت حداکثری ربوبی بهره ببرند و</w:t>
      </w:r>
      <w:r w:rsidRPr="00863B2B">
        <w:rPr>
          <w:rFonts w:ascii="Traditional Arabic" w:eastAsia="Calibri" w:hAnsi="Traditional Arabic" w:cs="Traditional Arabic" w:hint="cs"/>
          <w:b/>
          <w:bCs/>
          <w:sz w:val="32"/>
          <w:szCs w:val="32"/>
          <w:rtl/>
          <w:lang w:bidi="fa-IR"/>
        </w:rPr>
        <w:t xml:space="preserve"> </w:t>
      </w:r>
      <w:r w:rsidRPr="00863B2B">
        <w:rPr>
          <w:rFonts w:ascii="Traditional Arabic" w:eastAsia="Calibri" w:hAnsi="Traditional Arabic" w:cs="Traditional Arabic"/>
          <w:b/>
          <w:bCs/>
          <w:sz w:val="32"/>
          <w:szCs w:val="32"/>
          <w:rtl/>
          <w:lang w:bidi="fa-IR"/>
        </w:rPr>
        <w:t>به مطلوب رسانده شوند که همان آماده شدن نفس برای اداره</w:t>
      </w:r>
      <w:r w:rsidRPr="00863B2B">
        <w:rPr>
          <w:rFonts w:ascii="Traditional Arabic" w:eastAsia="Calibri" w:hAnsi="Traditional Arabic" w:cs="Traditional Arabic" w:hint="cs"/>
          <w:b/>
          <w:bCs/>
          <w:sz w:val="32"/>
          <w:szCs w:val="32"/>
          <w:rtl/>
          <w:lang w:bidi="fa-IR"/>
        </w:rPr>
        <w:t>‌ی</w:t>
      </w:r>
      <w:r w:rsidRPr="00863B2B">
        <w:rPr>
          <w:rFonts w:ascii="Traditional Arabic" w:eastAsia="Calibri" w:hAnsi="Traditional Arabic" w:cs="Traditional Arabic"/>
          <w:b/>
          <w:bCs/>
          <w:sz w:val="32"/>
          <w:szCs w:val="32"/>
          <w:rtl/>
          <w:lang w:bidi="fa-IR"/>
        </w:rPr>
        <w:t xml:space="preserve"> بهینه و</w:t>
      </w:r>
      <w:r w:rsidRPr="00863B2B">
        <w:rPr>
          <w:rFonts w:ascii="Traditional Arabic" w:eastAsia="Calibri" w:hAnsi="Traditional Arabic" w:cs="Traditional Arabic" w:hint="cs"/>
          <w:b/>
          <w:bCs/>
          <w:sz w:val="32"/>
          <w:szCs w:val="32"/>
          <w:rtl/>
          <w:lang w:bidi="fa-IR"/>
        </w:rPr>
        <w:t xml:space="preserve"> </w:t>
      </w:r>
      <w:r w:rsidRPr="00863B2B">
        <w:rPr>
          <w:rFonts w:ascii="Traditional Arabic" w:eastAsia="Calibri" w:hAnsi="Traditional Arabic" w:cs="Traditional Arabic"/>
          <w:b/>
          <w:bCs/>
          <w:sz w:val="32"/>
          <w:szCs w:val="32"/>
          <w:rtl/>
          <w:lang w:bidi="fa-IR"/>
        </w:rPr>
        <w:t>بهره</w:t>
      </w:r>
      <w:r w:rsidRPr="00863B2B">
        <w:rPr>
          <w:rFonts w:ascii="Traditional Arabic" w:eastAsia="Calibri" w:hAnsi="Traditional Arabic" w:cs="Traditional Arabic" w:hint="cs"/>
          <w:b/>
          <w:bCs/>
          <w:sz w:val="32"/>
          <w:szCs w:val="32"/>
          <w:rtl/>
          <w:lang w:bidi="fa-IR"/>
        </w:rPr>
        <w:t>‌</w:t>
      </w:r>
      <w:r w:rsidRPr="00863B2B">
        <w:rPr>
          <w:rFonts w:ascii="Traditional Arabic" w:eastAsia="Calibri" w:hAnsi="Traditional Arabic" w:cs="Traditional Arabic"/>
          <w:b/>
          <w:bCs/>
          <w:sz w:val="32"/>
          <w:szCs w:val="32"/>
          <w:rtl/>
          <w:lang w:bidi="fa-IR"/>
        </w:rPr>
        <w:t>ور سازمان متبوع است</w:t>
      </w:r>
    </w:p>
    <w:p w14:paraId="0302E83D" w14:textId="77777777" w:rsidR="00863B2B" w:rsidRPr="00863B2B" w:rsidRDefault="00863B2B" w:rsidP="00863B2B">
      <w:pPr>
        <w:bidi/>
        <w:spacing w:after="0" w:line="168" w:lineRule="auto"/>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t>معلوم شد که جَهد اصل دوم در رابطه</w:t>
      </w:r>
      <w:r w:rsidRPr="00863B2B">
        <w:rPr>
          <w:rFonts w:ascii="Traditional Arabic" w:eastAsia="Calibri" w:hAnsi="Traditional Arabic" w:cs="Traditional Arabic" w:hint="cs"/>
          <w:sz w:val="32"/>
          <w:szCs w:val="32"/>
          <w:rtl/>
          <w:lang w:bidi="fa-IR"/>
        </w:rPr>
        <w:t xml:space="preserve">‌ی </w:t>
      </w:r>
      <w:r w:rsidRPr="00863B2B">
        <w:rPr>
          <w:rFonts w:ascii="Traditional Arabic" w:eastAsia="Calibri" w:hAnsi="Traditional Arabic" w:cs="Traditional Arabic"/>
          <w:sz w:val="32"/>
          <w:szCs w:val="32"/>
          <w:rtl/>
          <w:lang w:bidi="fa-IR"/>
        </w:rPr>
        <w:t>کارکنان و مدیران سازمان با خود در مقام تدبیر نفس و مدیریت بر خویشتن</w:t>
      </w:r>
      <w:r w:rsidRPr="00863B2B">
        <w:rPr>
          <w:rFonts w:ascii="Traditional Arabic" w:eastAsia="Calibri" w:hAnsi="Traditional Arabic" w:cs="Traditional Arabic" w:hint="cs"/>
          <w:sz w:val="32"/>
          <w:szCs w:val="32"/>
          <w:rtl/>
          <w:lang w:bidi="fa-IR"/>
        </w:rPr>
        <w:t xml:space="preserve"> است</w:t>
      </w:r>
      <w:r w:rsidRPr="00863B2B">
        <w:rPr>
          <w:rFonts w:ascii="Traditional Arabic" w:eastAsia="Calibri" w:hAnsi="Traditional Arabic" w:cs="Traditional Arabic"/>
          <w:sz w:val="32"/>
          <w:szCs w:val="32"/>
          <w:rtl/>
          <w:lang w:bidi="fa-IR"/>
        </w:rPr>
        <w:t>. جَهد به معنای توان</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طاقت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قدرت و</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قوت و تلاش است که ماده</w:t>
      </w:r>
      <w:r w:rsidRPr="00863B2B">
        <w:rPr>
          <w:rFonts w:ascii="Traditional Arabic" w:eastAsia="Calibri" w:hAnsi="Traditional Arabic" w:cs="Traditional Arabic" w:hint="cs"/>
          <w:sz w:val="32"/>
          <w:szCs w:val="32"/>
          <w:rtl/>
          <w:lang w:bidi="fa-IR"/>
        </w:rPr>
        <w:t xml:space="preserve">‌ی </w:t>
      </w:r>
      <w:r w:rsidRPr="00863B2B">
        <w:rPr>
          <w:rFonts w:ascii="Traditional Arabic" w:eastAsia="Calibri" w:hAnsi="Traditional Arabic" w:cs="Traditional Arabic"/>
          <w:sz w:val="32"/>
          <w:szCs w:val="32"/>
          <w:rtl/>
          <w:lang w:bidi="fa-IR"/>
        </w:rPr>
        <w:t>اصلی جهاد و اجتهاد می</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باشد </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به معنای بذل</w:t>
      </w:r>
      <w:r w:rsidRPr="00863B2B">
        <w:rPr>
          <w:rFonts w:ascii="Traditional Arabic" w:eastAsia="Calibri" w:hAnsi="Traditional Arabic" w:cs="Traditional Arabic"/>
          <w:sz w:val="32"/>
          <w:szCs w:val="32"/>
          <w:vertAlign w:val="superscript"/>
          <w:rtl/>
          <w:lang w:bidi="fa-IR"/>
        </w:rPr>
        <w:footnoteReference w:id="1"/>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طاقت و استفراغ وسع</w:t>
      </w:r>
      <w:r w:rsidRPr="00863B2B">
        <w:rPr>
          <w:rFonts w:ascii="Traditional Arabic" w:eastAsia="Calibri" w:hAnsi="Traditional Arabic" w:cs="Traditional Arabic"/>
          <w:sz w:val="32"/>
          <w:szCs w:val="32"/>
          <w:vertAlign w:val="superscript"/>
          <w:rtl/>
          <w:lang w:bidi="fa-IR"/>
        </w:rPr>
        <w:footnoteReference w:id="2"/>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فتوای اول این شد که مدیران در رابطه با خویش و تدبیر خویش باید نهایت جهد را اعمال کنند تا نفس کنترل شود و در مدیریت و</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ربوبیت عقل به عنوان شرع درون، قرار گیرد و کسی که در جهاد اکبر</w:t>
      </w:r>
      <w:r w:rsidRPr="00863B2B">
        <w:rPr>
          <w:rFonts w:ascii="Traditional Arabic" w:eastAsia="Calibri" w:hAnsi="Traditional Arabic" w:cs="Traditional Arabic"/>
          <w:sz w:val="32"/>
          <w:szCs w:val="32"/>
          <w:vertAlign w:val="superscript"/>
          <w:rtl/>
          <w:lang w:bidi="fa-IR"/>
        </w:rPr>
        <w:footnoteReference w:id="3"/>
      </w:r>
      <w:r w:rsidRPr="00863B2B">
        <w:rPr>
          <w:rFonts w:ascii="Traditional Arabic" w:eastAsia="Calibri" w:hAnsi="Traditional Arabic" w:cs="Traditional Arabic"/>
          <w:sz w:val="32"/>
          <w:szCs w:val="32"/>
          <w:rtl/>
          <w:lang w:bidi="fa-IR"/>
        </w:rPr>
        <w:t xml:space="preserve"> در عالم اکبر یعنی نفس موفق نشود در جهاد اصغر و کبیر</w:t>
      </w:r>
      <w:r w:rsidRPr="00863B2B">
        <w:rPr>
          <w:rFonts w:ascii="Traditional Arabic" w:eastAsia="Calibri" w:hAnsi="Traditional Arabic" w:cs="Traditional Arabic"/>
          <w:sz w:val="32"/>
          <w:szCs w:val="32"/>
          <w:vertAlign w:val="superscript"/>
          <w:rtl/>
          <w:lang w:bidi="fa-IR"/>
        </w:rPr>
        <w:footnoteReference w:id="4"/>
      </w:r>
      <w:r w:rsidRPr="00863B2B">
        <w:rPr>
          <w:rFonts w:ascii="Traditional Arabic" w:eastAsia="Calibri" w:hAnsi="Traditional Arabic" w:cs="Traditional Arabic"/>
          <w:sz w:val="32"/>
          <w:szCs w:val="32"/>
          <w:rtl/>
          <w:lang w:bidi="fa-IR"/>
        </w:rPr>
        <w:t xml:space="preserve"> ناکام خواهد شد و نمیتواند منزل و مدینه و منظمه را تدبیر کند.</w:t>
      </w:r>
    </w:p>
    <w:p w14:paraId="219425A2" w14:textId="77777777" w:rsidR="00863B2B" w:rsidRPr="00863B2B" w:rsidRDefault="00863B2B" w:rsidP="00863B2B">
      <w:pPr>
        <w:bidi/>
        <w:spacing w:after="0" w:line="168" w:lineRule="auto"/>
        <w:jc w:val="both"/>
        <w:rPr>
          <w:rFonts w:ascii="Traditional Arabic" w:eastAsia="Calibri" w:hAnsi="Traditional Arabic" w:cs="Traditional Arabic"/>
          <w:sz w:val="32"/>
          <w:szCs w:val="32"/>
          <w:rtl/>
          <w:lang w:bidi="fa-IR"/>
        </w:rPr>
      </w:pPr>
    </w:p>
    <w:p w14:paraId="4B74778B" w14:textId="77777777" w:rsidR="00863B2B" w:rsidRPr="00863B2B" w:rsidRDefault="00863B2B" w:rsidP="00863B2B">
      <w:pPr>
        <w:bidi/>
        <w:spacing w:after="0" w:line="168" w:lineRule="auto"/>
        <w:jc w:val="both"/>
        <w:rPr>
          <w:rFonts w:ascii="Traditional Arabic" w:eastAsia="Calibri" w:hAnsi="Traditional Arabic" w:cs="Traditional Arabic"/>
          <w:b/>
          <w:bCs/>
          <w:sz w:val="32"/>
          <w:szCs w:val="32"/>
          <w:rtl/>
          <w:lang w:bidi="fa-IR"/>
        </w:rPr>
      </w:pPr>
      <w:r w:rsidRPr="00863B2B">
        <w:rPr>
          <w:rFonts w:ascii="Traditional Arabic" w:eastAsia="Calibri" w:hAnsi="Traditional Arabic" w:cs="Traditional Arabic"/>
          <w:b/>
          <w:bCs/>
          <w:sz w:val="32"/>
          <w:szCs w:val="32"/>
          <w:rtl/>
          <w:lang w:bidi="fa-IR"/>
        </w:rPr>
        <w:t>فقه القرآن</w:t>
      </w:r>
    </w:p>
    <w:p w14:paraId="4E1AE91C" w14:textId="77777777" w:rsidR="00863B2B" w:rsidRPr="00863B2B" w:rsidRDefault="00863B2B" w:rsidP="00863B2B">
      <w:pPr>
        <w:bidi/>
        <w:spacing w:after="0" w:line="168" w:lineRule="auto"/>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lastRenderedPageBreak/>
        <w:t>آیه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شریفه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w:t>
      </w:r>
      <w:r w:rsidRPr="00863B2B">
        <w:rPr>
          <w:rFonts w:ascii="Traditional Arabic" w:eastAsia="Calibri" w:hAnsi="Traditional Arabic" w:cs="Traditional Arabic" w:hint="cs"/>
          <w:sz w:val="32"/>
          <w:szCs w:val="32"/>
          <w:rtl/>
          <w:lang w:bidi="fa-IR"/>
        </w:rPr>
        <w:t>«</w:t>
      </w:r>
      <w:r w:rsidRPr="00863B2B">
        <w:rPr>
          <w:rFonts w:ascii="Neirizi" w:eastAsia="Calibri" w:hAnsi="Neirizi" w:cs="Neirizi"/>
          <w:sz w:val="20"/>
          <w:szCs w:val="20"/>
          <w:rtl/>
          <w:lang w:bidi="fa-IR"/>
        </w:rPr>
        <w:t>ال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ذین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جاه</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دو</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ا </w:t>
      </w:r>
      <w:r w:rsidRPr="00863B2B">
        <w:rPr>
          <w:rFonts w:ascii="Neirizi" w:eastAsia="Calibri" w:hAnsi="Neirizi" w:cs="Neirizi" w:hint="cs"/>
          <w:sz w:val="20"/>
          <w:szCs w:val="20"/>
          <w:rtl/>
          <w:lang w:bidi="fa-IR"/>
        </w:rPr>
        <w:t>فِ</w:t>
      </w:r>
      <w:r w:rsidRPr="00863B2B">
        <w:rPr>
          <w:rFonts w:ascii="Neirizi" w:eastAsia="Calibri" w:hAnsi="Neirizi" w:cs="Neirizi"/>
          <w:sz w:val="20"/>
          <w:szCs w:val="20"/>
          <w:rtl/>
          <w:lang w:bidi="fa-IR"/>
        </w:rPr>
        <w:t>ینا 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هد</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ی</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م س</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ب</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نا</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vertAlign w:val="superscript"/>
          <w:rtl/>
          <w:lang w:bidi="fa-IR"/>
        </w:rPr>
        <w:footnoteReference w:id="5"/>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دال بر جهاد اکبر است</w:t>
      </w:r>
      <w:r w:rsidRPr="00863B2B">
        <w:rPr>
          <w:rFonts w:ascii="Traditional Arabic" w:eastAsia="Calibri" w:hAnsi="Traditional Arabic" w:cs="Traditional Arabic"/>
          <w:sz w:val="32"/>
          <w:szCs w:val="32"/>
          <w:vertAlign w:val="superscript"/>
          <w:rtl/>
          <w:lang w:bidi="fa-IR"/>
        </w:rPr>
        <w:footnoteReference w:id="6"/>
      </w:r>
      <w:r w:rsidRPr="00863B2B">
        <w:rPr>
          <w:rFonts w:ascii="Traditional Arabic" w:eastAsia="Calibri" w:hAnsi="Traditional Arabic" w:cs="Traditional Arabic"/>
          <w:sz w:val="32"/>
          <w:szCs w:val="32"/>
          <w:rtl/>
          <w:lang w:bidi="fa-IR"/>
        </w:rPr>
        <w:t xml:space="preserve"> به عنوان مصداق بارز که از ماده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جهد است</w:t>
      </w:r>
      <w:r w:rsidRPr="00863B2B">
        <w:rPr>
          <w:rFonts w:ascii="Traditional Arabic" w:eastAsia="Calibri" w:hAnsi="Traditional Arabic" w:cs="Traditional Arabic"/>
          <w:sz w:val="32"/>
          <w:szCs w:val="32"/>
          <w:vertAlign w:val="superscript"/>
          <w:rtl/>
          <w:lang w:bidi="fa-IR"/>
        </w:rPr>
        <w:footnoteReference w:id="7"/>
      </w:r>
      <w:r w:rsidRPr="00863B2B">
        <w:rPr>
          <w:rFonts w:ascii="Traditional Arabic" w:eastAsia="Calibri" w:hAnsi="Traditional Arabic" w:cs="Traditional Arabic" w:hint="cs"/>
          <w:sz w:val="32"/>
          <w:szCs w:val="32"/>
          <w:rtl/>
          <w:lang w:bidi="fa-IR"/>
        </w:rPr>
        <w:t xml:space="preserve"> و</w:t>
      </w:r>
      <w:r w:rsidRPr="00863B2B">
        <w:rPr>
          <w:rFonts w:ascii="Traditional Arabic" w:eastAsia="Calibri" w:hAnsi="Traditional Arabic" w:cs="Traditional Arabic"/>
          <w:sz w:val="32"/>
          <w:szCs w:val="32"/>
          <w:rtl/>
          <w:lang w:bidi="fa-IR"/>
        </w:rPr>
        <w:t xml:space="preserve"> همان مدیریت جهادی است در سازمان باطن خویش، که اگر با جد و جهد کنترل نفس را به عهده گرفته شود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خداوند راه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های تدبیر بهینه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نفس</w:t>
      </w:r>
      <w:r w:rsidRPr="00863B2B">
        <w:rPr>
          <w:rFonts w:ascii="Traditional Arabic" w:eastAsia="Calibri" w:hAnsi="Traditional Arabic" w:cs="Traditional Arabic"/>
          <w:sz w:val="32"/>
          <w:szCs w:val="32"/>
          <w:vertAlign w:val="superscript"/>
          <w:rtl/>
          <w:lang w:bidi="fa-IR"/>
        </w:rPr>
        <w:footnoteReference w:id="8"/>
      </w:r>
      <w:r w:rsidRPr="00863B2B">
        <w:rPr>
          <w:rFonts w:ascii="Traditional Arabic" w:eastAsia="Calibri" w:hAnsi="Traditional Arabic" w:cs="Traditional Arabic"/>
          <w:sz w:val="32"/>
          <w:szCs w:val="32"/>
          <w:rtl/>
          <w:lang w:bidi="fa-IR"/>
        </w:rPr>
        <w:t xml:space="preserve"> را نشان خواهد داد و </w:t>
      </w:r>
      <w:r w:rsidRPr="00863B2B">
        <w:rPr>
          <w:rFonts w:ascii="Traditional Arabic" w:eastAsia="Calibri" w:hAnsi="Traditional Arabic" w:cs="Traditional Arabic" w:hint="cs"/>
          <w:sz w:val="32"/>
          <w:szCs w:val="32"/>
          <w:rtl/>
          <w:lang w:bidi="fa-IR"/>
        </w:rPr>
        <w:t>إ</w:t>
      </w:r>
      <w:r w:rsidRPr="00863B2B">
        <w:rPr>
          <w:rFonts w:ascii="Traditional Arabic" w:eastAsia="Calibri" w:hAnsi="Traditional Arabic" w:cs="Traditional Arabic"/>
          <w:sz w:val="32"/>
          <w:szCs w:val="32"/>
          <w:rtl/>
          <w:lang w:bidi="fa-IR"/>
        </w:rPr>
        <w:t xml:space="preserve">یصال </w:t>
      </w:r>
      <w:r w:rsidRPr="00863B2B">
        <w:rPr>
          <w:rFonts w:ascii="Traditional Arabic" w:eastAsia="Calibri" w:hAnsi="Traditional Arabic" w:cs="Traditional Arabic" w:hint="cs"/>
          <w:sz w:val="32"/>
          <w:szCs w:val="32"/>
          <w:rtl/>
          <w:lang w:bidi="fa-IR"/>
        </w:rPr>
        <w:t>إ</w:t>
      </w:r>
      <w:r w:rsidRPr="00863B2B">
        <w:rPr>
          <w:rFonts w:ascii="Traditional Arabic" w:eastAsia="Calibri" w:hAnsi="Traditional Arabic" w:cs="Traditional Arabic"/>
          <w:sz w:val="32"/>
          <w:szCs w:val="32"/>
          <w:rtl/>
          <w:lang w:bidi="fa-IR"/>
        </w:rPr>
        <w:t>لی المطلوب هم خواهد کرد</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 xml:space="preserve">مهم این است </w:t>
      </w:r>
      <w:r w:rsidRPr="00863B2B">
        <w:rPr>
          <w:rFonts w:ascii="Traditional Arabic" w:eastAsia="Calibri" w:hAnsi="Traditional Arabic" w:cs="Traditional Arabic"/>
          <w:sz w:val="32"/>
          <w:szCs w:val="32"/>
          <w:rtl/>
          <w:lang w:bidi="fa-IR"/>
        </w:rPr>
        <w:lastRenderedPageBreak/>
        <w:t>که این جهاد نفس در جهت رضای خدا باشد</w:t>
      </w:r>
      <w:r w:rsidRPr="00863B2B">
        <w:rPr>
          <w:rFonts w:ascii="Traditional Arabic" w:eastAsia="Calibri" w:hAnsi="Traditional Arabic" w:cs="Traditional Arabic"/>
          <w:sz w:val="32"/>
          <w:szCs w:val="32"/>
          <w:vertAlign w:val="superscript"/>
          <w:rtl/>
          <w:lang w:bidi="fa-IR"/>
        </w:rPr>
        <w:footnoteReference w:id="9"/>
      </w:r>
      <w:r w:rsidRPr="00863B2B">
        <w:rPr>
          <w:rFonts w:ascii="Traditional Arabic" w:eastAsia="Calibri" w:hAnsi="Traditional Arabic" w:cs="Traditional Arabic"/>
          <w:sz w:val="32"/>
          <w:szCs w:val="32"/>
          <w:rtl/>
          <w:lang w:bidi="fa-IR"/>
        </w:rPr>
        <w:t xml:space="preserve"> و این</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که از خود به بهترین نحو بهره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وری کند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این جز با هدایت خدا امکان ندارد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زیرا سخت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ترین مبارزه و جهاد است و نیاز به امدادات و الهامات ربوبیه دارد، اگر نهایت طاقت را ب</w:t>
      </w:r>
      <w:r w:rsidRPr="00863B2B">
        <w:rPr>
          <w:rFonts w:ascii="Traditional Arabic" w:eastAsia="Calibri" w:hAnsi="Traditional Arabic" w:cs="Traditional Arabic" w:hint="cs"/>
          <w:sz w:val="32"/>
          <w:szCs w:val="32"/>
          <w:rtl/>
          <w:lang w:bidi="fa-IR"/>
        </w:rPr>
        <w:t xml:space="preserve">ه </w:t>
      </w:r>
      <w:r w:rsidRPr="00863B2B">
        <w:rPr>
          <w:rFonts w:ascii="Traditional Arabic" w:eastAsia="Calibri" w:hAnsi="Traditional Arabic" w:cs="Traditional Arabic"/>
          <w:sz w:val="32"/>
          <w:szCs w:val="32"/>
          <w:rtl/>
          <w:lang w:bidi="fa-IR"/>
        </w:rPr>
        <w:t>کار گیریم و کم نگذاریم</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مطمئنا</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خداوند هم هدایت قطعیه دارد لقوله تعالی:</w:t>
      </w:r>
      <w:r w:rsidRPr="00863B2B">
        <w:rPr>
          <w:rFonts w:ascii="Traditional Arabic" w:eastAsia="Calibri" w:hAnsi="Traditional Arabic" w:cs="Traditional Arabic" w:hint="cs"/>
          <w:sz w:val="32"/>
          <w:szCs w:val="32"/>
          <w:rtl/>
          <w:lang w:bidi="fa-IR"/>
        </w:rPr>
        <w:t xml:space="preserve"> «</w:t>
      </w:r>
      <w:r w:rsidRPr="00863B2B">
        <w:rPr>
          <w:rFonts w:ascii="Neirizi" w:eastAsia="Calibri" w:hAnsi="Neirizi" w:cs="Neirizi"/>
          <w:sz w:val="20"/>
          <w:szCs w:val="20"/>
          <w:rtl/>
          <w:lang w:bidi="fa-IR"/>
        </w:rPr>
        <w:t>لنهدین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هم</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که چند علامت ت</w:t>
      </w:r>
      <w:r w:rsidRPr="00863B2B">
        <w:rPr>
          <w:rFonts w:ascii="Traditional Arabic" w:eastAsia="Calibri" w:hAnsi="Traditional Arabic" w:cs="Traditional Arabic" w:hint="cs"/>
          <w:sz w:val="32"/>
          <w:szCs w:val="32"/>
          <w:rtl/>
          <w:lang w:bidi="fa-IR"/>
        </w:rPr>
        <w:t>أ</w:t>
      </w:r>
      <w:r w:rsidRPr="00863B2B">
        <w:rPr>
          <w:rFonts w:ascii="Traditional Arabic" w:eastAsia="Calibri" w:hAnsi="Traditional Arabic" w:cs="Traditional Arabic"/>
          <w:sz w:val="32"/>
          <w:szCs w:val="32"/>
          <w:rtl/>
          <w:lang w:bidi="fa-IR"/>
        </w:rPr>
        <w:t>کید با خود دارد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کما لایخفی. از مدیران جَهد و بذل حداکثر توان، از خدا که مدیرکل هستی است</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هدایت م</w:t>
      </w:r>
      <w:r w:rsidRPr="00863B2B">
        <w:rPr>
          <w:rFonts w:ascii="Traditional Arabic" w:eastAsia="Calibri" w:hAnsi="Traditional Arabic" w:cs="Traditional Arabic" w:hint="cs"/>
          <w:sz w:val="32"/>
          <w:szCs w:val="32"/>
          <w:rtl/>
          <w:lang w:bidi="fa-IR"/>
        </w:rPr>
        <w:t>ؤ</w:t>
      </w:r>
      <w:r w:rsidRPr="00863B2B">
        <w:rPr>
          <w:rFonts w:ascii="Traditional Arabic" w:eastAsia="Calibri" w:hAnsi="Traditional Arabic" w:cs="Traditional Arabic"/>
          <w:sz w:val="32"/>
          <w:szCs w:val="32"/>
          <w:rtl/>
          <w:lang w:bidi="fa-IR"/>
        </w:rPr>
        <w:t>کده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آن</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 xml:space="preserve">هم از نوع </w:t>
      </w:r>
      <w:r w:rsidRPr="00863B2B">
        <w:rPr>
          <w:rFonts w:ascii="Traditional Arabic" w:eastAsia="Calibri" w:hAnsi="Traditional Arabic" w:cs="Traditional Arabic" w:hint="cs"/>
          <w:sz w:val="32"/>
          <w:szCs w:val="32"/>
          <w:rtl/>
          <w:lang w:bidi="fa-IR"/>
        </w:rPr>
        <w:t>إ</w:t>
      </w:r>
      <w:r w:rsidRPr="00863B2B">
        <w:rPr>
          <w:rFonts w:ascii="Traditional Arabic" w:eastAsia="Calibri" w:hAnsi="Traditional Arabic" w:cs="Traditional Arabic"/>
          <w:sz w:val="32"/>
          <w:szCs w:val="32"/>
          <w:rtl/>
          <w:lang w:bidi="fa-IR"/>
        </w:rPr>
        <w:t xml:space="preserve">یصال </w:t>
      </w:r>
      <w:r w:rsidRPr="00863B2B">
        <w:rPr>
          <w:rFonts w:ascii="Traditional Arabic" w:eastAsia="Calibri" w:hAnsi="Traditional Arabic" w:cs="Traditional Arabic" w:hint="cs"/>
          <w:sz w:val="32"/>
          <w:szCs w:val="32"/>
          <w:rtl/>
          <w:lang w:bidi="fa-IR"/>
        </w:rPr>
        <w:t>إ</w:t>
      </w:r>
      <w:r w:rsidRPr="00863B2B">
        <w:rPr>
          <w:rFonts w:ascii="Traditional Arabic" w:eastAsia="Calibri" w:hAnsi="Traditional Arabic" w:cs="Traditional Arabic"/>
          <w:sz w:val="32"/>
          <w:szCs w:val="32"/>
          <w:rtl/>
          <w:lang w:bidi="fa-IR"/>
        </w:rPr>
        <w:t>لی المطلوب والا ارائه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طریق صرف، نیاز به این همه ت</w:t>
      </w:r>
      <w:r w:rsidRPr="00863B2B">
        <w:rPr>
          <w:rFonts w:ascii="Traditional Arabic" w:eastAsia="Calibri" w:hAnsi="Traditional Arabic" w:cs="Traditional Arabic" w:hint="cs"/>
          <w:sz w:val="32"/>
          <w:szCs w:val="32"/>
          <w:rtl/>
          <w:lang w:bidi="fa-IR"/>
        </w:rPr>
        <w:t>أ</w:t>
      </w:r>
      <w:r w:rsidRPr="00863B2B">
        <w:rPr>
          <w:rFonts w:ascii="Traditional Arabic" w:eastAsia="Calibri" w:hAnsi="Traditional Arabic" w:cs="Traditional Arabic"/>
          <w:sz w:val="32"/>
          <w:szCs w:val="32"/>
          <w:rtl/>
          <w:lang w:bidi="fa-IR"/>
        </w:rPr>
        <w:t>کید نداشت و نیز به قرینه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ذیل آیه یعنی </w:t>
      </w:r>
      <w:r w:rsidRPr="00863B2B">
        <w:rPr>
          <w:rFonts w:ascii="Traditional Arabic" w:eastAsia="Calibri" w:hAnsi="Traditional Arabic" w:cs="Traditional Arabic" w:hint="cs"/>
          <w:sz w:val="32"/>
          <w:szCs w:val="32"/>
          <w:rtl/>
          <w:lang w:bidi="fa-IR"/>
        </w:rPr>
        <w:t>«</w:t>
      </w:r>
      <w:r w:rsidRPr="00863B2B">
        <w:rPr>
          <w:rFonts w:ascii="Neirizi" w:eastAsia="Calibri" w:hAnsi="Neirizi" w:cs="Neirizi" w:hint="cs"/>
          <w:sz w:val="20"/>
          <w:szCs w:val="20"/>
          <w:rtl/>
          <w:lang w:bidi="fa-IR"/>
        </w:rPr>
        <w:t>إ</w:t>
      </w:r>
      <w:r w:rsidRPr="00863B2B">
        <w:rPr>
          <w:rFonts w:ascii="Neirizi" w:eastAsia="Calibri" w:hAnsi="Neirizi" w:cs="Neirizi"/>
          <w:sz w:val="20"/>
          <w:szCs w:val="20"/>
          <w:rtl/>
          <w:lang w:bidi="fa-IR"/>
        </w:rPr>
        <w:t>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الل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م</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ع</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المح</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س</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نین</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vertAlign w:val="superscript"/>
          <w:rtl/>
          <w:lang w:bidi="fa-IR"/>
        </w:rPr>
        <w:footnoteReference w:id="10"/>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معیت ظهور در همراهی دائمی خدا با مجاهد مهتدی تا پایان یعنی وصل به مطلوب دارد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کما فی قوله تعالی: </w:t>
      </w:r>
      <w:r w:rsidRPr="00863B2B">
        <w:rPr>
          <w:rFonts w:ascii="Traditional Arabic" w:eastAsia="Calibri" w:hAnsi="Traditional Arabic" w:cs="Traditional Arabic" w:hint="cs"/>
          <w:sz w:val="32"/>
          <w:szCs w:val="32"/>
          <w:rtl/>
          <w:lang w:bidi="fa-IR"/>
        </w:rPr>
        <w:t>«</w:t>
      </w:r>
      <w:r w:rsidRPr="00863B2B">
        <w:rPr>
          <w:rFonts w:ascii="Neirizi" w:eastAsia="Calibri" w:hAnsi="Neirizi" w:cs="Neirizi" w:hint="cs"/>
          <w:sz w:val="20"/>
          <w:szCs w:val="20"/>
          <w:rtl/>
          <w:lang w:bidi="fa-IR"/>
        </w:rPr>
        <w:t>إ</w:t>
      </w:r>
      <w:r w:rsidRPr="00863B2B">
        <w:rPr>
          <w:rFonts w:ascii="Neirizi" w:eastAsia="Calibri" w:hAnsi="Neirizi" w:cs="Neirizi"/>
          <w:sz w:val="20"/>
          <w:szCs w:val="20"/>
          <w:rtl/>
          <w:lang w:bidi="fa-IR"/>
        </w:rPr>
        <w:t>ن</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معی رب</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ی س</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ی</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هدین</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vertAlign w:val="superscript"/>
          <w:rtl/>
          <w:lang w:bidi="fa-IR"/>
        </w:rPr>
        <w:footnoteReference w:id="11"/>
      </w:r>
      <w:r w:rsidRPr="00863B2B">
        <w:rPr>
          <w:rFonts w:ascii="Traditional Arabic" w:eastAsia="Calibri" w:hAnsi="Traditional Arabic" w:cs="Traditional Arabic"/>
          <w:sz w:val="32"/>
          <w:szCs w:val="32"/>
          <w:rtl/>
          <w:lang w:bidi="fa-IR"/>
        </w:rPr>
        <w:t xml:space="preserve"> ایصال الی المطلوب هم مشروط به ایثار جهد است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یعنی نهایت تلاش به عنوان شرط و مشروط</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فافهم و تدب</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ر. از مدیران مدب</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ر نفس بذل تمام توان و طاقت در راه خدا</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فی سبیل الله و فی الله و از خداوند دست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گیری و رساندن به مطلوب</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یعنی هدف از خودسازی که همان تهیه</w:t>
      </w:r>
      <w:r w:rsidRPr="00863B2B">
        <w:rPr>
          <w:rFonts w:ascii="Traditional Arabic" w:eastAsia="Calibri" w:hAnsi="Traditional Arabic" w:cs="Traditional Arabic" w:hint="cs"/>
          <w:sz w:val="32"/>
          <w:szCs w:val="32"/>
          <w:rtl/>
          <w:lang w:bidi="fa-IR"/>
        </w:rPr>
        <w:t xml:space="preserve"> و تزکیه‌ی</w:t>
      </w:r>
      <w:r w:rsidRPr="00863B2B">
        <w:rPr>
          <w:rFonts w:ascii="Traditional Arabic" w:eastAsia="Calibri" w:hAnsi="Traditional Arabic" w:cs="Traditional Arabic"/>
          <w:sz w:val="32"/>
          <w:szCs w:val="32"/>
          <w:rtl/>
          <w:lang w:bidi="fa-IR"/>
        </w:rPr>
        <w:t xml:space="preserve"> نفس است برای مدیریت بهینه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سازمان متبوع. </w:t>
      </w:r>
    </w:p>
    <w:p w14:paraId="796DBA4C" w14:textId="77777777" w:rsidR="00863B2B" w:rsidRPr="00863B2B" w:rsidRDefault="00863B2B" w:rsidP="00863B2B">
      <w:pPr>
        <w:bidi/>
        <w:spacing w:after="0" w:line="168" w:lineRule="auto"/>
        <w:ind w:firstLine="340"/>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t>حال که مشخص شد ماده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جهاد اکبر</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جَهد است</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این جَهد واجب می</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شود</w:t>
      </w:r>
      <w:r w:rsidRPr="00863B2B">
        <w:rPr>
          <w:rFonts w:ascii="Traditional Arabic" w:eastAsia="Calibri" w:hAnsi="Traditional Arabic" w:cs="Traditional Arabic"/>
          <w:sz w:val="32"/>
          <w:szCs w:val="32"/>
          <w:vertAlign w:val="superscript"/>
          <w:rtl/>
          <w:lang w:bidi="fa-IR"/>
        </w:rPr>
        <w:footnoteReference w:id="12"/>
      </w:r>
      <w:r w:rsidRPr="00863B2B">
        <w:rPr>
          <w:rFonts w:ascii="Traditional Arabic" w:eastAsia="Calibri" w:hAnsi="Traditional Arabic" w:cs="Traditional Arabic"/>
          <w:sz w:val="32"/>
          <w:szCs w:val="32"/>
          <w:rtl/>
          <w:lang w:bidi="fa-IR"/>
        </w:rPr>
        <w:t xml:space="preserve"> به عنوان مقدمه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واجب که همان مطلوب است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یعنی آماده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سازی نفس برای اداره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امور سازمان به نحو متعالی. ولی این جهد و جهاد مقید به </w:t>
      </w:r>
      <w:r w:rsidRPr="00863B2B">
        <w:rPr>
          <w:rFonts w:ascii="Traditional Arabic" w:eastAsia="Calibri" w:hAnsi="Traditional Arabic" w:cs="Traditional Arabic" w:hint="cs"/>
          <w:sz w:val="32"/>
          <w:szCs w:val="32"/>
          <w:rtl/>
          <w:lang w:bidi="fa-IR"/>
        </w:rPr>
        <w:t>«</w:t>
      </w:r>
      <w:r w:rsidRPr="00863B2B">
        <w:rPr>
          <w:rFonts w:ascii="Neirizi" w:eastAsia="Calibri" w:hAnsi="Neirizi" w:cs="Neirizi"/>
          <w:sz w:val="20"/>
          <w:szCs w:val="20"/>
          <w:rtl/>
          <w:lang w:bidi="fa-IR"/>
        </w:rPr>
        <w:t>فینا</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است که آکد از فی سبیل الله است والا به یک ریاضت صرف تبدیل می</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شود که آثاری هم در قوت نفس دارد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ولی اثر اخروی و معنوی ندارد</w:t>
      </w:r>
      <w:r w:rsidRPr="00863B2B">
        <w:rPr>
          <w:rFonts w:ascii="Traditional Arabic" w:eastAsia="Calibri" w:hAnsi="Traditional Arabic" w:cs="Traditional Arabic" w:hint="cs"/>
          <w:sz w:val="32"/>
          <w:szCs w:val="32"/>
          <w:rtl/>
          <w:lang w:bidi="fa-IR"/>
        </w:rPr>
        <w:t xml:space="preserve"> و</w:t>
      </w:r>
      <w:r w:rsidRPr="00863B2B">
        <w:rPr>
          <w:rFonts w:ascii="Traditional Arabic" w:eastAsia="Calibri" w:hAnsi="Traditional Arabic" w:cs="Traditional Arabic"/>
          <w:sz w:val="32"/>
          <w:szCs w:val="32"/>
          <w:rtl/>
          <w:lang w:bidi="fa-IR"/>
        </w:rPr>
        <w:t xml:space="preserve"> رضایت خدا را هم ب</w:t>
      </w:r>
      <w:r w:rsidRPr="00863B2B">
        <w:rPr>
          <w:rFonts w:ascii="Traditional Arabic" w:eastAsia="Calibri" w:hAnsi="Traditional Arabic" w:cs="Traditional Arabic" w:hint="cs"/>
          <w:sz w:val="32"/>
          <w:szCs w:val="32"/>
          <w:rtl/>
          <w:lang w:bidi="fa-IR"/>
        </w:rPr>
        <w:t xml:space="preserve">ه </w:t>
      </w:r>
      <w:r w:rsidRPr="00863B2B">
        <w:rPr>
          <w:rFonts w:ascii="Traditional Arabic" w:eastAsia="Calibri" w:hAnsi="Traditional Arabic" w:cs="Traditional Arabic"/>
          <w:sz w:val="32"/>
          <w:szCs w:val="32"/>
          <w:rtl/>
          <w:lang w:bidi="fa-IR"/>
        </w:rPr>
        <w:t>دنبال ندارد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لذا این واجب مقید و معلق است به این</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که با نیت الهی باشد تا علاوه بر حسن فعلی حسن فاعلی هم داشته باشد. و علاوه بر رضایت خدا از هدایت حداکثری او هم برخوردار خواهد شد و معیت رب</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انیه را هم دارد تا به مقصد مطلوب برسد. </w:t>
      </w:r>
    </w:p>
    <w:p w14:paraId="019101BB" w14:textId="77777777" w:rsidR="00863B2B" w:rsidRPr="00863B2B" w:rsidRDefault="00863B2B" w:rsidP="00863B2B">
      <w:pPr>
        <w:bidi/>
        <w:spacing w:after="0" w:line="168" w:lineRule="auto"/>
        <w:ind w:firstLine="340"/>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t>آیه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دیگری که دلالت ظاهره بر وجوب جَهد دارد </w:t>
      </w:r>
      <w:r w:rsidRPr="00863B2B">
        <w:rPr>
          <w:rFonts w:ascii="Traditional Arabic" w:eastAsia="Calibri" w:hAnsi="Traditional Arabic" w:cs="Traditional Arabic" w:hint="cs"/>
          <w:sz w:val="32"/>
          <w:szCs w:val="32"/>
          <w:rtl/>
          <w:lang w:bidi="fa-IR"/>
        </w:rPr>
        <w:t>«</w:t>
      </w:r>
      <w:r w:rsidRPr="00863B2B">
        <w:rPr>
          <w:rFonts w:ascii="Neirizi" w:eastAsia="Calibri" w:hAnsi="Neirizi" w:cs="Neirizi"/>
          <w:sz w:val="20"/>
          <w:szCs w:val="20"/>
          <w:rtl/>
          <w:lang w:bidi="fa-IR"/>
        </w:rPr>
        <w:t>جاه</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د</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وا فی الل</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ه</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ح</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ق</w:t>
      </w:r>
      <w:r w:rsidRPr="00863B2B">
        <w:rPr>
          <w:rFonts w:ascii="Neirizi" w:eastAsia="Calibri" w:hAnsi="Neirizi" w:cs="Neirizi" w:hint="cs"/>
          <w:sz w:val="20"/>
          <w:szCs w:val="20"/>
          <w:rtl/>
          <w:lang w:bidi="fa-IR"/>
        </w:rPr>
        <w:t>َّ</w:t>
      </w:r>
      <w:r w:rsidRPr="00863B2B">
        <w:rPr>
          <w:rFonts w:ascii="Neirizi" w:eastAsia="Calibri" w:hAnsi="Neirizi" w:cs="Neirizi"/>
          <w:sz w:val="20"/>
          <w:szCs w:val="20"/>
          <w:rtl/>
          <w:lang w:bidi="fa-IR"/>
        </w:rPr>
        <w:t xml:space="preserve"> جهاده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vertAlign w:val="superscript"/>
          <w:rtl/>
          <w:lang w:bidi="fa-IR"/>
        </w:rPr>
        <w:footnoteReference w:id="13"/>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است که به اطلاق خود شامل جهاد نفس در رابطه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مدیر با خود هم </w:t>
      </w:r>
      <w:r w:rsidRPr="00863B2B">
        <w:rPr>
          <w:rFonts w:ascii="Traditional Arabic" w:eastAsia="Calibri" w:hAnsi="Traditional Arabic" w:cs="Traditional Arabic" w:hint="cs"/>
          <w:sz w:val="32"/>
          <w:szCs w:val="32"/>
          <w:rtl/>
          <w:lang w:bidi="fa-IR"/>
        </w:rPr>
        <w:t>می‌شود</w:t>
      </w:r>
      <w:r w:rsidRPr="00863B2B">
        <w:rPr>
          <w:rFonts w:ascii="Traditional Arabic" w:eastAsia="Calibri" w:hAnsi="Traditional Arabic" w:cs="Traditional Arabic"/>
          <w:sz w:val="32"/>
          <w:szCs w:val="32"/>
          <w:rtl/>
          <w:lang w:bidi="fa-IR"/>
        </w:rPr>
        <w:t>. لظهور جاهدوا فی طلب الزامی جهد</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 xml:space="preserve"> آن</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هم در حق جهاد که ت</w:t>
      </w:r>
      <w:r w:rsidRPr="00863B2B">
        <w:rPr>
          <w:rFonts w:ascii="Traditional Arabic" w:eastAsia="Calibri" w:hAnsi="Traditional Arabic" w:cs="Traditional Arabic" w:hint="cs"/>
          <w:sz w:val="32"/>
          <w:szCs w:val="32"/>
          <w:rtl/>
          <w:lang w:bidi="fa-IR"/>
        </w:rPr>
        <w:t>أ</w:t>
      </w:r>
      <w:r w:rsidRPr="00863B2B">
        <w:rPr>
          <w:rFonts w:ascii="Traditional Arabic" w:eastAsia="Calibri" w:hAnsi="Traditional Arabic" w:cs="Traditional Arabic"/>
          <w:sz w:val="32"/>
          <w:szCs w:val="32"/>
          <w:rtl/>
          <w:lang w:bidi="fa-IR"/>
        </w:rPr>
        <w:t xml:space="preserve">کید بر جهاد با تمام طاقت است که شرط هدایت حداکثری خداوند است. </w:t>
      </w:r>
    </w:p>
    <w:p w14:paraId="32FC09D3" w14:textId="77777777" w:rsidR="00863B2B" w:rsidRPr="00863B2B" w:rsidRDefault="00863B2B" w:rsidP="00863B2B">
      <w:pPr>
        <w:bidi/>
        <w:spacing w:after="0" w:line="168" w:lineRule="auto"/>
        <w:ind w:firstLine="340"/>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lastRenderedPageBreak/>
        <w:t>در نوبت بعد در اخبار باب تمرکز و تفقه می</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کنیم ان</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شاء</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الله</w:t>
      </w:r>
      <w:r w:rsidRPr="00863B2B">
        <w:rPr>
          <w:rFonts w:ascii="Traditional Arabic" w:eastAsia="Calibri" w:hAnsi="Traditional Arabic" w:cs="Traditional Arabic" w:hint="cs"/>
          <w:sz w:val="32"/>
          <w:szCs w:val="32"/>
          <w:rtl/>
          <w:lang w:bidi="fa-IR"/>
        </w:rPr>
        <w:t>.</w:t>
      </w:r>
    </w:p>
    <w:p w14:paraId="0A11A18C" w14:textId="77777777" w:rsidR="00863B2B" w:rsidRPr="00863B2B" w:rsidRDefault="00863B2B" w:rsidP="00863B2B">
      <w:pPr>
        <w:bidi/>
        <w:spacing w:after="0" w:line="168" w:lineRule="auto"/>
        <w:ind w:firstLine="340"/>
        <w:jc w:val="both"/>
        <w:rPr>
          <w:rFonts w:ascii="Traditional Arabic" w:eastAsia="Calibri" w:hAnsi="Traditional Arabic" w:cs="Traditional Arabic"/>
          <w:sz w:val="32"/>
          <w:szCs w:val="32"/>
          <w:rtl/>
          <w:lang w:bidi="fa-IR"/>
        </w:rPr>
      </w:pPr>
      <w:r w:rsidRPr="00863B2B">
        <w:rPr>
          <w:rFonts w:ascii="Traditional Arabic" w:eastAsia="Calibri" w:hAnsi="Traditional Arabic" w:cs="Traditional Arabic"/>
          <w:sz w:val="32"/>
          <w:szCs w:val="32"/>
          <w:rtl/>
          <w:lang w:bidi="fa-IR"/>
        </w:rPr>
        <w:t>فتحصل</w:t>
      </w:r>
      <w:r w:rsidRPr="00863B2B">
        <w:rPr>
          <w:rFonts w:ascii="Traditional Arabic" w:eastAsia="Calibri" w:hAnsi="Traditional Arabic" w:cs="Traditional Arabic" w:hint="cs"/>
          <w:sz w:val="32"/>
          <w:szCs w:val="32"/>
          <w:rtl/>
          <w:lang w:bidi="fa-IR"/>
        </w:rPr>
        <w:t xml:space="preserve"> که </w:t>
      </w:r>
      <w:r w:rsidRPr="00863B2B">
        <w:rPr>
          <w:rFonts w:ascii="Traditional Arabic" w:eastAsia="Calibri" w:hAnsi="Traditional Arabic" w:cs="Traditional Arabic"/>
          <w:sz w:val="32"/>
          <w:szCs w:val="32"/>
          <w:rtl/>
          <w:lang w:bidi="fa-IR"/>
        </w:rPr>
        <w:t>شرط مدیریت موفق بر خویشتن اعمال تمام توان در تدبیر نفس با نیت خالص برای رضایت خداوند</w:t>
      </w:r>
      <w:r w:rsidRPr="00863B2B">
        <w:rPr>
          <w:rFonts w:ascii="Traditional Arabic" w:eastAsia="Calibri" w:hAnsi="Traditional Arabic" w:cs="Traditional Arabic" w:hint="cs"/>
          <w:sz w:val="32"/>
          <w:szCs w:val="32"/>
          <w:rtl/>
          <w:lang w:bidi="fa-IR"/>
        </w:rPr>
        <w:t xml:space="preserve"> است</w:t>
      </w:r>
      <w:r w:rsidRPr="00863B2B">
        <w:rPr>
          <w:rFonts w:ascii="Traditional Arabic" w:eastAsia="Calibri" w:hAnsi="Traditional Arabic" w:cs="Traditional Arabic"/>
          <w:sz w:val="32"/>
          <w:szCs w:val="32"/>
          <w:rtl/>
          <w:lang w:bidi="fa-IR"/>
        </w:rPr>
        <w:t xml:space="preserve"> تا از هدایت حداکثری ربوبی بهره ببرند و</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به مطلوب رسانده شوند که همان آماده شدن نفس برای اداره</w:t>
      </w:r>
      <w:r w:rsidRPr="00863B2B">
        <w:rPr>
          <w:rFonts w:ascii="Traditional Arabic" w:eastAsia="Calibri" w:hAnsi="Traditional Arabic" w:cs="Traditional Arabic" w:hint="cs"/>
          <w:sz w:val="32"/>
          <w:szCs w:val="32"/>
          <w:rtl/>
          <w:lang w:bidi="fa-IR"/>
        </w:rPr>
        <w:t>‌ی</w:t>
      </w:r>
      <w:r w:rsidRPr="00863B2B">
        <w:rPr>
          <w:rFonts w:ascii="Traditional Arabic" w:eastAsia="Calibri" w:hAnsi="Traditional Arabic" w:cs="Traditional Arabic"/>
          <w:sz w:val="32"/>
          <w:szCs w:val="32"/>
          <w:rtl/>
          <w:lang w:bidi="fa-IR"/>
        </w:rPr>
        <w:t xml:space="preserve"> بهینه و</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بهره</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rtl/>
          <w:lang w:bidi="fa-IR"/>
        </w:rPr>
        <w:t>ور</w:t>
      </w:r>
      <w:r w:rsidRPr="00863B2B">
        <w:rPr>
          <w:rFonts w:ascii="Traditional Arabic" w:eastAsia="Calibri" w:hAnsi="Traditional Arabic" w:cs="Traditional Arabic" w:hint="cs"/>
          <w:sz w:val="32"/>
          <w:szCs w:val="32"/>
          <w:rtl/>
          <w:lang w:bidi="fa-IR"/>
        </w:rPr>
        <w:t xml:space="preserve"> </w:t>
      </w:r>
      <w:r w:rsidRPr="00863B2B">
        <w:rPr>
          <w:rFonts w:ascii="Traditional Arabic" w:eastAsia="Calibri" w:hAnsi="Traditional Arabic" w:cs="Traditional Arabic"/>
          <w:sz w:val="32"/>
          <w:szCs w:val="32"/>
          <w:rtl/>
          <w:lang w:bidi="fa-IR"/>
        </w:rPr>
        <w:t>سازمان متبوع است</w:t>
      </w:r>
      <w:r w:rsidRPr="00863B2B">
        <w:rPr>
          <w:rFonts w:ascii="Traditional Arabic" w:eastAsia="Calibri" w:hAnsi="Traditional Arabic" w:cs="Traditional Arabic" w:hint="cs"/>
          <w:sz w:val="32"/>
          <w:szCs w:val="32"/>
          <w:rtl/>
          <w:lang w:bidi="fa-IR"/>
        </w:rPr>
        <w:t>.</w:t>
      </w:r>
      <w:r w:rsidRPr="00863B2B">
        <w:rPr>
          <w:rFonts w:ascii="Traditional Arabic" w:eastAsia="Calibri" w:hAnsi="Traditional Arabic" w:cs="Traditional Arabic"/>
          <w:sz w:val="32"/>
          <w:szCs w:val="32"/>
          <w:vertAlign w:val="superscript"/>
          <w:rtl/>
          <w:lang w:bidi="fa-IR"/>
        </w:rPr>
        <w:footnoteReference w:id="14"/>
      </w:r>
    </w:p>
    <w:p w14:paraId="793E35CA" w14:textId="77777777" w:rsidR="008E4FF6" w:rsidRPr="00212D91" w:rsidRDefault="008E4FF6" w:rsidP="003E4EB2">
      <w:pPr>
        <w:bidi/>
        <w:spacing w:after="0" w:line="168" w:lineRule="auto"/>
        <w:jc w:val="both"/>
        <w:rPr>
          <w:rFonts w:ascii="Traditional Arabic" w:hAnsi="Traditional Arabic" w:cs="Traditional Arabic"/>
          <w:sz w:val="32"/>
          <w:szCs w:val="32"/>
          <w:lang w:bidi="fa-IR"/>
        </w:rPr>
      </w:pPr>
    </w:p>
    <w:sectPr w:rsidR="008E4FF6" w:rsidRPr="00212D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53DA" w14:textId="77777777" w:rsidR="00980B00" w:rsidRDefault="00980B00" w:rsidP="002A67B7">
      <w:pPr>
        <w:spacing w:after="0" w:line="240" w:lineRule="auto"/>
      </w:pPr>
      <w:r>
        <w:separator/>
      </w:r>
    </w:p>
  </w:endnote>
  <w:endnote w:type="continuationSeparator" w:id="0">
    <w:p w14:paraId="1C205316" w14:textId="77777777" w:rsidR="00980B00" w:rsidRDefault="00980B00" w:rsidP="002A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1F64" w14:textId="77777777" w:rsidR="00980B00" w:rsidRDefault="00980B00" w:rsidP="002A67B7">
      <w:pPr>
        <w:spacing w:after="0" w:line="240" w:lineRule="auto"/>
      </w:pPr>
      <w:r>
        <w:separator/>
      </w:r>
    </w:p>
  </w:footnote>
  <w:footnote w:type="continuationSeparator" w:id="0">
    <w:p w14:paraId="04DCC0F6" w14:textId="77777777" w:rsidR="00980B00" w:rsidRDefault="00980B00" w:rsidP="002A67B7">
      <w:pPr>
        <w:spacing w:after="0" w:line="240" w:lineRule="auto"/>
      </w:pPr>
      <w:r>
        <w:continuationSeparator/>
      </w:r>
    </w:p>
  </w:footnote>
  <w:footnote w:id="1">
    <w:p w14:paraId="616F382F" w14:textId="77777777" w:rsidR="00863B2B" w:rsidRPr="00B53748" w:rsidRDefault="00863B2B" w:rsidP="00863B2B">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B53748">
        <w:rPr>
          <w:rStyle w:val="FootnoteReference"/>
          <w:rFonts w:ascii="Traditional Arabic" w:hAnsi="Traditional Arabic" w:cs="Traditional Arabic"/>
          <w:sz w:val="26"/>
          <w:szCs w:val="26"/>
        </w:rPr>
        <w:footnoteRef/>
      </w:r>
      <w:r w:rsidRPr="00B53748">
        <w:rPr>
          <w:rFonts w:ascii="Traditional Arabic" w:hAnsi="Traditional Arabic" w:cs="Traditional Arabic"/>
          <w:sz w:val="26"/>
          <w:szCs w:val="26"/>
          <w:rtl/>
        </w:rPr>
        <w:t xml:space="preserve"> صاحب جواهر</w:t>
      </w:r>
      <w:r>
        <w:rPr>
          <w:rFonts w:ascii="Dorood" w:hAnsi="Dorood" w:cs="Traditional Arabic" w:hint="cs"/>
          <w:sz w:val="26"/>
          <w:rtl/>
        </w:rPr>
        <w:t xml:space="preserve"> </w:t>
      </w:r>
      <w:r w:rsidRPr="00345741">
        <w:rPr>
          <w:rFonts w:ascii="Dorood" w:hAnsi="Dorood" w:cs="Traditional Arabic"/>
          <w:sz w:val="26"/>
        </w:rPr>
        <w:t></w:t>
      </w:r>
      <w:r w:rsidRPr="00B53748">
        <w:rPr>
          <w:rFonts w:ascii="Traditional Arabic" w:hAnsi="Traditional Arabic" w:cs="Traditional Arabic"/>
          <w:sz w:val="26"/>
          <w:szCs w:val="26"/>
          <w:rtl/>
        </w:rPr>
        <w:t xml:space="preserve"> در تعریف اصطلاحی جهاد می</w:t>
      </w:r>
      <w:r>
        <w:rPr>
          <w:rFonts w:ascii="Traditional Arabic" w:hAnsi="Traditional Arabic" w:cs="Traditional Arabic" w:hint="cs"/>
          <w:sz w:val="26"/>
          <w:szCs w:val="26"/>
          <w:rtl/>
        </w:rPr>
        <w:t>‌</w:t>
      </w:r>
      <w:r w:rsidRPr="00B53748">
        <w:rPr>
          <w:rFonts w:ascii="Traditional Arabic" w:hAnsi="Traditional Arabic" w:cs="Traditional Arabic"/>
          <w:sz w:val="26"/>
          <w:szCs w:val="26"/>
          <w:rtl/>
        </w:rPr>
        <w:t>گوید:</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الجهاد بذل النفس و المال و الوسع فی اعلاء کلمة الاسلام و اقامة شعائر الا</w:t>
      </w:r>
      <w:r w:rsidRPr="00B53748">
        <w:rPr>
          <w:rFonts w:ascii="Traditional Arabic" w:hAnsi="Traditional Arabic" w:cs="Traditional Arabic" w:hint="cs"/>
          <w:sz w:val="26"/>
          <w:szCs w:val="26"/>
          <w:rtl/>
        </w:rPr>
        <w:t>یمان</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جهاد بذل جان</w:t>
      </w:r>
      <w:r>
        <w:rPr>
          <w:rFonts w:ascii="Traditional Arabic" w:hAnsi="Traditional Arabic" w:cs="Traditional Arabic" w:hint="cs"/>
          <w:sz w:val="26"/>
          <w:szCs w:val="26"/>
          <w:rtl/>
        </w:rPr>
        <w:t>،</w:t>
      </w:r>
      <w:r w:rsidRPr="00B53748">
        <w:rPr>
          <w:rFonts w:ascii="Traditional Arabic" w:hAnsi="Traditional Arabic" w:cs="Traditional Arabic"/>
          <w:sz w:val="26"/>
          <w:szCs w:val="26"/>
          <w:rtl/>
        </w:rPr>
        <w:t xml:space="preserve"> مال و توان در راه اعتلا</w:t>
      </w:r>
      <w:r>
        <w:rPr>
          <w:rFonts w:ascii="Traditional Arabic" w:hAnsi="Traditional Arabic" w:cs="Traditional Arabic" w:hint="cs"/>
          <w:sz w:val="26"/>
          <w:szCs w:val="26"/>
          <w:rtl/>
        </w:rPr>
        <w:t>ء</w:t>
      </w:r>
      <w:r w:rsidRPr="00B53748">
        <w:rPr>
          <w:rFonts w:ascii="Traditional Arabic" w:hAnsi="Traditional Arabic" w:cs="Traditional Arabic"/>
          <w:sz w:val="26"/>
          <w:szCs w:val="26"/>
          <w:rtl/>
        </w:rPr>
        <w:t xml:space="preserve"> اسلام و برپاداشتن شعائر د</w:t>
      </w:r>
      <w:r w:rsidRPr="00B53748">
        <w:rPr>
          <w:rFonts w:ascii="Traditional Arabic" w:hAnsi="Traditional Arabic" w:cs="Traditional Arabic" w:hint="cs"/>
          <w:sz w:val="26"/>
          <w:szCs w:val="26"/>
          <w:rtl/>
        </w:rPr>
        <w:t>ین</w:t>
      </w:r>
      <w:r w:rsidRPr="00B53748">
        <w:rPr>
          <w:rFonts w:ascii="Traditional Arabic" w:hAnsi="Traditional Arabic" w:cs="Traditional Arabic"/>
          <w:sz w:val="26"/>
          <w:szCs w:val="26"/>
          <w:rtl/>
        </w:rPr>
        <w:t xml:space="preserve"> است.</w:t>
      </w:r>
      <w:r>
        <w:rPr>
          <w:rFonts w:ascii="Traditional Arabic" w:hAnsi="Traditional Arabic" w:cs="Traditional Arabic" w:hint="cs"/>
          <w:sz w:val="26"/>
          <w:szCs w:val="26"/>
          <w:rtl/>
        </w:rPr>
        <w:t xml:space="preserve"> (صاحب جواهر، </w:t>
      </w:r>
      <w:r w:rsidRPr="00B53748">
        <w:rPr>
          <w:rFonts w:ascii="Traditional Arabic" w:hAnsi="Traditional Arabic" w:cs="Traditional Arabic"/>
          <w:i/>
          <w:iCs/>
          <w:sz w:val="26"/>
          <w:szCs w:val="26"/>
          <w:rtl/>
        </w:rPr>
        <w:t>جواهر الکلام ف</w:t>
      </w:r>
      <w:r w:rsidRPr="00B53748">
        <w:rPr>
          <w:rFonts w:ascii="Traditional Arabic" w:hAnsi="Traditional Arabic" w:cs="Traditional Arabic" w:hint="cs"/>
          <w:i/>
          <w:iCs/>
          <w:sz w:val="26"/>
          <w:szCs w:val="26"/>
          <w:rtl/>
        </w:rPr>
        <w:t>ی</w:t>
      </w:r>
      <w:r w:rsidRPr="00B53748">
        <w:rPr>
          <w:rFonts w:ascii="Traditional Arabic" w:hAnsi="Traditional Arabic" w:cs="Traditional Arabic"/>
          <w:i/>
          <w:iCs/>
          <w:sz w:val="26"/>
          <w:szCs w:val="26"/>
          <w:rtl/>
        </w:rPr>
        <w:t xml:space="preserve"> شرح شرا</w:t>
      </w:r>
      <w:r w:rsidRPr="00B53748">
        <w:rPr>
          <w:rFonts w:ascii="Traditional Arabic" w:hAnsi="Traditional Arabic" w:cs="Traditional Arabic" w:hint="cs"/>
          <w:i/>
          <w:iCs/>
          <w:sz w:val="26"/>
          <w:szCs w:val="26"/>
          <w:rtl/>
        </w:rPr>
        <w:t>یع</w:t>
      </w:r>
      <w:r w:rsidRPr="00B53748">
        <w:rPr>
          <w:rFonts w:ascii="Traditional Arabic" w:hAnsi="Traditional Arabic" w:cs="Traditional Arabic"/>
          <w:i/>
          <w:iCs/>
          <w:sz w:val="26"/>
          <w:szCs w:val="26"/>
          <w:rtl/>
        </w:rPr>
        <w:t xml:space="preserve"> الاسلام</w:t>
      </w:r>
      <w:r w:rsidRPr="00B53748">
        <w:rPr>
          <w:rFonts w:ascii="Traditional Arabic" w:hAnsi="Traditional Arabic" w:cs="Traditional Arabic"/>
          <w:sz w:val="26"/>
          <w:szCs w:val="26"/>
          <w:rtl/>
        </w:rPr>
        <w:t xml:space="preserve"> (دارالکتب الاسلام</w:t>
      </w:r>
      <w:r w:rsidRPr="00B53748">
        <w:rPr>
          <w:rFonts w:ascii="Traditional Arabic" w:hAnsi="Traditional Arabic" w:cs="Traditional Arabic" w:hint="cs"/>
          <w:sz w:val="26"/>
          <w:szCs w:val="26"/>
          <w:rtl/>
        </w:rPr>
        <w:t>یه</w:t>
      </w:r>
      <w:r w:rsidRPr="00B53748">
        <w:rPr>
          <w:rFonts w:ascii="Traditional Arabic" w:hAnsi="Traditional Arabic" w:cs="Traditional Arabic"/>
          <w:sz w:val="26"/>
          <w:szCs w:val="26"/>
          <w:rtl/>
        </w:rPr>
        <w:t>)، ج</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21، ص</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3</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در شرح لمعه آمده است:</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rPr>
        <w:t xml:space="preserve">«الجهاد شرعاً بذل النفس و ما </w:t>
      </w:r>
      <w:r w:rsidRPr="00B53748">
        <w:rPr>
          <w:rFonts w:ascii="Traditional Arabic" w:hAnsi="Traditional Arabic" w:cs="Traditional Arabic" w:hint="cs"/>
          <w:sz w:val="26"/>
          <w:szCs w:val="26"/>
          <w:rtl/>
        </w:rPr>
        <w:t>یتوقف</w:t>
      </w:r>
      <w:r w:rsidRPr="00B53748">
        <w:rPr>
          <w:rFonts w:ascii="Traditional Arabic" w:hAnsi="Traditional Arabic" w:cs="Traditional Arabic"/>
          <w:sz w:val="26"/>
          <w:szCs w:val="26"/>
          <w:rtl/>
        </w:rPr>
        <w:t xml:space="preserve"> عل</w:t>
      </w:r>
      <w:r w:rsidRPr="00B53748">
        <w:rPr>
          <w:rFonts w:ascii="Traditional Arabic" w:hAnsi="Traditional Arabic" w:cs="Traditional Arabic" w:hint="cs"/>
          <w:sz w:val="26"/>
          <w:szCs w:val="26"/>
          <w:rtl/>
        </w:rPr>
        <w:t>یه</w:t>
      </w:r>
      <w:r w:rsidRPr="00B53748">
        <w:rPr>
          <w:rFonts w:ascii="Traditional Arabic" w:hAnsi="Traditional Arabic" w:cs="Traditional Arabic"/>
          <w:sz w:val="26"/>
          <w:szCs w:val="26"/>
          <w:rtl/>
        </w:rPr>
        <w:t xml:space="preserve"> من المال ف</w:t>
      </w:r>
      <w:r w:rsidRPr="00B53748">
        <w:rPr>
          <w:rFonts w:ascii="Traditional Arabic" w:hAnsi="Traditional Arabic" w:cs="Traditional Arabic" w:hint="cs"/>
          <w:sz w:val="26"/>
          <w:szCs w:val="26"/>
          <w:rtl/>
        </w:rPr>
        <w:t>ی</w:t>
      </w:r>
      <w:r w:rsidRPr="00B53748">
        <w:rPr>
          <w:rFonts w:ascii="Traditional Arabic" w:hAnsi="Traditional Arabic" w:cs="Traditional Arabic"/>
          <w:sz w:val="26"/>
          <w:szCs w:val="26"/>
          <w:rtl/>
        </w:rPr>
        <w:t xml:space="preserve"> محاربة المشرک</w:t>
      </w:r>
      <w:r w:rsidRPr="00B53748">
        <w:rPr>
          <w:rFonts w:ascii="Traditional Arabic" w:hAnsi="Traditional Arabic" w:cs="Traditional Arabic" w:hint="cs"/>
          <w:sz w:val="26"/>
          <w:szCs w:val="26"/>
          <w:rtl/>
        </w:rPr>
        <w:t>ین</w:t>
      </w:r>
      <w:r w:rsidRPr="00B53748">
        <w:rPr>
          <w:rFonts w:ascii="Traditional Arabic" w:hAnsi="Traditional Arabic" w:cs="Traditional Arabic"/>
          <w:sz w:val="26"/>
          <w:szCs w:val="26"/>
          <w:rtl/>
        </w:rPr>
        <w:t xml:space="preserve"> او الباغ</w:t>
      </w:r>
      <w:r w:rsidRPr="00B53748">
        <w:rPr>
          <w:rFonts w:ascii="Traditional Arabic" w:hAnsi="Traditional Arabic" w:cs="Traditional Arabic" w:hint="cs"/>
          <w:sz w:val="26"/>
          <w:szCs w:val="26"/>
          <w:rtl/>
        </w:rPr>
        <w:t>ین</w:t>
      </w:r>
      <w:r w:rsidRPr="00B53748">
        <w:rPr>
          <w:rFonts w:ascii="Traditional Arabic" w:hAnsi="Traditional Arabic" w:cs="Traditional Arabic"/>
          <w:sz w:val="26"/>
          <w:szCs w:val="26"/>
          <w:rtl/>
        </w:rPr>
        <w:t xml:space="preserve"> ف</w:t>
      </w:r>
      <w:r w:rsidRPr="00B53748">
        <w:rPr>
          <w:rFonts w:ascii="Traditional Arabic" w:hAnsi="Traditional Arabic" w:cs="Traditional Arabic" w:hint="cs"/>
          <w:sz w:val="26"/>
          <w:szCs w:val="26"/>
          <w:rtl/>
        </w:rPr>
        <w:t>ی</w:t>
      </w:r>
      <w:r w:rsidRPr="00B53748">
        <w:rPr>
          <w:rFonts w:ascii="Traditional Arabic" w:hAnsi="Traditional Arabic" w:cs="Traditional Arabic"/>
          <w:sz w:val="26"/>
          <w:szCs w:val="26"/>
          <w:rtl/>
        </w:rPr>
        <w:t xml:space="preserve"> سب</w:t>
      </w:r>
      <w:r w:rsidRPr="00B53748">
        <w:rPr>
          <w:rFonts w:ascii="Traditional Arabic" w:hAnsi="Traditional Arabic" w:cs="Traditional Arabic" w:hint="cs"/>
          <w:sz w:val="26"/>
          <w:szCs w:val="26"/>
          <w:rtl/>
        </w:rPr>
        <w:t>یل</w:t>
      </w:r>
      <w:r w:rsidRPr="00B53748">
        <w:rPr>
          <w:rFonts w:ascii="Traditional Arabic" w:hAnsi="Traditional Arabic" w:cs="Traditional Arabic"/>
          <w:sz w:val="26"/>
          <w:szCs w:val="26"/>
          <w:rtl/>
        </w:rPr>
        <w:t xml:space="preserve"> اعلاء کلمة الاسلام عل</w:t>
      </w:r>
      <w:r w:rsidRPr="00B53748">
        <w:rPr>
          <w:rFonts w:ascii="Traditional Arabic" w:hAnsi="Traditional Arabic" w:cs="Traditional Arabic" w:hint="cs"/>
          <w:sz w:val="26"/>
          <w:szCs w:val="26"/>
          <w:rtl/>
        </w:rPr>
        <w:t>ی</w:t>
      </w:r>
      <w:r w:rsidRPr="00B53748">
        <w:rPr>
          <w:rFonts w:ascii="Traditional Arabic" w:hAnsi="Traditional Arabic" w:cs="Traditional Arabic"/>
          <w:sz w:val="26"/>
          <w:szCs w:val="26"/>
          <w:rtl/>
        </w:rPr>
        <w:t xml:space="preserve"> وجه مخصوص»</w:t>
      </w:r>
      <w:r>
        <w:rPr>
          <w:rFonts w:ascii="Traditional Arabic" w:hAnsi="Traditional Arabic" w:cs="Traditional Arabic" w:hint="cs"/>
          <w:sz w:val="26"/>
          <w:szCs w:val="26"/>
          <w:rtl/>
        </w:rPr>
        <w:t xml:space="preserve">. </w:t>
      </w:r>
      <w:r w:rsidRPr="00B11E3A">
        <w:rPr>
          <w:rFonts w:ascii="Traditional Arabic" w:hAnsi="Traditional Arabic" w:cs="Traditional Arabic"/>
          <w:b/>
          <w:bCs/>
          <w:sz w:val="26"/>
          <w:szCs w:val="26"/>
          <w:rtl/>
        </w:rPr>
        <w:t>در شرع مقدس اسلام جهاد عبارت است از بذل جان و مال به طر</w:t>
      </w:r>
      <w:r w:rsidRPr="00B11E3A">
        <w:rPr>
          <w:rFonts w:ascii="Traditional Arabic" w:hAnsi="Traditional Arabic" w:cs="Traditional Arabic" w:hint="cs"/>
          <w:b/>
          <w:bCs/>
          <w:sz w:val="26"/>
          <w:szCs w:val="26"/>
          <w:rtl/>
        </w:rPr>
        <w:t>یقی</w:t>
      </w:r>
      <w:r w:rsidRPr="00B11E3A">
        <w:rPr>
          <w:rFonts w:ascii="Traditional Arabic" w:hAnsi="Traditional Arabic" w:cs="Traditional Arabic"/>
          <w:b/>
          <w:bCs/>
          <w:sz w:val="26"/>
          <w:szCs w:val="26"/>
          <w:rtl/>
        </w:rPr>
        <w:t xml:space="preserve"> مخصوص برا</w:t>
      </w:r>
      <w:r w:rsidRPr="00B11E3A">
        <w:rPr>
          <w:rFonts w:ascii="Traditional Arabic" w:hAnsi="Traditional Arabic" w:cs="Traditional Arabic" w:hint="cs"/>
          <w:b/>
          <w:bCs/>
          <w:sz w:val="26"/>
          <w:szCs w:val="26"/>
          <w:rtl/>
        </w:rPr>
        <w:t>ی</w:t>
      </w:r>
      <w:r w:rsidRPr="00B11E3A">
        <w:rPr>
          <w:rFonts w:ascii="Traditional Arabic" w:hAnsi="Traditional Arabic" w:cs="Traditional Arabic"/>
          <w:b/>
          <w:bCs/>
          <w:sz w:val="26"/>
          <w:szCs w:val="26"/>
          <w:rtl/>
        </w:rPr>
        <w:t xml:space="preserve"> جنگ با مشرکان و </w:t>
      </w:r>
      <w:r w:rsidRPr="00B11E3A">
        <w:rPr>
          <w:rFonts w:ascii="Traditional Arabic" w:hAnsi="Traditional Arabic" w:cs="Traditional Arabic" w:hint="cs"/>
          <w:b/>
          <w:bCs/>
          <w:sz w:val="26"/>
          <w:szCs w:val="26"/>
          <w:rtl/>
        </w:rPr>
        <w:t>یا</w:t>
      </w:r>
      <w:r w:rsidRPr="00B11E3A">
        <w:rPr>
          <w:rFonts w:ascii="Traditional Arabic" w:hAnsi="Traditional Arabic" w:cs="Traditional Arabic"/>
          <w:b/>
          <w:bCs/>
          <w:sz w:val="26"/>
          <w:szCs w:val="26"/>
          <w:rtl/>
        </w:rPr>
        <w:t xml:space="preserve"> افراد باغ</w:t>
      </w:r>
      <w:r w:rsidRPr="00B11E3A">
        <w:rPr>
          <w:rFonts w:ascii="Traditional Arabic" w:hAnsi="Traditional Arabic" w:cs="Traditional Arabic" w:hint="cs"/>
          <w:b/>
          <w:bCs/>
          <w:sz w:val="26"/>
          <w:szCs w:val="26"/>
          <w:rtl/>
        </w:rPr>
        <w:t>ی</w:t>
      </w:r>
      <w:r w:rsidRPr="00B11E3A">
        <w:rPr>
          <w:rFonts w:ascii="Traditional Arabic" w:hAnsi="Traditional Arabic" w:cs="Traditional Arabic"/>
          <w:b/>
          <w:bCs/>
          <w:sz w:val="26"/>
          <w:szCs w:val="26"/>
          <w:rtl/>
        </w:rPr>
        <w:t xml:space="preserve"> در راه اعتلا</w:t>
      </w:r>
      <w:r>
        <w:rPr>
          <w:rFonts w:ascii="Traditional Arabic" w:hAnsi="Traditional Arabic" w:cs="Traditional Arabic" w:hint="cs"/>
          <w:b/>
          <w:bCs/>
          <w:sz w:val="26"/>
          <w:szCs w:val="26"/>
          <w:rtl/>
        </w:rPr>
        <w:t>ء</w:t>
      </w:r>
      <w:r w:rsidRPr="00B11E3A">
        <w:rPr>
          <w:rFonts w:ascii="Traditional Arabic" w:hAnsi="Traditional Arabic" w:cs="Traditional Arabic"/>
          <w:b/>
          <w:bCs/>
          <w:sz w:val="26"/>
          <w:szCs w:val="26"/>
          <w:rtl/>
        </w:rPr>
        <w:t xml:space="preserve"> کلمه</w:t>
      </w:r>
      <w:r>
        <w:rPr>
          <w:rFonts w:ascii="Traditional Arabic" w:hAnsi="Traditional Arabic" w:cs="Traditional Arabic" w:hint="cs"/>
          <w:b/>
          <w:bCs/>
          <w:sz w:val="26"/>
          <w:szCs w:val="26"/>
          <w:rtl/>
        </w:rPr>
        <w:t>‌ی</w:t>
      </w:r>
      <w:r w:rsidRPr="00B11E3A">
        <w:rPr>
          <w:rFonts w:ascii="Traditional Arabic" w:hAnsi="Traditional Arabic" w:cs="Traditional Arabic"/>
          <w:b/>
          <w:bCs/>
          <w:sz w:val="26"/>
          <w:szCs w:val="26"/>
          <w:rtl/>
        </w:rPr>
        <w:t xml:space="preserve"> اسلام</w:t>
      </w:r>
      <w:r w:rsidRPr="00B53748">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shd w:val="clear" w:color="auto" w:fill="FFFFFF"/>
          <w:rtl/>
        </w:rPr>
        <w:t xml:space="preserve">الاجتهاد بذل الطاقة من الفقيه فى تحصيل حكم شرعى ظنّى». </w:t>
      </w:r>
      <w:r>
        <w:rPr>
          <w:rFonts w:ascii="Traditional Arabic" w:hAnsi="Traditional Arabic" w:cs="Traditional Arabic" w:hint="cs"/>
          <w:sz w:val="26"/>
          <w:szCs w:val="26"/>
          <w:shd w:val="clear" w:color="auto" w:fill="FFFFFF"/>
          <w:rtl/>
        </w:rPr>
        <w:t xml:space="preserve">(إبن عبدالشکور، </w:t>
      </w:r>
      <w:r w:rsidRPr="00B11E3A">
        <w:rPr>
          <w:rFonts w:ascii="Traditional Arabic" w:hAnsi="Traditional Arabic" w:cs="Traditional Arabic"/>
          <w:i/>
          <w:iCs/>
          <w:sz w:val="26"/>
          <w:szCs w:val="26"/>
          <w:shd w:val="clear" w:color="auto" w:fill="FFFFFF"/>
          <w:rtl/>
        </w:rPr>
        <w:t>مسلّم الثبوت</w:t>
      </w:r>
      <w:r w:rsidRPr="00B53748">
        <w:rPr>
          <w:rFonts w:ascii="Traditional Arabic" w:hAnsi="Traditional Arabic" w:cs="Traditional Arabic"/>
          <w:sz w:val="26"/>
          <w:szCs w:val="26"/>
          <w:shd w:val="clear" w:color="auto" w:fill="FFFFFF"/>
          <w:rtl/>
        </w:rPr>
        <w:t xml:space="preserve"> </w:t>
      </w:r>
      <w:r>
        <w:rPr>
          <w:rFonts w:ascii="Traditional Arabic" w:hAnsi="Traditional Arabic" w:cs="Traditional Arabic" w:hint="cs"/>
          <w:sz w:val="26"/>
          <w:szCs w:val="26"/>
          <w:shd w:val="clear" w:color="auto" w:fill="FFFFFF"/>
          <w:rtl/>
        </w:rPr>
        <w:t>(</w:t>
      </w:r>
      <w:r w:rsidRPr="00B53748">
        <w:rPr>
          <w:rFonts w:ascii="Traditional Arabic" w:hAnsi="Traditional Arabic" w:cs="Traditional Arabic"/>
          <w:sz w:val="26"/>
          <w:szCs w:val="26"/>
          <w:shd w:val="clear" w:color="auto" w:fill="FFFFFF"/>
          <w:rtl/>
        </w:rPr>
        <w:t xml:space="preserve">كه با </w:t>
      </w:r>
      <w:r>
        <w:rPr>
          <w:rFonts w:ascii="Traditional Arabic" w:hAnsi="Traditional Arabic" w:cs="Traditional Arabic" w:hint="cs"/>
          <w:sz w:val="26"/>
          <w:szCs w:val="26"/>
          <w:shd w:val="clear" w:color="auto" w:fill="FFFFFF"/>
          <w:rtl/>
        </w:rPr>
        <w:t xml:space="preserve">نام </w:t>
      </w:r>
      <w:r w:rsidRPr="00B11E3A">
        <w:rPr>
          <w:rFonts w:ascii="Traditional Arabic" w:hAnsi="Traditional Arabic" w:cs="Traditional Arabic"/>
          <w:i/>
          <w:iCs/>
          <w:sz w:val="26"/>
          <w:szCs w:val="26"/>
          <w:shd w:val="clear" w:color="auto" w:fill="FFFFFF"/>
          <w:rtl/>
        </w:rPr>
        <w:t>المستصفى من علم الاصول</w:t>
      </w:r>
      <w:r w:rsidRPr="00B53748">
        <w:rPr>
          <w:rFonts w:ascii="Traditional Arabic" w:hAnsi="Traditional Arabic" w:cs="Traditional Arabic"/>
          <w:sz w:val="26"/>
          <w:szCs w:val="26"/>
          <w:shd w:val="clear" w:color="auto" w:fill="FFFFFF"/>
          <w:rtl/>
        </w:rPr>
        <w:t xml:space="preserve"> چاپ شده است</w:t>
      </w:r>
      <w:r>
        <w:rPr>
          <w:rFonts w:ascii="Traditional Arabic" w:hAnsi="Traditional Arabic" w:cs="Traditional Arabic" w:hint="cs"/>
          <w:sz w:val="26"/>
          <w:szCs w:val="26"/>
          <w:shd w:val="clear" w:color="auto" w:fill="FFFFFF"/>
          <w:rtl/>
        </w:rPr>
        <w:t xml:space="preserve">)، </w:t>
      </w:r>
      <w:r w:rsidRPr="00B53748">
        <w:rPr>
          <w:rFonts w:ascii="Traditional Arabic" w:hAnsi="Traditional Arabic" w:cs="Traditional Arabic"/>
          <w:sz w:val="26"/>
          <w:szCs w:val="26"/>
          <w:shd w:val="clear" w:color="auto" w:fill="FFFFFF"/>
          <w:rtl/>
        </w:rPr>
        <w:t>ج 2، ص 362</w:t>
      </w:r>
      <w:r>
        <w:rPr>
          <w:rFonts w:ascii="Traditional Arabic" w:hAnsi="Traditional Arabic" w:cs="Traditional Arabic" w:hint="cs"/>
          <w:sz w:val="26"/>
          <w:szCs w:val="26"/>
          <w:shd w:val="clear" w:color="auto" w:fill="FFFFFF"/>
          <w:rtl/>
        </w:rPr>
        <w:t xml:space="preserve">). </w:t>
      </w:r>
      <w:r w:rsidRPr="00B53748">
        <w:rPr>
          <w:rFonts w:ascii="Traditional Arabic" w:hAnsi="Traditional Arabic" w:cs="Traditional Arabic"/>
          <w:sz w:val="26"/>
          <w:szCs w:val="26"/>
          <w:shd w:val="clear" w:color="auto" w:fill="FFFFFF"/>
          <w:rtl/>
        </w:rPr>
        <w:t>ابن عبد الشكور در كتاب مسلّم الثبوت در تعريف اجتهاد مى‌گويد: «اجتهاد عبارت است از سعى فقيه جهت به دست آوردن حكم شرعى ظنّى</w:t>
      </w:r>
      <w:r>
        <w:rPr>
          <w:rFonts w:ascii="Traditional Arabic" w:hAnsi="Traditional Arabic" w:cs="Traditional Arabic" w:hint="cs"/>
          <w:sz w:val="26"/>
          <w:szCs w:val="26"/>
          <w:shd w:val="clear" w:color="auto" w:fill="FFFFFF"/>
          <w:rtl/>
        </w:rPr>
        <w:t>».</w:t>
      </w:r>
    </w:p>
  </w:footnote>
  <w:footnote w:id="2">
    <w:p w14:paraId="02CB4DBD" w14:textId="77777777" w:rsidR="00863B2B" w:rsidRPr="00B53748" w:rsidRDefault="00863B2B" w:rsidP="00863B2B">
      <w:pPr>
        <w:pStyle w:val="FootnoteText"/>
        <w:spacing w:line="168" w:lineRule="auto"/>
        <w:rPr>
          <w:sz w:val="26"/>
          <w:szCs w:val="26"/>
          <w:rtl/>
          <w:lang w:bidi="fa-IR"/>
        </w:rPr>
      </w:pPr>
      <w:r w:rsidRPr="00B53748">
        <w:rPr>
          <w:rStyle w:val="FootnoteReference"/>
          <w:sz w:val="26"/>
          <w:szCs w:val="26"/>
        </w:rPr>
        <w:footnoteRef/>
      </w:r>
      <w:r w:rsidRPr="00B53748">
        <w:rPr>
          <w:sz w:val="26"/>
          <w:szCs w:val="26"/>
          <w:rtl/>
        </w:rPr>
        <w:t xml:space="preserve"> </w:t>
      </w:r>
      <w:r w:rsidRPr="00B53748">
        <w:rPr>
          <w:sz w:val="26"/>
          <w:szCs w:val="26"/>
          <w:shd w:val="clear" w:color="auto" w:fill="FFFFFF"/>
          <w:rtl/>
        </w:rPr>
        <w:t>مرحوم آخوند</w:t>
      </w:r>
      <w:r>
        <w:rPr>
          <w:rFonts w:hint="cs"/>
          <w:sz w:val="26"/>
          <w:szCs w:val="26"/>
          <w:shd w:val="clear" w:color="auto" w:fill="FFFFFF"/>
          <w:rtl/>
        </w:rPr>
        <w:t xml:space="preserve"> </w:t>
      </w:r>
      <w:r w:rsidRPr="00345741">
        <w:rPr>
          <w:rFonts w:ascii="Dorood" w:hAnsi="Dorood"/>
          <w:sz w:val="26"/>
        </w:rPr>
        <w:t></w:t>
      </w:r>
      <w:r w:rsidRPr="00B53748">
        <w:rPr>
          <w:sz w:val="26"/>
          <w:szCs w:val="26"/>
          <w:shd w:val="clear" w:color="auto" w:fill="FFFFFF"/>
          <w:rtl/>
        </w:rPr>
        <w:t xml:space="preserve"> براى آن</w:t>
      </w:r>
      <w:r>
        <w:rPr>
          <w:rFonts w:hint="cs"/>
          <w:sz w:val="26"/>
          <w:szCs w:val="26"/>
          <w:shd w:val="clear" w:color="auto" w:fill="FFFFFF"/>
          <w:rtl/>
        </w:rPr>
        <w:t>‌</w:t>
      </w:r>
      <w:r w:rsidRPr="00B53748">
        <w:rPr>
          <w:sz w:val="26"/>
          <w:szCs w:val="26"/>
          <w:shd w:val="clear" w:color="auto" w:fill="FFFFFF"/>
          <w:rtl/>
        </w:rPr>
        <w:t>كه به نوعى مشرب اصوليين و اخباريين را به هم نزديك كند، نخست مى‌گويد: تعريف‌هايى كه از اجتهاد شده همگى شرح اسم‌اند. سپس ادامه مى‌دهد: «بهتر اين است كه در تعريف اجتهاد به جاى كلمه «ظنّ» از كلمه «حجّت» استفاده شود»</w:t>
      </w:r>
      <w:r>
        <w:rPr>
          <w:rFonts w:hint="cs"/>
          <w:sz w:val="26"/>
          <w:szCs w:val="26"/>
          <w:shd w:val="clear" w:color="auto" w:fill="FFFFFF"/>
          <w:rtl/>
        </w:rPr>
        <w:t>.</w:t>
      </w:r>
      <w:r w:rsidRPr="00B53748">
        <w:rPr>
          <w:sz w:val="26"/>
          <w:szCs w:val="26"/>
          <w:shd w:val="clear" w:color="auto" w:fill="FFFFFF"/>
          <w:rtl/>
        </w:rPr>
        <w:t xml:space="preserve"> بنا</w:t>
      </w:r>
      <w:r>
        <w:rPr>
          <w:rFonts w:hint="cs"/>
          <w:sz w:val="26"/>
          <w:szCs w:val="26"/>
          <w:shd w:val="clear" w:color="auto" w:fill="FFFFFF"/>
          <w:rtl/>
        </w:rPr>
        <w:t xml:space="preserve"> </w:t>
      </w:r>
      <w:r w:rsidRPr="00B53748">
        <w:rPr>
          <w:sz w:val="26"/>
          <w:szCs w:val="26"/>
          <w:shd w:val="clear" w:color="auto" w:fill="FFFFFF"/>
          <w:rtl/>
        </w:rPr>
        <w:t>بر</w:t>
      </w:r>
      <w:r>
        <w:rPr>
          <w:rFonts w:hint="cs"/>
          <w:sz w:val="26"/>
          <w:szCs w:val="26"/>
          <w:shd w:val="clear" w:color="auto" w:fill="FFFFFF"/>
          <w:rtl/>
        </w:rPr>
        <w:t xml:space="preserve"> </w:t>
      </w:r>
      <w:r w:rsidRPr="00B53748">
        <w:rPr>
          <w:sz w:val="26"/>
          <w:szCs w:val="26"/>
          <w:shd w:val="clear" w:color="auto" w:fill="FFFFFF"/>
          <w:rtl/>
        </w:rPr>
        <w:t>اين در تعريف علّامه و حاجبى درباره</w:t>
      </w:r>
      <w:r>
        <w:rPr>
          <w:rFonts w:hint="cs"/>
          <w:sz w:val="26"/>
          <w:szCs w:val="26"/>
          <w:shd w:val="clear" w:color="auto" w:fill="FFFFFF"/>
          <w:rtl/>
        </w:rPr>
        <w:t>‌ی</w:t>
      </w:r>
      <w:r w:rsidRPr="00B53748">
        <w:rPr>
          <w:sz w:val="26"/>
          <w:szCs w:val="26"/>
          <w:shd w:val="clear" w:color="auto" w:fill="FFFFFF"/>
          <w:rtl/>
        </w:rPr>
        <w:t xml:space="preserve"> اجتهاد، كه گفتند «اجتهاد عبارت</w:t>
      </w:r>
      <w:r>
        <w:rPr>
          <w:rFonts w:hint="cs"/>
          <w:sz w:val="26"/>
          <w:szCs w:val="26"/>
          <w:shd w:val="clear" w:color="auto" w:fill="FFFFFF"/>
          <w:rtl/>
        </w:rPr>
        <w:t xml:space="preserve"> ا</w:t>
      </w:r>
      <w:r w:rsidRPr="00B53748">
        <w:rPr>
          <w:sz w:val="26"/>
          <w:szCs w:val="26"/>
          <w:shd w:val="clear" w:color="auto" w:fill="FFFFFF"/>
          <w:rtl/>
        </w:rPr>
        <w:t>ست از استفراغ وسع جهت تحصيل ظن به حكم شرعى</w:t>
      </w:r>
      <w:r>
        <w:rPr>
          <w:rFonts w:hint="cs"/>
          <w:sz w:val="26"/>
          <w:szCs w:val="26"/>
          <w:shd w:val="clear" w:color="auto" w:fill="FFFFFF"/>
          <w:rtl/>
        </w:rPr>
        <w:t xml:space="preserve">» </w:t>
      </w:r>
      <w:r w:rsidRPr="00B53748">
        <w:rPr>
          <w:sz w:val="26"/>
          <w:szCs w:val="26"/>
          <w:shd w:val="clear" w:color="auto" w:fill="FFFFFF"/>
          <w:rtl/>
        </w:rPr>
        <w:t>بايد گفته شود: اجتهاد عبارت است از استفراغ وسع جهت تحصيل حجّت به حكم شرعى</w:t>
      </w:r>
      <w:r w:rsidRPr="00B53748">
        <w:rPr>
          <w:sz w:val="26"/>
          <w:szCs w:val="26"/>
          <w:shd w:val="clear" w:color="auto" w:fill="FFFFFF"/>
        </w:rPr>
        <w:t>.</w:t>
      </w:r>
      <w:r>
        <w:rPr>
          <w:rFonts w:hint="cs"/>
          <w:sz w:val="26"/>
          <w:szCs w:val="26"/>
          <w:shd w:val="clear" w:color="auto" w:fill="FFFFFF"/>
          <w:rtl/>
        </w:rPr>
        <w:t xml:space="preserve"> </w:t>
      </w:r>
      <w:r w:rsidRPr="00B53748">
        <w:rPr>
          <w:sz w:val="26"/>
          <w:szCs w:val="26"/>
          <w:shd w:val="clear" w:color="auto" w:fill="FFFFFF"/>
          <w:rtl/>
        </w:rPr>
        <w:t>و حجّت اعم است از ظنّ و غير ظنّ</w:t>
      </w:r>
      <w:r>
        <w:rPr>
          <w:rFonts w:hint="cs"/>
          <w:sz w:val="26"/>
          <w:szCs w:val="26"/>
          <w:shd w:val="clear" w:color="auto" w:fill="FFFFFF"/>
          <w:rtl/>
        </w:rPr>
        <w:t>.</w:t>
      </w:r>
    </w:p>
  </w:footnote>
  <w:footnote w:id="3">
    <w:p w14:paraId="4C72019C" w14:textId="77777777" w:rsidR="00863B2B" w:rsidRPr="00B53748"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B53748">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 </w:t>
      </w:r>
      <w:r w:rsidRPr="00B53748">
        <w:rPr>
          <w:rFonts w:ascii="Traditional Arabic" w:hAnsi="Traditional Arabic" w:cs="Traditional Arabic"/>
          <w:sz w:val="26"/>
          <w:szCs w:val="26"/>
          <w:rtl/>
          <w:lang w:bidi="fa-IR"/>
        </w:rPr>
        <w:t xml:space="preserve">عَلِيُّ بْنُ إِبْرَاهِيمَ، عَنْ أَبِيهِ، عَنِ النَّوْفَلِيِّ، عَنِ السَّكُونِيِّ:عَنْ أَبِي عَبْدِ اللَّهِ </w:t>
      </w:r>
      <w:r w:rsidRPr="00345741">
        <w:rPr>
          <w:rFonts w:ascii="Dorood" w:hAnsi="Dorood" w:cs="Traditional Arabic"/>
          <w:sz w:val="26"/>
        </w:rPr>
        <w:t></w:t>
      </w:r>
      <w:r w:rsidRPr="00B53748">
        <w:rPr>
          <w:rFonts w:ascii="Traditional Arabic" w:hAnsi="Traditional Arabic" w:cs="Traditional Arabic"/>
          <w:sz w:val="26"/>
          <w:szCs w:val="26"/>
          <w:rtl/>
          <w:lang w:bidi="fa-IR"/>
        </w:rPr>
        <w:t xml:space="preserve">: «أَنَّ النَّبِيَّ </w:t>
      </w:r>
      <w:r w:rsidRPr="00345741">
        <w:rPr>
          <w:rFonts w:ascii="Dorood" w:hAnsi="Dorood" w:cs="Traditional Arabic"/>
          <w:sz w:val="26"/>
        </w:rPr>
        <w:t></w:t>
      </w:r>
      <w:r>
        <w:rPr>
          <w:rFonts w:ascii="Dorood" w:hAnsi="Dorood" w:cs="Traditional Arabic" w:hint="cs"/>
          <w:sz w:val="26"/>
          <w:rtl/>
        </w:rPr>
        <w:t xml:space="preserve"> </w:t>
      </w:r>
      <w:r w:rsidRPr="00B53748">
        <w:rPr>
          <w:rFonts w:ascii="Traditional Arabic" w:hAnsi="Traditional Arabic" w:cs="Traditional Arabic"/>
          <w:sz w:val="26"/>
          <w:szCs w:val="26"/>
          <w:rtl/>
          <w:lang w:bidi="fa-IR"/>
        </w:rPr>
        <w:t>بَعَثَ بِسَرِيَّةٍ، فَلَمَّا رَجَعُوا قَالَ: مَرْحَباً بِقَوْمٍ قَضَوُا الْجِهَادَ الْأَصْغَرَ، وَ بَقِيَ‏ الْجِهَادُ الْأَكْبَرُ، قِيلَ: يَا رَسُولَ اللَّهِ وَ مَا الْجِهَادُ الْأَكْبَرُ؟ قَالَ:</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جِهَادُ النَّفْسِ‏»</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(کلینی،</w:t>
      </w:r>
      <w:r w:rsidRPr="00B53748">
        <w:rPr>
          <w:rFonts w:ascii="Traditional Arabic" w:hAnsi="Traditional Arabic" w:cs="Traditional Arabic"/>
          <w:sz w:val="26"/>
          <w:szCs w:val="26"/>
          <w:rtl/>
        </w:rPr>
        <w:t xml:space="preserve"> </w:t>
      </w:r>
      <w:r w:rsidRPr="00B11E3A">
        <w:rPr>
          <w:rFonts w:ascii="Traditional Arabic" w:hAnsi="Traditional Arabic" w:cs="Traditional Arabic"/>
          <w:i/>
          <w:iCs/>
          <w:sz w:val="26"/>
          <w:szCs w:val="26"/>
          <w:rtl/>
          <w:lang w:bidi="fa-IR"/>
        </w:rPr>
        <w:t>كافي</w:t>
      </w:r>
      <w:r w:rsidRPr="00B53748">
        <w:rPr>
          <w:rFonts w:ascii="Traditional Arabic" w:hAnsi="Traditional Arabic" w:cs="Traditional Arabic"/>
          <w:sz w:val="26"/>
          <w:szCs w:val="26"/>
          <w:rtl/>
          <w:lang w:bidi="fa-IR"/>
        </w:rPr>
        <w:t xml:space="preserve"> (ط دار الحديث)</w:t>
      </w:r>
      <w:r>
        <w:rPr>
          <w:rFonts w:ascii="Traditional Arabic" w:hAnsi="Traditional Arabic" w:cs="Traditional Arabic" w:hint="cs"/>
          <w:sz w:val="26"/>
          <w:szCs w:val="26"/>
          <w:rtl/>
          <w:lang w:bidi="fa-IR"/>
        </w:rPr>
        <w:t>،</w:t>
      </w:r>
      <w:r w:rsidRPr="00B5374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w:t>
      </w:r>
      <w:r w:rsidRPr="00B53748">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3</w:t>
      </w:r>
      <w:r>
        <w:rPr>
          <w:rFonts w:ascii="Traditional Arabic" w:hAnsi="Traditional Arabic" w:cs="Traditional Arabic" w:hint="cs"/>
          <w:sz w:val="26"/>
          <w:szCs w:val="26"/>
          <w:rtl/>
          <w:lang w:bidi="fa-IR"/>
        </w:rPr>
        <w:t>)</w:t>
      </w:r>
    </w:p>
  </w:footnote>
  <w:footnote w:id="4">
    <w:p w14:paraId="4CB48F1F" w14:textId="77777777" w:rsidR="00863B2B" w:rsidRPr="00863B2B" w:rsidRDefault="00863B2B" w:rsidP="00863B2B">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863B2B">
        <w:rPr>
          <w:rStyle w:val="FootnoteReference"/>
          <w:rFonts w:ascii="Traditional Arabic" w:hAnsi="Traditional Arabic" w:cs="Traditional Arabic"/>
          <w:sz w:val="26"/>
          <w:szCs w:val="26"/>
        </w:rPr>
        <w:footnoteRef/>
      </w:r>
      <w:r w:rsidRPr="00863B2B">
        <w:rPr>
          <w:rFonts w:ascii="Traditional Arabic" w:hAnsi="Traditional Arabic" w:cs="Traditional Arabic"/>
          <w:sz w:val="26"/>
          <w:szCs w:val="26"/>
          <w:rtl/>
        </w:rPr>
        <w:t xml:space="preserve"> </w:t>
      </w:r>
      <w:hyperlink r:id="rId1" w:history="1">
        <w:r w:rsidRPr="00863B2B">
          <w:rPr>
            <w:rStyle w:val="Hyperlink"/>
            <w:rFonts w:ascii="Neirizi" w:hAnsi="Neirizi" w:cs="Neirizi"/>
            <w:color w:val="auto"/>
            <w:sz w:val="18"/>
            <w:szCs w:val="18"/>
            <w:u w:val="none"/>
            <w:rtl/>
          </w:rPr>
          <w:t>فَلَا تُطِعِ الْكَافِرِينَ وَجَاهِدْهُمْ بِهِ جِهَادًا كَبِيرًا</w:t>
        </w:r>
        <w:r w:rsidRPr="00863B2B">
          <w:rPr>
            <w:rStyle w:val="Hyperlink"/>
            <w:rFonts w:ascii="Traditional Arabic" w:hAnsi="Traditional Arabic" w:cs="Traditional Arabic" w:hint="cs"/>
            <w:color w:val="auto"/>
            <w:sz w:val="26"/>
            <w:szCs w:val="26"/>
            <w:u w:val="none"/>
            <w:rtl/>
          </w:rPr>
          <w:t>.</w:t>
        </w:r>
      </w:hyperlink>
      <w:r w:rsidRPr="00863B2B">
        <w:rPr>
          <w:rStyle w:val="Hyperlink"/>
          <w:rFonts w:ascii="Traditional Arabic" w:hAnsi="Traditional Arabic" w:cs="Traditional Arabic" w:hint="cs"/>
          <w:color w:val="auto"/>
          <w:sz w:val="26"/>
          <w:szCs w:val="26"/>
          <w:u w:val="none"/>
          <w:rtl/>
        </w:rPr>
        <w:t xml:space="preserve"> (فرقان: 52)</w:t>
      </w:r>
    </w:p>
  </w:footnote>
  <w:footnote w:id="5">
    <w:p w14:paraId="45E373C0" w14:textId="77777777" w:rsidR="00863B2B" w:rsidRPr="00B53748"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rPr>
      </w:pPr>
      <w:r w:rsidRPr="00B53748">
        <w:rPr>
          <w:rStyle w:val="FootnoteReference"/>
          <w:rFonts w:ascii="Traditional Arabic" w:hAnsi="Traditional Arabic" w:cs="Traditional Arabic"/>
          <w:sz w:val="26"/>
          <w:szCs w:val="26"/>
        </w:rPr>
        <w:footnoteRef/>
      </w:r>
      <w:r w:rsidRPr="00B53748">
        <w:rPr>
          <w:rFonts w:ascii="Traditional Arabic" w:hAnsi="Traditional Arabic" w:cs="Traditional Arabic"/>
          <w:sz w:val="26"/>
          <w:szCs w:val="26"/>
          <w:rtl/>
        </w:rPr>
        <w:t xml:space="preserve"> </w:t>
      </w:r>
      <w:r w:rsidRPr="00B11E3A">
        <w:rPr>
          <w:rFonts w:ascii="Neirizi" w:hAnsi="Neirizi" w:cs="Neirizi"/>
          <w:sz w:val="18"/>
          <w:szCs w:val="18"/>
          <w:rtl/>
        </w:rPr>
        <w:t>وَ الَّذينَ جاهَدُوا فينا لَنَهْدِيَنَّهُمْ سُبُلَنا وَ إِنَّ اللَّهَ لَمَعَ الْمُحْسِنينَ</w:t>
      </w:r>
      <w:r>
        <w:rPr>
          <w:rFonts w:ascii="Traditional Arabic" w:hAnsi="Traditional Arabic" w:cs="Traditional Arabic" w:hint="cs"/>
          <w:sz w:val="26"/>
          <w:szCs w:val="26"/>
          <w:rtl/>
        </w:rPr>
        <w:t>. (</w:t>
      </w:r>
      <w:r w:rsidRPr="00B53748">
        <w:rPr>
          <w:rFonts w:ascii="Traditional Arabic" w:hAnsi="Traditional Arabic" w:cs="Traditional Arabic"/>
          <w:sz w:val="26"/>
          <w:szCs w:val="26"/>
          <w:rtl/>
        </w:rPr>
        <w:t>العنكبوت: 69</w:t>
      </w:r>
      <w:r>
        <w:rPr>
          <w:rFonts w:ascii="Traditional Arabic" w:hAnsi="Traditional Arabic" w:cs="Traditional Arabic" w:hint="cs"/>
          <w:sz w:val="26"/>
          <w:szCs w:val="26"/>
          <w:rtl/>
        </w:rPr>
        <w:t>)</w:t>
      </w:r>
    </w:p>
    <w:p w14:paraId="41DC5E46" w14:textId="77777777" w:rsidR="00863B2B" w:rsidRPr="00B53748"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53748">
        <w:rPr>
          <w:rFonts w:ascii="Traditional Arabic" w:hAnsi="Traditional Arabic" w:cs="Traditional Arabic"/>
          <w:sz w:val="26"/>
          <w:szCs w:val="26"/>
          <w:rtl/>
          <w:lang w:bidi="fa-IR"/>
        </w:rPr>
        <w:t>كلمه</w:t>
      </w:r>
      <w:r>
        <w:rPr>
          <w:rFonts w:ascii="Traditional Arabic" w:hAnsi="Traditional Arabic" w:cs="Traditional Arabic" w:hint="cs"/>
          <w:sz w:val="26"/>
          <w:szCs w:val="26"/>
          <w:rtl/>
          <w:lang w:bidi="fa-IR"/>
        </w:rPr>
        <w:t>‌ی</w:t>
      </w:r>
      <w:r w:rsidRPr="00B53748">
        <w:rPr>
          <w:rFonts w:ascii="Traditional Arabic" w:hAnsi="Traditional Arabic" w:cs="Traditional Arabic"/>
          <w:sz w:val="26"/>
          <w:szCs w:val="26"/>
          <w:rtl/>
          <w:lang w:bidi="fa-IR"/>
        </w:rPr>
        <w:t xml:space="preserve"> جاهدوا از ماده</w:t>
      </w:r>
      <w:r>
        <w:rPr>
          <w:rFonts w:ascii="Traditional Arabic" w:hAnsi="Traditional Arabic" w:cs="Traditional Arabic" w:hint="cs"/>
          <w:sz w:val="26"/>
          <w:szCs w:val="26"/>
          <w:rtl/>
          <w:lang w:bidi="fa-IR"/>
        </w:rPr>
        <w:t>‌ی</w:t>
      </w:r>
      <w:r w:rsidRPr="00B53748">
        <w:rPr>
          <w:rFonts w:ascii="Traditional Arabic" w:hAnsi="Traditional Arabic" w:cs="Traditional Arabic"/>
          <w:sz w:val="26"/>
          <w:szCs w:val="26"/>
          <w:rtl/>
          <w:lang w:bidi="fa-IR"/>
        </w:rPr>
        <w:t xml:space="preserve"> جهد است و</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جهد به معناى وسع و طاقت است، و</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مجاهدة به معناى به كار بردن آخرين حد وسع و قدرت در دفع دشمن است، و جهاد بر سه قسم است، جهاد با دشمن ظاهرى، و جهاد با شيطان، و جهاد نفس.</w:t>
      </w:r>
      <w:r>
        <w:rPr>
          <w:rFonts w:ascii="Traditional Arabic" w:hAnsi="Traditional Arabic" w:cs="Traditional Arabic" w:hint="cs"/>
          <w:sz w:val="26"/>
          <w:szCs w:val="26"/>
          <w:rtl/>
          <w:lang w:bidi="fa-IR"/>
        </w:rPr>
        <w:t xml:space="preserve"> (موسوی همدانی، </w:t>
      </w:r>
      <w:r w:rsidRPr="00B11E3A">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sidRPr="00B5374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‏16</w:t>
      </w:r>
      <w:r>
        <w:rPr>
          <w:rFonts w:ascii="Traditional Arabic" w:hAnsi="Traditional Arabic" w:cs="Traditional Arabic" w:hint="cs"/>
          <w:sz w:val="26"/>
          <w:szCs w:val="26"/>
          <w:rtl/>
          <w:lang w:bidi="fa-IR"/>
        </w:rPr>
        <w:t>، ص.</w:t>
      </w:r>
      <w:r w:rsidRPr="00B53748">
        <w:rPr>
          <w:rFonts w:ascii="Traditional Arabic" w:hAnsi="Traditional Arabic" w:cs="Traditional Arabic"/>
          <w:sz w:val="26"/>
          <w:szCs w:val="26"/>
          <w:rtl/>
          <w:lang w:bidi="fa-IR"/>
        </w:rPr>
        <w:t xml:space="preserve"> 227</w:t>
      </w:r>
      <w:r>
        <w:rPr>
          <w:rFonts w:ascii="Traditional Arabic" w:hAnsi="Traditional Arabic" w:cs="Traditional Arabic" w:hint="cs"/>
          <w:sz w:val="26"/>
          <w:szCs w:val="26"/>
          <w:rtl/>
          <w:lang w:bidi="fa-IR"/>
        </w:rPr>
        <w:t>)</w:t>
      </w:r>
    </w:p>
    <w:p w14:paraId="3E196EE2"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12D91">
        <w:rPr>
          <w:rFonts w:ascii="Traditional Arabic" w:hAnsi="Traditional Arabic" w:cs="Traditional Arabic"/>
          <w:sz w:val="26"/>
          <w:szCs w:val="26"/>
          <w:rtl/>
          <w:lang w:bidi="fa-IR"/>
        </w:rPr>
        <w:t>در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كه منظور از جهاد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در اينجا چيست؟ و آيا جهاد با دشمن است، يا جهاد با نفس، يا جهاد در راه شناخت خدا از طرق علمى و استدلالى؟ مفسران احتمالات متعددى داده‏اند.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و همچنين در مورد تعبير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فينا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كه آيا منظور در راه رضاى خدا است، يا در راه جهاد با نفس، يا در طريق عبادت، يا در طريق مبارزه با دشمن؟</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ولى پيدا است كه هم تعبير به جهاد تعبير وسيع و مطلقى است و هم تعبير فينا، بنا بر اين هرگونه جهاد و تلاشى را كه در راه خدا و براى او و به منظور وصول به اهداف الهى صورت گيرد شامل مى‏شود، خواه در طريق كسب معرفت باشد، يا جهاد با نفس، يا مبارزه با دشمن يا صبر بر طاعت، يا شكيبايى در برابر وسوسه معصيت، يا در مسير كمك به افراد مستضعف، و يا انجام هر كار نيك ديگر.كسانى كه در اين راه</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ها به هر شكل و هر صورت براى خدا مجاهده كنند</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مشمول حمايت و هدايت الهى هستند.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ضمنا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از آن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چه گفتيم روشن شد كه منظور از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سبل</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در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جا راه</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هاى مختلفى است كه به سوى خدا منتهى مى‏شود: راه جهاد با نفس، راه مبارزه با دشمنان، راه علم و دانش و فرهنگ، خلاصه جهاد در هر يك از اين راه</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ها سبب هدايت به مسيرى است كه به خدا منتهى مى‏شود.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اين وعده‏اى است كه خداوند مؤكدا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به همه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مجاهدان راهش داده، و با انواع ت</w:t>
      </w:r>
      <w:r>
        <w:rPr>
          <w:rFonts w:ascii="Traditional Arabic" w:hAnsi="Traditional Arabic" w:cs="Traditional Arabic" w:hint="cs"/>
          <w:sz w:val="26"/>
          <w:szCs w:val="26"/>
          <w:rtl/>
          <w:lang w:bidi="fa-IR"/>
        </w:rPr>
        <w:t>أ</w:t>
      </w:r>
      <w:r w:rsidRPr="00212D91">
        <w:rPr>
          <w:rFonts w:ascii="Traditional Arabic" w:hAnsi="Traditional Arabic" w:cs="Traditional Arabic"/>
          <w:sz w:val="26"/>
          <w:szCs w:val="26"/>
          <w:rtl/>
          <w:lang w:bidi="fa-IR"/>
        </w:rPr>
        <w:t>كيدات (لام ت</w:t>
      </w:r>
      <w:r>
        <w:rPr>
          <w:rFonts w:ascii="Traditional Arabic" w:hAnsi="Traditional Arabic" w:cs="Traditional Arabic" w:hint="cs"/>
          <w:sz w:val="26"/>
          <w:szCs w:val="26"/>
          <w:rtl/>
          <w:lang w:bidi="fa-IR"/>
        </w:rPr>
        <w:t>أ</w:t>
      </w:r>
      <w:r w:rsidRPr="00212D91">
        <w:rPr>
          <w:rFonts w:ascii="Traditional Arabic" w:hAnsi="Traditional Arabic" w:cs="Traditional Arabic"/>
          <w:sz w:val="26"/>
          <w:szCs w:val="26"/>
          <w:rtl/>
          <w:lang w:bidi="fa-IR"/>
        </w:rPr>
        <w:t>كيد و نون ت</w:t>
      </w:r>
      <w:r>
        <w:rPr>
          <w:rFonts w:ascii="Traditional Arabic" w:hAnsi="Traditional Arabic" w:cs="Traditional Arabic" w:hint="cs"/>
          <w:sz w:val="26"/>
          <w:szCs w:val="26"/>
          <w:rtl/>
          <w:lang w:bidi="fa-IR"/>
        </w:rPr>
        <w:t>أ</w:t>
      </w:r>
      <w:r w:rsidRPr="00212D91">
        <w:rPr>
          <w:rFonts w:ascii="Traditional Arabic" w:hAnsi="Traditional Arabic" w:cs="Traditional Arabic"/>
          <w:sz w:val="26"/>
          <w:szCs w:val="26"/>
          <w:rtl/>
          <w:lang w:bidi="fa-IR"/>
        </w:rPr>
        <w:t>كيد ثقيله) آن را مؤكد ساخته و پيروزى و ترقى و موفقيت را در گرو دو چيز شمرده</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جهاد و</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خلوص نيت</w:t>
      </w:r>
      <w:r>
        <w:rPr>
          <w:rFonts w:ascii="Traditional Arabic" w:hAnsi="Traditional Arabic" w:cs="Traditional Arabic" w:hint="cs"/>
          <w:sz w:val="26"/>
          <w:szCs w:val="26"/>
          <w:rtl/>
          <w:lang w:bidi="fa-IR"/>
        </w:rPr>
        <w:t xml:space="preserve">. (مکارم شیرازی، </w:t>
      </w:r>
      <w:r w:rsidRPr="00B11E3A">
        <w:rPr>
          <w:rFonts w:ascii="Traditional Arabic" w:hAnsi="Traditional Arabic" w:cs="Traditional Arabic"/>
          <w:i/>
          <w:iCs/>
          <w:sz w:val="26"/>
          <w:szCs w:val="26"/>
          <w:rtl/>
          <w:lang w:bidi="fa-IR"/>
        </w:rPr>
        <w:t>تفسير نمونه</w:t>
      </w:r>
      <w:r>
        <w:rPr>
          <w:rFonts w:ascii="Traditional Arabic" w:hAnsi="Traditional Arabic" w:cs="Traditional Arabic" w:hint="cs"/>
          <w:sz w:val="26"/>
          <w:szCs w:val="26"/>
          <w:rtl/>
          <w:lang w:bidi="fa-IR"/>
        </w:rPr>
        <w:t>،</w:t>
      </w:r>
      <w:r w:rsidRPr="00B5374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748">
        <w:rPr>
          <w:rFonts w:ascii="Traditional Arabic" w:hAnsi="Traditional Arabic" w:cs="Traditional Arabic"/>
          <w:sz w:val="26"/>
          <w:szCs w:val="26"/>
          <w:rtl/>
          <w:lang w:bidi="fa-IR"/>
        </w:rPr>
        <w:t>‏1</w:t>
      </w:r>
      <w:r w:rsidRPr="00212D91">
        <w:rPr>
          <w:rFonts w:ascii="Traditional Arabic" w:hAnsi="Traditional Arabic" w:cs="Traditional Arabic"/>
          <w:sz w:val="26"/>
          <w:szCs w:val="26"/>
          <w:rtl/>
          <w:lang w:bidi="fa-IR"/>
        </w:rPr>
        <w:t>6</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ص.</w:t>
      </w:r>
      <w:r w:rsidRPr="00212D91">
        <w:rPr>
          <w:rFonts w:ascii="Traditional Arabic" w:hAnsi="Traditional Arabic" w:cs="Traditional Arabic"/>
          <w:sz w:val="26"/>
          <w:szCs w:val="26"/>
          <w:rtl/>
          <w:lang w:bidi="fa-IR"/>
        </w:rPr>
        <w:t xml:space="preserve"> 348</w:t>
      </w:r>
      <w:r>
        <w:rPr>
          <w:rFonts w:ascii="Traditional Arabic" w:hAnsi="Traditional Arabic" w:cs="Traditional Arabic" w:hint="cs"/>
          <w:sz w:val="26"/>
          <w:szCs w:val="26"/>
          <w:rtl/>
          <w:lang w:bidi="fa-IR"/>
        </w:rPr>
        <w:t>)</w:t>
      </w:r>
    </w:p>
  </w:footnote>
  <w:footnote w:id="6">
    <w:p w14:paraId="70BFAA91"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212D91">
        <w:rPr>
          <w:rFonts w:ascii="Traditional Arabic" w:hAnsi="Traditional Arabic" w:cs="Traditional Arabic"/>
          <w:sz w:val="26"/>
          <w:szCs w:val="26"/>
          <w:rtl/>
          <w:lang w:bidi="fa-IR"/>
        </w:rPr>
        <w:t xml:space="preserve">في </w:t>
      </w:r>
      <w:r w:rsidRPr="00B11E3A">
        <w:rPr>
          <w:rFonts w:ascii="Traditional Arabic" w:hAnsi="Traditional Arabic" w:cs="Traditional Arabic"/>
          <w:i/>
          <w:iCs/>
          <w:sz w:val="26"/>
          <w:szCs w:val="26"/>
          <w:rtl/>
          <w:lang w:bidi="fa-IR"/>
        </w:rPr>
        <w:t>الوافي</w:t>
      </w:r>
      <w:r w:rsidRPr="00212D91">
        <w:rPr>
          <w:rFonts w:ascii="Traditional Arabic" w:hAnsi="Traditional Arabic" w:cs="Traditional Arabic"/>
          <w:sz w:val="26"/>
          <w:szCs w:val="26"/>
          <w:rtl/>
          <w:lang w:bidi="fa-IR"/>
        </w:rPr>
        <w:t xml:space="preserve">: «الفريضة ما أمر اللَّه به في كتابه و شدّد أمره، و هو إنّما يكون واجباً. و السنّة ما سنّه النبيّ </w:t>
      </w:r>
      <w:r w:rsidRPr="00345741">
        <w:rPr>
          <w:rFonts w:ascii="Dorood" w:hAnsi="Dorood" w:cs="Traditional Arabic"/>
          <w:sz w:val="26"/>
        </w:rPr>
        <w:t></w:t>
      </w:r>
      <w:r>
        <w:rPr>
          <w:rFonts w:ascii="Dorood" w:hAnsi="Dorood" w:cs="Traditional Arabic" w:hint="cs"/>
          <w:sz w:val="26"/>
          <w:rtl/>
        </w:rPr>
        <w:t xml:space="preserve"> </w:t>
      </w:r>
      <w:r w:rsidRPr="00212D91">
        <w:rPr>
          <w:rFonts w:ascii="Traditional Arabic" w:hAnsi="Traditional Arabic" w:cs="Traditional Arabic"/>
          <w:sz w:val="26"/>
          <w:szCs w:val="26"/>
          <w:rtl/>
          <w:lang w:bidi="fa-IR"/>
        </w:rPr>
        <w:t>و ليس‏</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بتلك المثابة من التشديد، و هو قد يكون واجباً، و قد يكون مستحبّاً. و جهاد النفس‏ مذكور في القرآن في مواضع كثيرة، منها قوله سبحانه: «</w:t>
      </w:r>
      <w:r w:rsidRPr="00B11E3A">
        <w:rPr>
          <w:rFonts w:ascii="Neirizi" w:hAnsi="Neirizi" w:cs="Neirizi"/>
          <w:sz w:val="18"/>
          <w:szCs w:val="18"/>
          <w:rtl/>
          <w:lang w:bidi="fa-IR"/>
        </w:rPr>
        <w:t>وَ جاهِدُوا فِي اللَّهِ حَقَّ جِهادِهِ</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الحج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78</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قوله: «</w:t>
      </w:r>
      <w:r w:rsidRPr="00B11E3A">
        <w:rPr>
          <w:rFonts w:ascii="Neirizi" w:hAnsi="Neirizi" w:cs="Neirizi"/>
          <w:sz w:val="18"/>
          <w:szCs w:val="18"/>
          <w:rtl/>
          <w:lang w:bidi="fa-IR"/>
        </w:rPr>
        <w:t>وَ الَّذِينَ جاهَدُوا فِينا لَنَهْدِيَنَّهُمْ سُبُلَنا</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العنكبوت: 69</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إلى غير ذلك. و كذا جهاد العدوّ القريب الذي يخاف ضرره، قال اللَّه سبحانه: «</w:t>
      </w:r>
      <w:r w:rsidRPr="00B11E3A">
        <w:rPr>
          <w:rFonts w:ascii="Neirizi" w:hAnsi="Neirizi" w:cs="Neirizi"/>
          <w:sz w:val="18"/>
          <w:szCs w:val="18"/>
          <w:rtl/>
          <w:lang w:bidi="fa-IR"/>
        </w:rPr>
        <w:t>قاتِلُوا الَّذِينَ يَلُونَكُمْ مِنَ الْكُفَّارِ</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التوبه: 123</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كذا كلّ جهاد مع العدوّ، قال اللَّه تعالى: «</w:t>
      </w:r>
      <w:r w:rsidRPr="00B11E3A">
        <w:rPr>
          <w:rFonts w:ascii="Neirizi" w:hAnsi="Neirizi" w:cs="Neirizi"/>
          <w:sz w:val="18"/>
          <w:szCs w:val="18"/>
          <w:rtl/>
          <w:lang w:bidi="fa-IR"/>
        </w:rPr>
        <w:t>فَاقْتُلُوا الْمُشْرِكِينَ حَيْثُ وَجَدْتُمُوهُمْ</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التوبه: 5</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إلى غير ذلك من الآيات، و هذا هو الفرض الذي لا تقام السنّة إلّا به».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(کلینی، </w:t>
      </w:r>
      <w:r w:rsidRPr="00B11E3A">
        <w:rPr>
          <w:rFonts w:ascii="Traditional Arabic" w:hAnsi="Traditional Arabic" w:cs="Traditional Arabic"/>
          <w:i/>
          <w:iCs/>
          <w:sz w:val="26"/>
          <w:szCs w:val="26"/>
          <w:rtl/>
          <w:lang w:bidi="fa-IR"/>
        </w:rPr>
        <w:t>كافي</w:t>
      </w:r>
      <w:r w:rsidRPr="00212D91">
        <w:rPr>
          <w:rFonts w:ascii="Traditional Arabic" w:hAnsi="Traditional Arabic" w:cs="Traditional Arabic"/>
          <w:sz w:val="26"/>
          <w:szCs w:val="26"/>
          <w:rtl/>
          <w:lang w:bidi="fa-IR"/>
        </w:rPr>
        <w:t xml:space="preserve"> (ط دار الحديث)</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ص.</w:t>
      </w:r>
      <w:r w:rsidRPr="00212D91">
        <w:rPr>
          <w:rFonts w:ascii="Traditional Arabic" w:hAnsi="Traditional Arabic" w:cs="Traditional Arabic"/>
          <w:sz w:val="26"/>
          <w:szCs w:val="26"/>
          <w:rtl/>
          <w:lang w:bidi="fa-IR"/>
        </w:rPr>
        <w:t xml:space="preserve"> 368</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عَلِيُّ بْنُ إِبْرَاهِيمَ، عَنْ أَبِيهِ وَ عَلِيِّ بْنِ مُحَمَّدٍ الْقَاسَانِيِ جَمِيعاً، عَنِ الْقَاسِمِ بْنِ مُحَمَّدٍ، عَنْ سُلَيْمَانَ بْنِ دَاوُدَ الْمِنْقَرِيِّ، عَنْ فُضَيْلِ بْنِ عِيَاضٍ، قَالَ:</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سَأَلْتُ أَبَا عَبْدِ اللَّهِ</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212D91">
        <w:rPr>
          <w:rFonts w:ascii="Traditional Arabic" w:hAnsi="Traditional Arabic" w:cs="Traditional Arabic"/>
          <w:sz w:val="26"/>
          <w:szCs w:val="26"/>
          <w:rtl/>
          <w:lang w:bidi="fa-IR"/>
        </w:rPr>
        <w:t xml:space="preserve"> عَنِ الْجِهَادِ: سُنَّةٌ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أَمْ فَرِيضَةٌ؟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فَقَالَ: «الْجِهَادُ عَلى‏ أَرْبَعَةِ أَوْجُهٍ، فَجِهَادَانِ فَرْضٌ، وَ جِهَادٌ سُنَّةٌ لَايُقَامُ‏ إِلَّا مَعَ الْفَرْضِ‏، و جِهادٌ سُنَّةٌ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فَأَمَّا</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أَحَدُ الْفَرْضَيْنِ‏، فَمُجَاهَدَةُ الرَّجُلِ نَفْسَهُ عَنْ مَعَاصِي اللَّهِ </w:t>
      </w:r>
      <w:r w:rsidRPr="00345741">
        <w:rPr>
          <w:rFonts w:ascii="Dorood" w:hAnsi="Dorood" w:cs="Traditional Arabic"/>
          <w:sz w:val="26"/>
        </w:rPr>
        <w:t></w:t>
      </w:r>
      <w:r w:rsidRPr="00212D91">
        <w:rPr>
          <w:rFonts w:ascii="Traditional Arabic" w:hAnsi="Traditional Arabic" w:cs="Traditional Arabic"/>
          <w:sz w:val="26"/>
          <w:szCs w:val="26"/>
          <w:rtl/>
          <w:lang w:bidi="fa-IR"/>
        </w:rPr>
        <w:t>، وَ هُوَ مِنْ‏</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أَعْظَمِ الْجِهَادِ.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مُجَاهَدَةُ الَّذِينَ يَلُونَكُمْ مِنَ الْكُفَّارِ فَرْضٌ‏.</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أَمَّا الْجِهَادُ الَّذِي هُوَ سُنَّةٌ لَايُقَامُ إِلَّا مَعَ فَرْضٍ، فَإِنَّ مُجَاهَدَةَ الْعَدُوِّ فَرْضٌ عَلى‏جَمِيعِ الْأُمَّةِ، وَ لَوْ تَرَكُوا الْجِهَادَ لَأَتَاهُمُ الْعَذَابُ، وَ هذَا هُوَ مِنْ عَذَابِ الْأُمَّةِ، وَ هُوَ سُنَّةٌ عَلَى الْإِمَامِ وَحْدَهُ‏</w:t>
      </w:r>
      <w:r w:rsidRPr="00212D91">
        <w:rPr>
          <w:rStyle w:val="FootnoteReference"/>
          <w:rFonts w:ascii="Traditional Arabic" w:hAnsi="Traditional Arabic" w:cs="Traditional Arabic"/>
          <w:sz w:val="26"/>
          <w:szCs w:val="26"/>
          <w:rtl/>
          <w:lang w:bidi="fa-IR"/>
        </w:rPr>
        <w:footnoteRef/>
      </w:r>
      <w:r w:rsidRPr="00212D91">
        <w:rPr>
          <w:rFonts w:ascii="Traditional Arabic" w:hAnsi="Traditional Arabic" w:cs="Traditional Arabic"/>
          <w:sz w:val="26"/>
          <w:szCs w:val="26"/>
          <w:rtl/>
          <w:lang w:bidi="fa-IR"/>
        </w:rPr>
        <w:t xml:space="preserve"> أَنْ يَأْتِيَ الْعَدُوَّ مَعَ الْأُمَّةِ فَيُجَاهِدَهُمْ.</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وَ أَمَّا الْجِهَادُ الَّذِي هُوَ سُنَّةٌ، فَكُلُّ سُنَّةٍ أَقَامَهَا الرَّجُلُ، وَ جَاهَدَ فِي إِقَامَتِهَا وَ بُلُوغِهَا وَ إِحْيَائِهَا، فَالْعَمَلُ وَ السَّعْيُ فِيهَا مِنْ أَفْضَلِ الْأَعْمَالِ؛ لِأَنَّهَا إِحْيَاءُ سُنَّةٍ، وَ قَدْ قَالَ رَسُولُ اللَّهِ </w:t>
      </w:r>
      <w:r w:rsidRPr="00345741">
        <w:rPr>
          <w:rFonts w:ascii="Dorood" w:hAnsi="Dorood" w:cs="Traditional Arabic"/>
          <w:sz w:val="26"/>
        </w:rPr>
        <w:t></w:t>
      </w:r>
      <w:r w:rsidRPr="00212D91">
        <w:rPr>
          <w:rFonts w:ascii="Traditional Arabic" w:hAnsi="Traditional Arabic" w:cs="Traditional Arabic"/>
          <w:sz w:val="26"/>
          <w:szCs w:val="26"/>
          <w:rtl/>
          <w:lang w:bidi="fa-IR"/>
        </w:rPr>
        <w:t>: مَنْ سَنَّ سُنَّةً حَسَنَةً، فَلَهُ أَجْرُهَا وَ أَجْرُ مَنْ عَمِلَ بِهَا إِلى‏ يَوْمِ الْقِيَامَةِ مِنْ غَيْرِ أَنْ يُنْقَصَ‏ مِنْ أُجُورِهِمْ شَيْ‏ءٌ»</w:t>
      </w:r>
      <w:r>
        <w:rPr>
          <w:rFonts w:ascii="Traditional Arabic" w:hAnsi="Traditional Arabic" w:cs="Traditional Arabic" w:hint="cs"/>
          <w:sz w:val="26"/>
          <w:szCs w:val="26"/>
          <w:rtl/>
          <w:lang w:bidi="fa-IR"/>
        </w:rPr>
        <w:t xml:space="preserve">. (کلینی، </w:t>
      </w:r>
      <w:r w:rsidRPr="006D7FEE">
        <w:rPr>
          <w:rFonts w:ascii="Traditional Arabic" w:hAnsi="Traditional Arabic" w:cs="Traditional Arabic"/>
          <w:i/>
          <w:iCs/>
          <w:sz w:val="26"/>
          <w:szCs w:val="26"/>
          <w:rtl/>
          <w:lang w:bidi="fa-IR"/>
        </w:rPr>
        <w:t>كافي</w:t>
      </w:r>
      <w:r w:rsidRPr="00212D91">
        <w:rPr>
          <w:rFonts w:ascii="Traditional Arabic" w:hAnsi="Traditional Arabic" w:cs="Traditional Arabic"/>
          <w:sz w:val="26"/>
          <w:szCs w:val="26"/>
          <w:rtl/>
          <w:lang w:bidi="fa-IR"/>
        </w:rPr>
        <w:t xml:space="preserve"> (ط دارالحديث)</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371</w:t>
      </w:r>
      <w:r>
        <w:rPr>
          <w:rFonts w:ascii="Traditional Arabic" w:hAnsi="Traditional Arabic" w:cs="Traditional Arabic" w:hint="cs"/>
          <w:sz w:val="26"/>
          <w:szCs w:val="26"/>
          <w:rtl/>
          <w:lang w:bidi="fa-IR"/>
        </w:rPr>
        <w:t>)</w:t>
      </w:r>
    </w:p>
  </w:footnote>
  <w:footnote w:id="7">
    <w:p w14:paraId="03FF6E0C" w14:textId="77777777" w:rsidR="00863B2B" w:rsidRPr="00212D91" w:rsidRDefault="00863B2B" w:rsidP="00863B2B">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جهاد در لغت از ریشه</w:t>
      </w:r>
      <w:r>
        <w:rPr>
          <w:rFonts w:ascii="Traditional Arabic" w:hAnsi="Traditional Arabic" w:cs="Traditional Arabic" w:hint="cs"/>
          <w:sz w:val="26"/>
          <w:szCs w:val="26"/>
          <w:rtl/>
        </w:rPr>
        <w:t>‌ی</w:t>
      </w:r>
      <w:r w:rsidRPr="00212D91">
        <w:rPr>
          <w:rFonts w:ascii="Traditional Arabic" w:hAnsi="Traditional Arabic" w:cs="Traditional Arabic"/>
          <w:sz w:val="26"/>
          <w:szCs w:val="26"/>
          <w:rtl/>
        </w:rPr>
        <w:t xml:space="preserve"> «جَهد و جُهد» به معنای مشقت و زحمت و همچنین به معنای توان و طاقت است.</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 xml:space="preserve">راغب اصفهانی، </w:t>
      </w:r>
      <w:r w:rsidRPr="00F342A0">
        <w:rPr>
          <w:rFonts w:ascii="Traditional Arabic" w:hAnsi="Traditional Arabic" w:cs="Traditional Arabic"/>
          <w:i/>
          <w:iCs/>
          <w:sz w:val="26"/>
          <w:szCs w:val="26"/>
          <w:rtl/>
        </w:rPr>
        <w:t>مفردات الفاظ القرآن</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ص</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101</w:t>
      </w:r>
      <w:r>
        <w:rPr>
          <w:rFonts w:ascii="Traditional Arabic" w:hAnsi="Traditional Arabic" w:cs="Traditional Arabic" w:hint="cs"/>
          <w:sz w:val="26"/>
          <w:szCs w:val="26"/>
          <w:rtl/>
        </w:rPr>
        <w:t>)</w:t>
      </w:r>
      <w:r w:rsidRPr="00212D91">
        <w:rPr>
          <w:rFonts w:ascii="Traditional Arabic" w:hAnsi="Traditional Arabic" w:cs="Traditional Arabic"/>
          <w:sz w:val="26"/>
          <w:szCs w:val="26"/>
          <w:rtl/>
        </w:rPr>
        <w:t xml:space="preserve"> صاحب </w:t>
      </w:r>
      <w:r w:rsidRPr="00F342A0">
        <w:rPr>
          <w:rFonts w:ascii="Traditional Arabic" w:hAnsi="Traditional Arabic" w:cs="Traditional Arabic"/>
          <w:i/>
          <w:iCs/>
          <w:sz w:val="26"/>
          <w:szCs w:val="26"/>
          <w:rtl/>
        </w:rPr>
        <w:t>قاموس</w:t>
      </w:r>
      <w:r w:rsidRPr="00212D91">
        <w:rPr>
          <w:rFonts w:ascii="Traditional Arabic" w:hAnsi="Traditional Arabic" w:cs="Traditional Arabic"/>
          <w:sz w:val="26"/>
          <w:szCs w:val="26"/>
          <w:rtl/>
        </w:rPr>
        <w:t xml:space="preserve"> می گوید: «اصل کلمه جهاد از «جهد» (به فتح جیم و ضم آن) است، و به معنای تلاش توأم با رنج و زحمت می</w:t>
      </w:r>
      <w:r>
        <w:rPr>
          <w:rFonts w:ascii="Traditional Arabic" w:hAnsi="Traditional Arabic" w:cs="Traditional Arabic" w:hint="cs"/>
          <w:sz w:val="26"/>
          <w:szCs w:val="26"/>
          <w:rtl/>
        </w:rPr>
        <w:t>‌</w:t>
      </w:r>
      <w:r w:rsidRPr="00212D91">
        <w:rPr>
          <w:rFonts w:ascii="Traditional Arabic" w:hAnsi="Traditional Arabic" w:cs="Traditional Arabic"/>
          <w:sz w:val="26"/>
          <w:szCs w:val="26"/>
          <w:rtl/>
        </w:rPr>
        <w:t>باشد. جهاد مصدر باب مفاعله و به معنی بسیار تلاش کردن می باشد و نیز اسم است به معنی جنگ. جنگ را از آن جهت جهاد گویند که تلاش توأم با رنج است</w:t>
      </w:r>
      <w:r>
        <w:rPr>
          <w:rFonts w:ascii="Traditional Arabic" w:hAnsi="Traditional Arabic" w:cs="Traditional Arabic" w:hint="cs"/>
          <w:sz w:val="26"/>
          <w:szCs w:val="26"/>
          <w:rtl/>
        </w:rPr>
        <w:t>»</w:t>
      </w:r>
      <w:r w:rsidRPr="00212D91">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 xml:space="preserve">علی اکبر قرشی، </w:t>
      </w:r>
      <w:r w:rsidRPr="005C2493">
        <w:rPr>
          <w:rFonts w:ascii="Traditional Arabic" w:hAnsi="Traditional Arabic" w:cs="Traditional Arabic"/>
          <w:i/>
          <w:iCs/>
          <w:sz w:val="26"/>
          <w:szCs w:val="26"/>
          <w:rtl/>
        </w:rPr>
        <w:t>قاموس قرآن</w:t>
      </w:r>
      <w:r w:rsidRPr="00212D91">
        <w:rPr>
          <w:rFonts w:ascii="Traditional Arabic" w:hAnsi="Traditional Arabic" w:cs="Traditional Arabic"/>
          <w:sz w:val="26"/>
          <w:szCs w:val="26"/>
          <w:rtl/>
        </w:rPr>
        <w:t>، ج</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2، ص</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rPr>
        <w:t>77-78</w:t>
      </w:r>
      <w:r>
        <w:rPr>
          <w:rFonts w:ascii="Traditional Arabic" w:hAnsi="Traditional Arabic" w:cs="Traditional Arabic" w:hint="cs"/>
          <w:sz w:val="26"/>
          <w:szCs w:val="26"/>
          <w:rtl/>
        </w:rPr>
        <w:t>)</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5C2493">
        <w:rPr>
          <w:rFonts w:ascii="Neirizi" w:hAnsi="Neirizi" w:cs="Neirizi"/>
          <w:sz w:val="18"/>
          <w:szCs w:val="18"/>
          <w:rtl/>
          <w:lang w:bidi="fa-IR"/>
        </w:rPr>
        <w:t>وَ الَّذِينَ جاهَدُوا فِينا لَنَهْدِيَنَّهُمْ سُبُلَنا وَ إِنَّ اللَّهَ لَمَعَ الْمُحْسِنِينَ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كلمه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جاهدوا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از ماده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جهد است، و جهد به معناى وسع و طاقت است، و</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مجاهدة به معناى به كار بردن آخرين حد وسع و قدرت در دفع دشمن است، و جهاد بر سه قسم است، جهاد با دشمن ظاهرى، و جهاد با شيطان، و جهاد نفس. راغب اين طور گفته‏</w:t>
      </w:r>
      <w:r>
        <w:rPr>
          <w:rFonts w:ascii="Traditional Arabic" w:hAnsi="Traditional Arabic" w:cs="Traditional Arabic" w:hint="cs"/>
          <w:sz w:val="26"/>
          <w:szCs w:val="26"/>
          <w:rtl/>
          <w:lang w:bidi="fa-IR"/>
        </w:rPr>
        <w:t xml:space="preserve">. (موسوی همدانی، </w:t>
      </w:r>
      <w:r w:rsidRPr="005C2493">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‏16</w:t>
      </w:r>
      <w:r>
        <w:rPr>
          <w:rFonts w:ascii="Traditional Arabic" w:hAnsi="Traditional Arabic" w:cs="Traditional Arabic" w:hint="cs"/>
          <w:sz w:val="26"/>
          <w:szCs w:val="26"/>
          <w:rtl/>
          <w:lang w:bidi="fa-IR"/>
        </w:rPr>
        <w:t>، ص.</w:t>
      </w:r>
      <w:r w:rsidRPr="00212D91">
        <w:rPr>
          <w:rFonts w:ascii="Traditional Arabic" w:hAnsi="Traditional Arabic" w:cs="Traditional Arabic"/>
          <w:sz w:val="26"/>
          <w:szCs w:val="26"/>
          <w:rtl/>
          <w:lang w:bidi="fa-IR"/>
        </w:rPr>
        <w:t xml:space="preserve"> 227</w:t>
      </w:r>
      <w:r>
        <w:rPr>
          <w:rFonts w:ascii="Traditional Arabic" w:hAnsi="Traditional Arabic" w:cs="Traditional Arabic" w:hint="cs"/>
          <w:sz w:val="26"/>
          <w:szCs w:val="26"/>
          <w:rtl/>
        </w:rPr>
        <w:t>)</w:t>
      </w:r>
    </w:p>
  </w:footnote>
  <w:footnote w:id="8">
    <w:p w14:paraId="792D6F17" w14:textId="77777777" w:rsidR="00863B2B" w:rsidRPr="00212D91" w:rsidRDefault="00863B2B" w:rsidP="00863B2B">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Pr>
          <w:rFonts w:ascii="Traditional Arabic" w:hAnsi="Traditional Arabic" w:cs="Traditional Arabic" w:hint="cs"/>
          <w:sz w:val="26"/>
          <w:szCs w:val="26"/>
          <w:rtl/>
        </w:rPr>
        <w:t>«</w:t>
      </w:r>
      <w:r w:rsidRPr="005C2493">
        <w:rPr>
          <w:rFonts w:ascii="Neirizi" w:hAnsi="Neirizi" w:cs="Neirizi"/>
          <w:sz w:val="18"/>
          <w:szCs w:val="18"/>
          <w:rtl/>
          <w:lang w:bidi="fa-IR"/>
        </w:rPr>
        <w:t>لَنَهْدِيَنَّهُمْ سُبُلَنا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در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جا خداى تعالى براى خود سبيل‏هايى نشان مى‏دهد، و راه‏ها</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هرچه باشد</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بال</w:t>
      </w:r>
      <w:r>
        <w:rPr>
          <w:rFonts w:ascii="Traditional Arabic" w:hAnsi="Traditional Arabic" w:cs="Traditional Arabic" w:hint="cs"/>
          <w:sz w:val="26"/>
          <w:szCs w:val="26"/>
          <w:rtl/>
          <w:lang w:bidi="fa-IR"/>
        </w:rPr>
        <w:t>أ</w:t>
      </w:r>
      <w:r w:rsidRPr="00212D91">
        <w:rPr>
          <w:rFonts w:ascii="Traditional Arabic" w:hAnsi="Traditional Arabic" w:cs="Traditional Arabic"/>
          <w:sz w:val="26"/>
          <w:szCs w:val="26"/>
          <w:rtl/>
          <w:lang w:bidi="fa-IR"/>
        </w:rPr>
        <w:t>خره به درگاه او منتهى مى‏شود، براى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كه راه را براى اين راه مى‏گويند كه به سوى صاحب راه منتهى مى‏شود، و آن صاحب راه منظور اصلى از راه است</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(مثلا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وقتى مى‏گويند اين راه سعادت است، معنايش اين است كه: اين راه به سوى سعادت منتهى مى‏شود)، پس راه‏هاى خدا عبارت است از طريقه‏هايى كه آدمى را به او نزديك و به سوى او هدايت مى‏كند، و وقتى خود جهاد در راه خدا هدايت باشد، قهرا هدايت به سوى سبل، هدايت روى هدايت خواهد بود، و آن وقت آيه</w:t>
      </w:r>
      <w:r>
        <w:rPr>
          <w:rFonts w:ascii="Traditional Arabic" w:hAnsi="Traditional Arabic" w:cs="Traditional Arabic" w:hint="cs"/>
          <w:sz w:val="26"/>
          <w:szCs w:val="26"/>
          <w:rtl/>
          <w:lang w:bidi="fa-IR"/>
        </w:rPr>
        <w:t xml:space="preserve">‌ی </w:t>
      </w:r>
      <w:r w:rsidRPr="00212D91">
        <w:rPr>
          <w:rFonts w:ascii="Traditional Arabic" w:hAnsi="Traditional Arabic" w:cs="Traditional Arabic"/>
          <w:sz w:val="26"/>
          <w:szCs w:val="26"/>
          <w:rtl/>
          <w:lang w:bidi="fa-IR"/>
        </w:rPr>
        <w:t>شريفه با آيه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5C2493">
        <w:rPr>
          <w:rFonts w:ascii="Neirizi" w:hAnsi="Neirizi" w:cs="Neirizi"/>
          <w:sz w:val="18"/>
          <w:szCs w:val="18"/>
          <w:rtl/>
          <w:lang w:bidi="fa-IR"/>
        </w:rPr>
        <w:t>وَ الَّذِينَ اهْتَدَوْا زادَهُمْ هُدىً</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منطبق مى‏شود.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از آنچه گذشت روشن گرديد كه ديگر هيچ احتياج به تقدير گرفتن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شان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نيست، كه بگوييم كلمه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فنيا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فى شاننا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بوده، و كلمه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شان حذف شده.</w:t>
      </w:r>
      <w:r>
        <w:rPr>
          <w:rFonts w:ascii="Traditional Arabic" w:hAnsi="Traditional Arabic" w:cs="Traditional Arabic" w:hint="cs"/>
          <w:sz w:val="26"/>
          <w:szCs w:val="26"/>
          <w:rtl/>
          <w:lang w:bidi="fa-IR"/>
        </w:rPr>
        <w:t xml:space="preserve"> (همان)</w:t>
      </w:r>
    </w:p>
  </w:footnote>
  <w:footnote w:id="9">
    <w:p w14:paraId="5F0BB00D"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212D91">
        <w:rPr>
          <w:rFonts w:ascii="Traditional Arabic" w:hAnsi="Traditional Arabic" w:cs="Traditional Arabic"/>
          <w:sz w:val="26"/>
          <w:szCs w:val="26"/>
          <w:rtl/>
          <w:lang w:bidi="fa-IR"/>
        </w:rPr>
        <w:t xml:space="preserve">و معناى‏ </w:t>
      </w:r>
      <w:r>
        <w:rPr>
          <w:rFonts w:ascii="Traditional Arabic" w:hAnsi="Traditional Arabic" w:cs="Traditional Arabic" w:hint="cs"/>
          <w:sz w:val="26"/>
          <w:szCs w:val="26"/>
          <w:rtl/>
          <w:lang w:bidi="fa-IR"/>
        </w:rPr>
        <w:t>«</w:t>
      </w:r>
      <w:r w:rsidRPr="005C2493">
        <w:rPr>
          <w:rFonts w:ascii="Neirizi" w:hAnsi="Neirizi" w:cs="Neirizi"/>
          <w:sz w:val="18"/>
          <w:szCs w:val="18"/>
          <w:rtl/>
          <w:lang w:bidi="fa-IR"/>
        </w:rPr>
        <w:t>جاهَدُوا فِينا</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اين است كه جهادشان همواره در راه ما است، و اين تعبير كنايه از اين است كه: جهادشان در امورى است كه متعلق به خداى تعالى است، چه جهاد در راه عقيده باشد، و چه در راه عمل، و چون جهادشان در راه خدا است هيچ عاملى ايشان را از ايمان به خدا و اطاعت اوامر و نواحى او بازنمى‏دارد.</w:t>
      </w:r>
      <w:r>
        <w:rPr>
          <w:rFonts w:ascii="Traditional Arabic" w:hAnsi="Traditional Arabic" w:cs="Traditional Arabic" w:hint="cs"/>
          <w:sz w:val="26"/>
          <w:szCs w:val="26"/>
          <w:rtl/>
          <w:lang w:bidi="fa-IR"/>
        </w:rPr>
        <w:t xml:space="preserve"> (همان)</w:t>
      </w:r>
    </w:p>
  </w:footnote>
  <w:footnote w:id="10">
    <w:p w14:paraId="5E6DD5BC"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212D91">
        <w:rPr>
          <w:rFonts w:ascii="Traditional Arabic" w:hAnsi="Traditional Arabic" w:cs="Traditional Arabic"/>
          <w:sz w:val="26"/>
          <w:szCs w:val="26"/>
          <w:rtl/>
          <w:lang w:bidi="fa-IR"/>
        </w:rPr>
        <w:t>از اين بهتر نظريه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آن مفسر</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ديگر است </w:t>
      </w:r>
      <w:r w:rsidRPr="00212D91">
        <w:rPr>
          <w:rFonts w:ascii="Traditional Arabic" w:hAnsi="Traditional Arabic" w:cs="Traditional Arabic"/>
          <w:sz w:val="26"/>
          <w:szCs w:val="26"/>
          <w:lang w:bidi="fa-IR"/>
        </w:rPr>
        <w:t>)</w:t>
      </w:r>
      <w:r>
        <w:rPr>
          <w:rFonts w:ascii="Traditional Arabic" w:hAnsi="Traditional Arabic" w:cs="Traditional Arabic" w:hint="cs"/>
          <w:sz w:val="26"/>
          <w:szCs w:val="26"/>
          <w:rtl/>
          <w:lang w:bidi="fa-IR"/>
        </w:rPr>
        <w:t xml:space="preserve">آلوسی، </w:t>
      </w:r>
      <w:r w:rsidRPr="005C2493">
        <w:rPr>
          <w:rFonts w:ascii="Traditional Arabic" w:hAnsi="Traditional Arabic" w:cs="Traditional Arabic"/>
          <w:i/>
          <w:iCs/>
          <w:sz w:val="26"/>
          <w:szCs w:val="26"/>
          <w:rtl/>
          <w:lang w:bidi="fa-IR"/>
        </w:rPr>
        <w:t>روح المعانى</w:t>
      </w:r>
      <w:r w:rsidRPr="00212D91">
        <w:rPr>
          <w:rFonts w:ascii="Traditional Arabic" w:hAnsi="Traditional Arabic" w:cs="Traditional Arabic"/>
          <w:sz w:val="26"/>
          <w:szCs w:val="26"/>
          <w:rtl/>
          <w:lang w:bidi="fa-IR"/>
        </w:rPr>
        <w:t>، ج</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21، ص</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1</w:t>
      </w:r>
      <w:r>
        <w:rPr>
          <w:rFonts w:ascii="Traditional Arabic" w:hAnsi="Traditional Arabic" w:cs="Traditional Arabic" w:hint="cs"/>
          <w:sz w:val="26"/>
          <w:szCs w:val="26"/>
          <w:rtl/>
          <w:lang w:bidi="fa-IR"/>
        </w:rPr>
        <w:t xml:space="preserve">5) </w:t>
      </w:r>
      <w:r w:rsidRPr="00212D91">
        <w:rPr>
          <w:rFonts w:ascii="Traditional Arabic" w:hAnsi="Traditional Arabic" w:cs="Traditional Arabic"/>
          <w:sz w:val="26"/>
          <w:szCs w:val="26"/>
          <w:rtl/>
          <w:lang w:bidi="fa-IR"/>
        </w:rPr>
        <w:t>كه: كلمه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مع</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را به معيت رحمت و عنايت تفسير كرده، چون شامل نصرت و يارى او و ساير اقسام عنايات خداى سبحان با بندگان محسن او خواهد بود، چون او كمال عنايت را به ايشان دارد، و رحمتش شامل حال ايشان است، و اين معيت اخص از معيت وجودى است كه در جمله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5C2493">
        <w:rPr>
          <w:rFonts w:ascii="Neirizi" w:hAnsi="Neirizi" w:cs="Neirizi"/>
          <w:sz w:val="18"/>
          <w:szCs w:val="18"/>
          <w:rtl/>
          <w:lang w:bidi="fa-IR"/>
        </w:rPr>
        <w:t>وَ هُوَ مَعَكُمْ أَيْنَ ما كُنْتُمْ</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آمده، براى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كه خدا از نظر وجود با تمامى موجودات و انسان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ها هست، چه نيكان و چه بدان، ولى با محسنين بودنش معيت مخصوصى است كه گفتيم بنا بر تفسير اول معيت نصرت و معونت، و بنا بر تفسير دوم معيت رحمت و عنايت است.</w:t>
      </w:r>
      <w:r>
        <w:rPr>
          <w:rFonts w:ascii="Traditional Arabic" w:hAnsi="Traditional Arabic" w:cs="Traditional Arabic" w:hint="cs"/>
          <w:sz w:val="26"/>
          <w:szCs w:val="26"/>
          <w:rtl/>
          <w:lang w:bidi="fa-IR"/>
        </w:rPr>
        <w:t xml:space="preserve"> (همان)</w:t>
      </w:r>
    </w:p>
  </w:footnote>
  <w:footnote w:id="11">
    <w:p w14:paraId="36AD8688"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5C2493">
        <w:rPr>
          <w:rFonts w:ascii="Neirizi" w:hAnsi="Neirizi" w:cs="Neirizi"/>
          <w:sz w:val="18"/>
          <w:szCs w:val="18"/>
          <w:rtl/>
        </w:rPr>
        <w:t>قالَ كَلاَّ إِنَّ مَعي‏ رَبِّي سَيَهْدينِ</w:t>
      </w:r>
      <w:r>
        <w:rPr>
          <w:rFonts w:ascii="Traditional Arabic" w:hAnsi="Traditional Arabic" w:cs="Traditional Arabic" w:hint="cs"/>
          <w:sz w:val="26"/>
          <w:szCs w:val="26"/>
          <w:rtl/>
        </w:rPr>
        <w:t>. (</w:t>
      </w:r>
      <w:r w:rsidRPr="00212D91">
        <w:rPr>
          <w:rFonts w:ascii="Traditional Arabic" w:hAnsi="Traditional Arabic" w:cs="Traditional Arabic"/>
          <w:sz w:val="26"/>
          <w:szCs w:val="26"/>
          <w:rtl/>
        </w:rPr>
        <w:t>الشعراء: 62</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lang w:bidi="fa-IR"/>
        </w:rPr>
        <w:t xml:space="preserve">و مراد از اين معيت حفظ و يارى خداست، همان يارى كه خداى تعالى در اول بعثتش و بعثت برادرش به آن دو وعده داده بود كه‏ </w:t>
      </w:r>
      <w:r>
        <w:rPr>
          <w:rFonts w:ascii="Traditional Arabic" w:hAnsi="Traditional Arabic" w:cs="Traditional Arabic" w:hint="cs"/>
          <w:sz w:val="26"/>
          <w:szCs w:val="26"/>
          <w:rtl/>
          <w:lang w:bidi="fa-IR"/>
        </w:rPr>
        <w:t>«</w:t>
      </w:r>
      <w:r w:rsidRPr="005C2493">
        <w:rPr>
          <w:rFonts w:ascii="Neirizi" w:hAnsi="Neirizi" w:cs="Neirizi"/>
          <w:sz w:val="18"/>
          <w:szCs w:val="18"/>
          <w:rtl/>
          <w:lang w:bidi="fa-IR"/>
        </w:rPr>
        <w:t>إِنَّنِي مَعَكُما</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معناى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كه فرمود: به زودى مرا هدايت مى‏كند، اين است كه به زودى مرا دلالت مى‏كند به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كه چگونه شما را از شر فرعون و فرعونيان نجات دهم</w:t>
      </w:r>
      <w:r>
        <w:rPr>
          <w:rFonts w:ascii="Traditional Arabic" w:hAnsi="Traditional Arabic" w:cs="Traditional Arabic" w:hint="cs"/>
          <w:sz w:val="26"/>
          <w:szCs w:val="26"/>
          <w:rtl/>
          <w:lang w:bidi="fa-IR"/>
        </w:rPr>
        <w:t xml:space="preserve">. (موسوی همدانی، </w:t>
      </w:r>
      <w:r w:rsidRPr="00DF5858">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‏15</w:t>
      </w:r>
      <w:r>
        <w:rPr>
          <w:rFonts w:ascii="Traditional Arabic" w:hAnsi="Traditional Arabic" w:cs="Traditional Arabic" w:hint="cs"/>
          <w:sz w:val="26"/>
          <w:szCs w:val="26"/>
          <w:rtl/>
          <w:lang w:bidi="fa-IR"/>
        </w:rPr>
        <w:t>، ص.</w:t>
      </w:r>
      <w:r w:rsidRPr="00212D91">
        <w:rPr>
          <w:rFonts w:ascii="Traditional Arabic" w:hAnsi="Traditional Arabic" w:cs="Traditional Arabic"/>
          <w:sz w:val="26"/>
          <w:szCs w:val="26"/>
          <w:rtl/>
          <w:lang w:bidi="fa-IR"/>
        </w:rPr>
        <w:t xml:space="preserve"> 387</w:t>
      </w:r>
      <w:r>
        <w:rPr>
          <w:rFonts w:ascii="Traditional Arabic" w:hAnsi="Traditional Arabic" w:cs="Traditional Arabic" w:hint="cs"/>
          <w:sz w:val="26"/>
          <w:szCs w:val="26"/>
          <w:rtl/>
          <w:lang w:bidi="fa-IR"/>
        </w:rPr>
        <w:t>)</w:t>
      </w:r>
    </w:p>
  </w:footnote>
  <w:footnote w:id="12">
    <w:p w14:paraId="3A0EE533" w14:textId="77777777" w:rsidR="00863B2B" w:rsidRPr="00733E0E"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212D91">
        <w:rPr>
          <w:rFonts w:ascii="Traditional Arabic" w:hAnsi="Traditional Arabic" w:cs="Traditional Arabic"/>
          <w:sz w:val="26"/>
          <w:szCs w:val="26"/>
          <w:rtl/>
          <w:lang w:bidi="fa-IR"/>
        </w:rPr>
        <w:t>عَلِيُّ بْنُ إِبْرَاهِيمَ، عَنْ أَبِيهِ وَ عَلِيِّ بْنِ مُحَمَّدٍ الْقَاسَانِيِ جَمِيعاً، عَنِ الْقَاسِمِ بْنِ مُحَمَّدٍ، عَنْ سُلَيْمَانَ بْنِ دَاوُدَ الْمِنْقَرِيِّ، عَنْ فُضَيْلِ بْنِ عِيَاضٍ، قَالَ:</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سَأَلْتُ أَبَا عَبْدِ اللَّهِ</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212D91">
        <w:rPr>
          <w:rFonts w:ascii="Traditional Arabic" w:hAnsi="Traditional Arabic" w:cs="Traditional Arabic"/>
          <w:sz w:val="26"/>
          <w:szCs w:val="26"/>
          <w:rtl/>
          <w:lang w:bidi="fa-IR"/>
        </w:rPr>
        <w:t xml:space="preserve"> عَنِ الْجِهَادِ: سُنَّةٌ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أَمْ فَرِيضَةٌ؟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فَقَالَ: «الْجِهَادُ عَلى‏ أَرْبَعَةِ أَوْجُهٍ، فَجِهَادَانِ فَرْضٌ، وَ جِهَادٌ سُنَّةٌ لَايُقَامُ‏ إِلَّا مَعَ الْفَرْضِ‏، و جِهادٌ سُنَّةٌ</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فَأَمَّا</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أَحَدُ الْفَرْضَيْنِ‏، فَمُجَاهَدَةُ الرَّجُلِ نَفْسَهُ عَنْ مَعَاصِي اللَّهِ </w:t>
      </w:r>
      <w:r w:rsidRPr="00345741">
        <w:rPr>
          <w:rFonts w:ascii="Dorood" w:hAnsi="Dorood" w:cs="Traditional Arabic"/>
          <w:sz w:val="26"/>
        </w:rPr>
        <w:t></w:t>
      </w:r>
      <w:r w:rsidRPr="00212D91">
        <w:rPr>
          <w:rFonts w:ascii="Traditional Arabic" w:hAnsi="Traditional Arabic" w:cs="Traditional Arabic"/>
          <w:sz w:val="26"/>
          <w:szCs w:val="26"/>
          <w:rtl/>
          <w:lang w:bidi="fa-IR"/>
        </w:rPr>
        <w:t>، وَ هُوَ مِنْ‏</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أَعْظَمِ الْجِهَادِ.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مُجَاهَدَةُ الَّذِينَ يَلُونَكُمْ مِنَ الْكُفَّارِ فَرْضٌ‏.</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وَ أَمَّا الْجِهَادُ الَّذِي هُوَ سُنَّةٌ لَايُقَامُ إِلَّا مَعَ فَرْضٍ، فَإِنَّ مُجَاهَدَةَ الْعَدُوِّ فَرْضٌ عَلى‏جَمِيعِ الْأُمَّةِ، وَ لَوْ تَرَكُوا الْجِهَادَ لَأَتَاهُمُ الْعَذَابُ، وَ هذَا هُوَ مِنْ عَذَابِ الْأُمَّةِ، وَ هُوَ سُنَّةٌ عَلَى الْإِمَامِ وَحْدَهُ‏</w:t>
      </w:r>
      <w:r w:rsidRPr="00212D91">
        <w:rPr>
          <w:rStyle w:val="FootnoteReference"/>
          <w:rFonts w:ascii="Traditional Arabic" w:hAnsi="Traditional Arabic" w:cs="Traditional Arabic"/>
          <w:sz w:val="26"/>
          <w:szCs w:val="26"/>
          <w:rtl/>
          <w:lang w:bidi="fa-IR"/>
        </w:rPr>
        <w:footnoteRef/>
      </w:r>
      <w:r w:rsidRPr="00212D91">
        <w:rPr>
          <w:rFonts w:ascii="Traditional Arabic" w:hAnsi="Traditional Arabic" w:cs="Traditional Arabic"/>
          <w:sz w:val="26"/>
          <w:szCs w:val="26"/>
          <w:rtl/>
          <w:lang w:bidi="fa-IR"/>
        </w:rPr>
        <w:t xml:space="preserve"> أَنْ يَأْتِيَ الْعَدُوَّ مَعَ الْأُمَّةِ فَيُجَاهِدَهُمْ.</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 xml:space="preserve">وَ أَمَّا الْجِهَادُ الَّذِي هُوَ سُنَّةٌ، فَكُلُّ سُنَّةٍ أَقَامَهَا الرَّجُلُ، وَ جَاهَدَ فِي إِقَامَتِهَا وَ بُلُوغِهَا وَ إِحْيَائِهَا، فَالْعَمَلُ وَ السَّعْيُ فِيهَا مِنْ أَفْضَلِ الْأَعْمَالِ؛ لِأَنَّهَا إِحْيَاءُ سُنَّةٍ، وَ قَدْ قَالَ رَسُولُ اللَّهِ </w:t>
      </w:r>
      <w:r w:rsidRPr="00345741">
        <w:rPr>
          <w:rFonts w:ascii="Dorood" w:hAnsi="Dorood" w:cs="Traditional Arabic"/>
          <w:sz w:val="26"/>
        </w:rPr>
        <w:t></w:t>
      </w:r>
      <w:r w:rsidRPr="00212D91">
        <w:rPr>
          <w:rFonts w:ascii="Traditional Arabic" w:hAnsi="Traditional Arabic" w:cs="Traditional Arabic"/>
          <w:sz w:val="26"/>
          <w:szCs w:val="26"/>
          <w:rtl/>
          <w:lang w:bidi="fa-IR"/>
        </w:rPr>
        <w:t>: مَنْ سَنَّ سُنَّةً حَسَنَةً، فَلَهُ أَجْرُهَا وَ أَجْرُ مَنْ عَمِلَ بِهَا إِلى‏ يَوْمِ الْقِيَامَةِ مِنْ غَيْرِ أَنْ يُنْقَصَ‏ مِنْ أُجُورِهِمْ شَيْ‏ءٌ»</w:t>
      </w:r>
      <w:r>
        <w:rPr>
          <w:rFonts w:ascii="Traditional Arabic" w:hAnsi="Traditional Arabic" w:cs="Traditional Arabic" w:hint="cs"/>
          <w:sz w:val="26"/>
          <w:szCs w:val="26"/>
          <w:rtl/>
          <w:lang w:bidi="fa-IR"/>
        </w:rPr>
        <w:t xml:space="preserve">. (کلینی، </w:t>
      </w:r>
      <w:r w:rsidRPr="006D7FEE">
        <w:rPr>
          <w:rFonts w:ascii="Traditional Arabic" w:hAnsi="Traditional Arabic" w:cs="Traditional Arabic"/>
          <w:i/>
          <w:iCs/>
          <w:sz w:val="26"/>
          <w:szCs w:val="26"/>
          <w:rtl/>
          <w:lang w:bidi="fa-IR"/>
        </w:rPr>
        <w:t>كافي</w:t>
      </w:r>
      <w:r w:rsidRPr="00212D91">
        <w:rPr>
          <w:rFonts w:ascii="Traditional Arabic" w:hAnsi="Traditional Arabic" w:cs="Traditional Arabic"/>
          <w:sz w:val="26"/>
          <w:szCs w:val="26"/>
          <w:rtl/>
          <w:lang w:bidi="fa-IR"/>
        </w:rPr>
        <w:t xml:space="preserve"> (ط دارالحديث)</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371</w:t>
      </w:r>
      <w:r>
        <w:rPr>
          <w:rFonts w:ascii="Traditional Arabic" w:hAnsi="Traditional Arabic" w:cs="Traditional Arabic" w:hint="cs"/>
          <w:sz w:val="26"/>
          <w:szCs w:val="26"/>
          <w:rtl/>
          <w:lang w:bidi="fa-IR"/>
        </w:rPr>
        <w:t>)</w:t>
      </w:r>
    </w:p>
  </w:footnote>
  <w:footnote w:id="13">
    <w:p w14:paraId="687BAE8A" w14:textId="77777777" w:rsidR="00863B2B" w:rsidRPr="00212D91" w:rsidRDefault="00863B2B" w:rsidP="00863B2B">
      <w:pPr>
        <w:pStyle w:val="NormalWeb"/>
        <w:bidi/>
        <w:spacing w:before="0" w:beforeAutospacing="0" w:after="0" w:afterAutospacing="0" w:line="168" w:lineRule="auto"/>
        <w:jc w:val="both"/>
        <w:rPr>
          <w:rFonts w:ascii="Traditional Arabic" w:hAnsi="Traditional Arabic" w:cs="Traditional Arabic"/>
          <w:sz w:val="26"/>
          <w:szCs w:val="26"/>
        </w:rPr>
      </w:pPr>
      <w:r w:rsidRPr="00212D91">
        <w:rPr>
          <w:rStyle w:val="FootnoteReference"/>
          <w:rFonts w:ascii="Traditional Arabic" w:hAnsi="Traditional Arabic" w:cs="Traditional Arabic"/>
          <w:sz w:val="26"/>
          <w:szCs w:val="26"/>
        </w:rPr>
        <w:footnoteRef/>
      </w:r>
      <w:r w:rsidRPr="00212D91">
        <w:rPr>
          <w:rFonts w:ascii="Traditional Arabic" w:hAnsi="Traditional Arabic" w:cs="Traditional Arabic"/>
          <w:sz w:val="26"/>
          <w:szCs w:val="26"/>
          <w:rtl/>
        </w:rPr>
        <w:t xml:space="preserve"> </w:t>
      </w:r>
      <w:r w:rsidRPr="00733E0E">
        <w:rPr>
          <w:rFonts w:ascii="Neirizi" w:hAnsi="Neirizi" w:cs="Neirizi"/>
          <w:sz w:val="18"/>
          <w:szCs w:val="18"/>
          <w:rtl/>
        </w:rPr>
        <w:t>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Fonts w:ascii="Traditional Arabic" w:hAnsi="Traditional Arabic" w:cs="Traditional Arabic" w:hint="cs"/>
          <w:sz w:val="26"/>
          <w:szCs w:val="26"/>
          <w:rtl/>
        </w:rPr>
        <w:t>. (</w:t>
      </w:r>
      <w:r w:rsidRPr="00212D91">
        <w:rPr>
          <w:rFonts w:ascii="Traditional Arabic" w:hAnsi="Traditional Arabic" w:cs="Traditional Arabic"/>
          <w:sz w:val="26"/>
          <w:szCs w:val="26"/>
          <w:rtl/>
        </w:rPr>
        <w:t>الحج: 78</w:t>
      </w:r>
      <w:r>
        <w:rPr>
          <w:rFonts w:ascii="Traditional Arabic" w:hAnsi="Traditional Arabic" w:cs="Traditional Arabic" w:hint="cs"/>
          <w:sz w:val="26"/>
          <w:szCs w:val="26"/>
          <w:rtl/>
        </w:rPr>
        <w:t xml:space="preserve">) </w:t>
      </w:r>
      <w:r w:rsidRPr="00212D91">
        <w:rPr>
          <w:rFonts w:ascii="Traditional Arabic" w:hAnsi="Traditional Arabic" w:cs="Traditional Arabic"/>
          <w:sz w:val="26"/>
          <w:szCs w:val="26"/>
          <w:rtl/>
          <w:lang w:bidi="fa-IR"/>
        </w:rPr>
        <w:t>كلمه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جهاد</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به معناى بذل جهد و كوشش در دفع دشمن است و بيشتر بر مدافعه به جنگ اطلاق مى‏شود و ليكن گاهى به طور مجاز توسعه داده مى‏شود به طورى كه شامل دفع هر چيزى كه ممكن است شرى به آدمى برساند مى‏شود. مانند شيطان كه آدمى را گمراه مى‏سازد و نفس اماره كه آن نيز آدمى را به بديها امر مى‏كند و امثال اينها. در نتيجه جهاد شامل مخالفت با شيطان در وسوسه‏هايش و مخالفت با نفس در خواسته‏هايش</w:t>
      </w:r>
      <w:r w:rsidRPr="00212D91">
        <w:rPr>
          <w:rFonts w:ascii="Traditional Arabic" w:hAnsi="Traditional Arabic" w:cs="Traditional Arabic"/>
          <w:sz w:val="26"/>
          <w:szCs w:val="26"/>
          <w:lang w:bidi="fa-IR"/>
        </w:rPr>
        <w:t xml:space="preserve"> </w:t>
      </w:r>
      <w:r w:rsidRPr="00212D91">
        <w:rPr>
          <w:rFonts w:ascii="Traditional Arabic" w:hAnsi="Traditional Arabic" w:cs="Traditional Arabic"/>
          <w:sz w:val="26"/>
          <w:szCs w:val="26"/>
          <w:rtl/>
          <w:lang w:bidi="fa-IR"/>
        </w:rPr>
        <w:t xml:space="preserve">مى‏شود كه رسول خدا </w:t>
      </w:r>
      <w:r w:rsidRPr="00345741">
        <w:rPr>
          <w:rFonts w:ascii="Dorood" w:hAnsi="Dorood" w:cs="Traditional Arabic"/>
          <w:sz w:val="26"/>
        </w:rPr>
        <w:t></w:t>
      </w:r>
      <w:r w:rsidRPr="00212D91">
        <w:rPr>
          <w:rFonts w:ascii="Traditional Arabic" w:hAnsi="Traditional Arabic" w:cs="Traditional Arabic"/>
          <w:sz w:val="26"/>
          <w:szCs w:val="26"/>
          <w:rtl/>
          <w:lang w:bidi="fa-IR"/>
        </w:rPr>
        <w:t xml:space="preserve"> اين قسم جهاد را جهاد اكبر ناميد و ظاهرا مراد از جهاد در آيه مورد بحث معناى اعم از آن و از اين باشد و همه را شامل شود مخصوصا وقتى مى‏بينيم كه آن را مقيد به قيد (در راه خدا) كرده به خوبى اين عموميت را مى‏فهميم چون اين آيه جهاد را متعلق كرده بر كارى كه در راه خدا انجام شود پس جهاد اعم است. باز مؤيد اين احتمال آيه</w:t>
      </w:r>
      <w:r>
        <w:rPr>
          <w:rFonts w:ascii="Traditional Arabic" w:hAnsi="Traditional Arabic" w:cs="Traditional Arabic" w:hint="cs"/>
          <w:sz w:val="26"/>
          <w:szCs w:val="26"/>
          <w:rtl/>
          <w:lang w:bidi="fa-IR"/>
        </w:rPr>
        <w:t>‌ی</w:t>
      </w:r>
      <w:r w:rsidRPr="00212D91">
        <w:rPr>
          <w:rFonts w:ascii="Traditional Arabic" w:hAnsi="Traditional Arabic" w:cs="Traditional Arabic"/>
          <w:sz w:val="26"/>
          <w:szCs w:val="26"/>
          <w:rtl/>
          <w:lang w:bidi="fa-IR"/>
        </w:rPr>
        <w:t xml:space="preserve"> </w:t>
      </w:r>
      <w:r w:rsidRPr="008D5D55">
        <w:rPr>
          <w:rFonts w:ascii="Neirizi" w:hAnsi="Neirizi" w:cs="Neirizi"/>
          <w:sz w:val="18"/>
          <w:szCs w:val="18"/>
          <w:rtl/>
          <w:lang w:bidi="fa-IR"/>
        </w:rPr>
        <w:t>وَ الَّذِينَ جاهَدُوا فِينا لَنَهْدِيَنَّهُمْ سُبُلَنا</w:t>
      </w:r>
      <w:r w:rsidRPr="00212D91">
        <w:rPr>
          <w:rFonts w:ascii="Traditional Arabic" w:hAnsi="Traditional Arabic" w:cs="Traditional Arabic"/>
          <w:sz w:val="26"/>
          <w:szCs w:val="26"/>
          <w:rtl/>
          <w:lang w:bidi="fa-IR"/>
        </w:rPr>
        <w:t xml:space="preserve"> است و بنا بر اين</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كه آن معناى اعم باشد معناى اين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كه فرمود: جهاد كنيد حق جهاد اين مى‏شود كه جهاد شما در معناى جهاد خالص باشد يعنى فقط جهاد باشد (نه هم جهاد و هم تجارت يا سياحت يا غير آن) و نيز خالص براى خدا باشد و غير خدا در آن شركت نداشته باشد، نظير آن آيه كه مى‏فرمايد: </w:t>
      </w:r>
      <w:r>
        <w:rPr>
          <w:rFonts w:ascii="Traditional Arabic" w:hAnsi="Traditional Arabic" w:cs="Traditional Arabic" w:hint="cs"/>
          <w:sz w:val="26"/>
          <w:szCs w:val="26"/>
          <w:rtl/>
          <w:lang w:bidi="fa-IR"/>
        </w:rPr>
        <w:t>«</w:t>
      </w:r>
      <w:r w:rsidRPr="008D5D55">
        <w:rPr>
          <w:rFonts w:ascii="Neirizi" w:hAnsi="Neirizi" w:cs="Neirizi"/>
          <w:sz w:val="18"/>
          <w:szCs w:val="18"/>
          <w:rtl/>
          <w:lang w:bidi="fa-IR"/>
        </w:rPr>
        <w:t>اتَّقُوا اللَّهَ حَقَّ تُقاتِهِ</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كه حق تقوى آن است كه فقط پرهيز از خدا باشد نه چيزهاى ديگر.</w:t>
      </w:r>
      <w:r>
        <w:rPr>
          <w:rFonts w:ascii="Traditional Arabic" w:hAnsi="Traditional Arabic" w:cs="Traditional Arabic" w:hint="cs"/>
          <w:sz w:val="26"/>
          <w:szCs w:val="26"/>
          <w:rtl/>
          <w:lang w:bidi="fa-IR"/>
        </w:rPr>
        <w:t xml:space="preserve"> (موسوی همدانی، </w:t>
      </w:r>
      <w:r w:rsidRPr="008D5D55">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212D91">
        <w:rPr>
          <w:rFonts w:ascii="Traditional Arabic" w:hAnsi="Traditional Arabic" w:cs="Traditional Arabic"/>
          <w:sz w:val="26"/>
          <w:szCs w:val="26"/>
          <w:rtl/>
          <w:lang w:bidi="fa-IR"/>
        </w:rPr>
        <w:t>‏14</w:t>
      </w:r>
      <w:r>
        <w:rPr>
          <w:rFonts w:ascii="Traditional Arabic" w:hAnsi="Traditional Arabic" w:cs="Traditional Arabic" w:hint="cs"/>
          <w:sz w:val="26"/>
          <w:szCs w:val="26"/>
          <w:rtl/>
          <w:lang w:bidi="fa-IR"/>
        </w:rPr>
        <w:t>،</w:t>
      </w:r>
      <w:r w:rsidRPr="00212D91">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ص.</w:t>
      </w:r>
      <w:r w:rsidRPr="00212D91">
        <w:rPr>
          <w:rFonts w:ascii="Traditional Arabic" w:hAnsi="Traditional Arabic" w:cs="Traditional Arabic"/>
          <w:sz w:val="26"/>
          <w:szCs w:val="26"/>
          <w:rtl/>
          <w:lang w:bidi="fa-IR"/>
        </w:rPr>
        <w:t xml:space="preserve"> 582</w:t>
      </w:r>
      <w:r>
        <w:rPr>
          <w:rFonts w:ascii="Traditional Arabic" w:hAnsi="Traditional Arabic" w:cs="Traditional Arabic" w:hint="cs"/>
          <w:sz w:val="26"/>
          <w:szCs w:val="26"/>
          <w:rtl/>
          <w:lang w:bidi="fa-IR"/>
        </w:rPr>
        <w:t>)</w:t>
      </w:r>
    </w:p>
  </w:footnote>
  <w:footnote w:id="14">
    <w:p w14:paraId="6BE3DC3E" w14:textId="7E99E030" w:rsidR="00863B2B" w:rsidRPr="00212D91" w:rsidRDefault="00863B2B" w:rsidP="00863B2B">
      <w:pPr>
        <w:pStyle w:val="FootnoteText"/>
        <w:rPr>
          <w:lang w:bidi="fa-IR"/>
        </w:rPr>
      </w:pPr>
      <w:r w:rsidRPr="00212D91">
        <w:rPr>
          <w:rStyle w:val="FootnoteReference"/>
        </w:rPr>
        <w:footnoteRef/>
      </w:r>
      <w:r w:rsidRPr="00212D91">
        <w:rPr>
          <w:rtl/>
        </w:rPr>
        <w:t xml:space="preserve"> </w:t>
      </w:r>
      <w:r w:rsidRPr="00F83019">
        <w:rPr>
          <w:sz w:val="26"/>
          <w:szCs w:val="26"/>
          <w:rtl/>
        </w:rPr>
        <w:t xml:space="preserve">درس </w:t>
      </w:r>
      <w:r>
        <w:rPr>
          <w:rFonts w:hint="cs"/>
          <w:sz w:val="26"/>
          <w:szCs w:val="26"/>
          <w:rtl/>
        </w:rPr>
        <w:t>32</w:t>
      </w:r>
      <w:r w:rsidRPr="00F83019">
        <w:rPr>
          <w:sz w:val="26"/>
          <w:szCs w:val="26"/>
          <w:rtl/>
        </w:rPr>
        <w:t xml:space="preserve"> فقه الروابط از سلسله‌ی فقه الاداره، </w:t>
      </w:r>
      <w:r>
        <w:rPr>
          <w:rFonts w:hint="cs"/>
          <w:sz w:val="26"/>
          <w:szCs w:val="26"/>
          <w:rtl/>
        </w:rPr>
        <w:t>11</w:t>
      </w:r>
      <w:r w:rsidRPr="00F83019">
        <w:rPr>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C0E0A"/>
    <w:multiLevelType w:val="hybridMultilevel"/>
    <w:tmpl w:val="ACACC186"/>
    <w:lvl w:ilvl="0" w:tplc="5B6EF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5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F3"/>
    <w:rsid w:val="000428F3"/>
    <w:rsid w:val="00125009"/>
    <w:rsid w:val="0014687C"/>
    <w:rsid w:val="00212D91"/>
    <w:rsid w:val="002A67B7"/>
    <w:rsid w:val="002B7277"/>
    <w:rsid w:val="002D24AF"/>
    <w:rsid w:val="00316055"/>
    <w:rsid w:val="003332AC"/>
    <w:rsid w:val="00343E95"/>
    <w:rsid w:val="003E4EB2"/>
    <w:rsid w:val="004B0984"/>
    <w:rsid w:val="0051159F"/>
    <w:rsid w:val="00592974"/>
    <w:rsid w:val="005E2ED0"/>
    <w:rsid w:val="005E7871"/>
    <w:rsid w:val="0067257E"/>
    <w:rsid w:val="00842FB5"/>
    <w:rsid w:val="00863B2B"/>
    <w:rsid w:val="008A0909"/>
    <w:rsid w:val="008E4FF6"/>
    <w:rsid w:val="008F248C"/>
    <w:rsid w:val="00941081"/>
    <w:rsid w:val="00946D10"/>
    <w:rsid w:val="00964CD0"/>
    <w:rsid w:val="00980B00"/>
    <w:rsid w:val="00A21BB8"/>
    <w:rsid w:val="00A62F9E"/>
    <w:rsid w:val="00A72BC6"/>
    <w:rsid w:val="00AB13C5"/>
    <w:rsid w:val="00BA2DD9"/>
    <w:rsid w:val="00C907E9"/>
    <w:rsid w:val="00D3415E"/>
    <w:rsid w:val="00D97340"/>
    <w:rsid w:val="00DF08FF"/>
    <w:rsid w:val="00E06FF3"/>
    <w:rsid w:val="00E25930"/>
    <w:rsid w:val="00E75CF2"/>
    <w:rsid w:val="00F00FF9"/>
    <w:rsid w:val="00F14B95"/>
    <w:rsid w:val="00F50478"/>
    <w:rsid w:val="00FA3185"/>
    <w:rsid w:val="00FC01DA"/>
    <w:rsid w:val="00FC5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AE48"/>
  <w15:chartTrackingRefBased/>
  <w15:docId w15:val="{8C3A2368-95E6-461B-94E1-04939A63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67B7"/>
    <w:pPr>
      <w:bidi/>
      <w:spacing w:after="0" w:line="240" w:lineRule="auto"/>
      <w:jc w:val="both"/>
    </w:pPr>
    <w:rPr>
      <w:rFonts w:ascii="Traditional Arabic" w:hAnsi="Traditional Arabic" w:cs="Traditional Arabic"/>
      <w:sz w:val="20"/>
      <w:szCs w:val="20"/>
    </w:rPr>
  </w:style>
  <w:style w:type="character" w:customStyle="1" w:styleId="FootnoteTextChar">
    <w:name w:val="Footnote Text Char"/>
    <w:basedOn w:val="DefaultParagraphFont"/>
    <w:link w:val="FootnoteText"/>
    <w:uiPriority w:val="99"/>
    <w:semiHidden/>
    <w:rsid w:val="002A67B7"/>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2A67B7"/>
    <w:rPr>
      <w:vertAlign w:val="superscript"/>
    </w:rPr>
  </w:style>
  <w:style w:type="paragraph" w:styleId="NormalWeb">
    <w:name w:val="Normal (Web)"/>
    <w:basedOn w:val="Normal"/>
    <w:uiPriority w:val="99"/>
    <w:unhideWhenUsed/>
    <w:rsid w:val="002A67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0478"/>
    <w:pPr>
      <w:ind w:left="720"/>
      <w:contextualSpacing/>
    </w:pPr>
  </w:style>
  <w:style w:type="character" w:styleId="Hyperlink">
    <w:name w:val="Hyperlink"/>
    <w:basedOn w:val="DefaultParagraphFont"/>
    <w:uiPriority w:val="99"/>
    <w:semiHidden/>
    <w:unhideWhenUsed/>
    <w:rsid w:val="00F00FF9"/>
    <w:rPr>
      <w:color w:val="0000FF"/>
      <w:u w:val="single"/>
    </w:rPr>
  </w:style>
  <w:style w:type="character" w:styleId="Strong">
    <w:name w:val="Strong"/>
    <w:basedOn w:val="DefaultParagraphFont"/>
    <w:uiPriority w:val="22"/>
    <w:qFormat/>
    <w:rsid w:val="00A21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048">
      <w:bodyDiv w:val="1"/>
      <w:marLeft w:val="0"/>
      <w:marRight w:val="0"/>
      <w:marTop w:val="0"/>
      <w:marBottom w:val="0"/>
      <w:divBdr>
        <w:top w:val="none" w:sz="0" w:space="0" w:color="auto"/>
        <w:left w:val="none" w:sz="0" w:space="0" w:color="auto"/>
        <w:bottom w:val="none" w:sz="0" w:space="0" w:color="auto"/>
        <w:right w:val="none" w:sz="0" w:space="0" w:color="auto"/>
      </w:divBdr>
    </w:div>
    <w:div w:id="115103621">
      <w:bodyDiv w:val="1"/>
      <w:marLeft w:val="0"/>
      <w:marRight w:val="0"/>
      <w:marTop w:val="0"/>
      <w:marBottom w:val="0"/>
      <w:divBdr>
        <w:top w:val="none" w:sz="0" w:space="0" w:color="auto"/>
        <w:left w:val="none" w:sz="0" w:space="0" w:color="auto"/>
        <w:bottom w:val="none" w:sz="0" w:space="0" w:color="auto"/>
        <w:right w:val="none" w:sz="0" w:space="0" w:color="auto"/>
      </w:divBdr>
    </w:div>
    <w:div w:id="195698200">
      <w:bodyDiv w:val="1"/>
      <w:marLeft w:val="0"/>
      <w:marRight w:val="0"/>
      <w:marTop w:val="0"/>
      <w:marBottom w:val="0"/>
      <w:divBdr>
        <w:top w:val="none" w:sz="0" w:space="0" w:color="auto"/>
        <w:left w:val="none" w:sz="0" w:space="0" w:color="auto"/>
        <w:bottom w:val="none" w:sz="0" w:space="0" w:color="auto"/>
        <w:right w:val="none" w:sz="0" w:space="0" w:color="auto"/>
      </w:divBdr>
    </w:div>
    <w:div w:id="285236534">
      <w:bodyDiv w:val="1"/>
      <w:marLeft w:val="0"/>
      <w:marRight w:val="0"/>
      <w:marTop w:val="0"/>
      <w:marBottom w:val="0"/>
      <w:divBdr>
        <w:top w:val="none" w:sz="0" w:space="0" w:color="auto"/>
        <w:left w:val="none" w:sz="0" w:space="0" w:color="auto"/>
        <w:bottom w:val="none" w:sz="0" w:space="0" w:color="auto"/>
        <w:right w:val="none" w:sz="0" w:space="0" w:color="auto"/>
      </w:divBdr>
    </w:div>
    <w:div w:id="330379402">
      <w:bodyDiv w:val="1"/>
      <w:marLeft w:val="0"/>
      <w:marRight w:val="0"/>
      <w:marTop w:val="0"/>
      <w:marBottom w:val="0"/>
      <w:divBdr>
        <w:top w:val="none" w:sz="0" w:space="0" w:color="auto"/>
        <w:left w:val="none" w:sz="0" w:space="0" w:color="auto"/>
        <w:bottom w:val="none" w:sz="0" w:space="0" w:color="auto"/>
        <w:right w:val="none" w:sz="0" w:space="0" w:color="auto"/>
      </w:divBdr>
    </w:div>
    <w:div w:id="371148248">
      <w:bodyDiv w:val="1"/>
      <w:marLeft w:val="0"/>
      <w:marRight w:val="0"/>
      <w:marTop w:val="0"/>
      <w:marBottom w:val="0"/>
      <w:divBdr>
        <w:top w:val="none" w:sz="0" w:space="0" w:color="auto"/>
        <w:left w:val="none" w:sz="0" w:space="0" w:color="auto"/>
        <w:bottom w:val="none" w:sz="0" w:space="0" w:color="auto"/>
        <w:right w:val="none" w:sz="0" w:space="0" w:color="auto"/>
      </w:divBdr>
    </w:div>
    <w:div w:id="371730782">
      <w:bodyDiv w:val="1"/>
      <w:marLeft w:val="0"/>
      <w:marRight w:val="0"/>
      <w:marTop w:val="0"/>
      <w:marBottom w:val="0"/>
      <w:divBdr>
        <w:top w:val="none" w:sz="0" w:space="0" w:color="auto"/>
        <w:left w:val="none" w:sz="0" w:space="0" w:color="auto"/>
        <w:bottom w:val="none" w:sz="0" w:space="0" w:color="auto"/>
        <w:right w:val="none" w:sz="0" w:space="0" w:color="auto"/>
      </w:divBdr>
    </w:div>
    <w:div w:id="545415198">
      <w:bodyDiv w:val="1"/>
      <w:marLeft w:val="0"/>
      <w:marRight w:val="0"/>
      <w:marTop w:val="0"/>
      <w:marBottom w:val="0"/>
      <w:divBdr>
        <w:top w:val="none" w:sz="0" w:space="0" w:color="auto"/>
        <w:left w:val="none" w:sz="0" w:space="0" w:color="auto"/>
        <w:bottom w:val="none" w:sz="0" w:space="0" w:color="auto"/>
        <w:right w:val="none" w:sz="0" w:space="0" w:color="auto"/>
      </w:divBdr>
    </w:div>
    <w:div w:id="771828105">
      <w:bodyDiv w:val="1"/>
      <w:marLeft w:val="0"/>
      <w:marRight w:val="0"/>
      <w:marTop w:val="0"/>
      <w:marBottom w:val="0"/>
      <w:divBdr>
        <w:top w:val="none" w:sz="0" w:space="0" w:color="auto"/>
        <w:left w:val="none" w:sz="0" w:space="0" w:color="auto"/>
        <w:bottom w:val="none" w:sz="0" w:space="0" w:color="auto"/>
        <w:right w:val="none" w:sz="0" w:space="0" w:color="auto"/>
      </w:divBdr>
    </w:div>
    <w:div w:id="831718431">
      <w:bodyDiv w:val="1"/>
      <w:marLeft w:val="0"/>
      <w:marRight w:val="0"/>
      <w:marTop w:val="0"/>
      <w:marBottom w:val="0"/>
      <w:divBdr>
        <w:top w:val="none" w:sz="0" w:space="0" w:color="auto"/>
        <w:left w:val="none" w:sz="0" w:space="0" w:color="auto"/>
        <w:bottom w:val="none" w:sz="0" w:space="0" w:color="auto"/>
        <w:right w:val="none" w:sz="0" w:space="0" w:color="auto"/>
      </w:divBdr>
    </w:div>
    <w:div w:id="960960206">
      <w:bodyDiv w:val="1"/>
      <w:marLeft w:val="0"/>
      <w:marRight w:val="0"/>
      <w:marTop w:val="0"/>
      <w:marBottom w:val="0"/>
      <w:divBdr>
        <w:top w:val="none" w:sz="0" w:space="0" w:color="auto"/>
        <w:left w:val="none" w:sz="0" w:space="0" w:color="auto"/>
        <w:bottom w:val="none" w:sz="0" w:space="0" w:color="auto"/>
        <w:right w:val="none" w:sz="0" w:space="0" w:color="auto"/>
      </w:divBdr>
    </w:div>
    <w:div w:id="1088648259">
      <w:bodyDiv w:val="1"/>
      <w:marLeft w:val="0"/>
      <w:marRight w:val="0"/>
      <w:marTop w:val="0"/>
      <w:marBottom w:val="0"/>
      <w:divBdr>
        <w:top w:val="none" w:sz="0" w:space="0" w:color="auto"/>
        <w:left w:val="none" w:sz="0" w:space="0" w:color="auto"/>
        <w:bottom w:val="none" w:sz="0" w:space="0" w:color="auto"/>
        <w:right w:val="none" w:sz="0" w:space="0" w:color="auto"/>
      </w:divBdr>
    </w:div>
    <w:div w:id="1221868719">
      <w:bodyDiv w:val="1"/>
      <w:marLeft w:val="0"/>
      <w:marRight w:val="0"/>
      <w:marTop w:val="0"/>
      <w:marBottom w:val="0"/>
      <w:divBdr>
        <w:top w:val="none" w:sz="0" w:space="0" w:color="auto"/>
        <w:left w:val="none" w:sz="0" w:space="0" w:color="auto"/>
        <w:bottom w:val="none" w:sz="0" w:space="0" w:color="auto"/>
        <w:right w:val="none" w:sz="0" w:space="0" w:color="auto"/>
      </w:divBdr>
    </w:div>
    <w:div w:id="1275869519">
      <w:bodyDiv w:val="1"/>
      <w:marLeft w:val="0"/>
      <w:marRight w:val="0"/>
      <w:marTop w:val="0"/>
      <w:marBottom w:val="0"/>
      <w:divBdr>
        <w:top w:val="none" w:sz="0" w:space="0" w:color="auto"/>
        <w:left w:val="none" w:sz="0" w:space="0" w:color="auto"/>
        <w:bottom w:val="none" w:sz="0" w:space="0" w:color="auto"/>
        <w:right w:val="none" w:sz="0" w:space="0" w:color="auto"/>
      </w:divBdr>
    </w:div>
    <w:div w:id="1308586568">
      <w:bodyDiv w:val="1"/>
      <w:marLeft w:val="0"/>
      <w:marRight w:val="0"/>
      <w:marTop w:val="0"/>
      <w:marBottom w:val="0"/>
      <w:divBdr>
        <w:top w:val="none" w:sz="0" w:space="0" w:color="auto"/>
        <w:left w:val="none" w:sz="0" w:space="0" w:color="auto"/>
        <w:bottom w:val="none" w:sz="0" w:space="0" w:color="auto"/>
        <w:right w:val="none" w:sz="0" w:space="0" w:color="auto"/>
      </w:divBdr>
    </w:div>
    <w:div w:id="1312952511">
      <w:bodyDiv w:val="1"/>
      <w:marLeft w:val="0"/>
      <w:marRight w:val="0"/>
      <w:marTop w:val="0"/>
      <w:marBottom w:val="0"/>
      <w:divBdr>
        <w:top w:val="none" w:sz="0" w:space="0" w:color="auto"/>
        <w:left w:val="none" w:sz="0" w:space="0" w:color="auto"/>
        <w:bottom w:val="none" w:sz="0" w:space="0" w:color="auto"/>
        <w:right w:val="none" w:sz="0" w:space="0" w:color="auto"/>
      </w:divBdr>
    </w:div>
    <w:div w:id="1322586799">
      <w:bodyDiv w:val="1"/>
      <w:marLeft w:val="0"/>
      <w:marRight w:val="0"/>
      <w:marTop w:val="0"/>
      <w:marBottom w:val="0"/>
      <w:divBdr>
        <w:top w:val="none" w:sz="0" w:space="0" w:color="auto"/>
        <w:left w:val="none" w:sz="0" w:space="0" w:color="auto"/>
        <w:bottom w:val="none" w:sz="0" w:space="0" w:color="auto"/>
        <w:right w:val="none" w:sz="0" w:space="0" w:color="auto"/>
      </w:divBdr>
    </w:div>
    <w:div w:id="1748962163">
      <w:bodyDiv w:val="1"/>
      <w:marLeft w:val="0"/>
      <w:marRight w:val="0"/>
      <w:marTop w:val="0"/>
      <w:marBottom w:val="0"/>
      <w:divBdr>
        <w:top w:val="none" w:sz="0" w:space="0" w:color="auto"/>
        <w:left w:val="none" w:sz="0" w:space="0" w:color="auto"/>
        <w:bottom w:val="none" w:sz="0" w:space="0" w:color="auto"/>
        <w:right w:val="none" w:sz="0" w:space="0" w:color="auto"/>
      </w:divBdr>
    </w:div>
    <w:div w:id="1770421306">
      <w:bodyDiv w:val="1"/>
      <w:marLeft w:val="0"/>
      <w:marRight w:val="0"/>
      <w:marTop w:val="0"/>
      <w:marBottom w:val="0"/>
      <w:divBdr>
        <w:top w:val="none" w:sz="0" w:space="0" w:color="auto"/>
        <w:left w:val="none" w:sz="0" w:space="0" w:color="auto"/>
        <w:bottom w:val="none" w:sz="0" w:space="0" w:color="auto"/>
        <w:right w:val="none" w:sz="0" w:space="0" w:color="auto"/>
      </w:divBdr>
    </w:div>
    <w:div w:id="1776048277">
      <w:bodyDiv w:val="1"/>
      <w:marLeft w:val="0"/>
      <w:marRight w:val="0"/>
      <w:marTop w:val="0"/>
      <w:marBottom w:val="0"/>
      <w:divBdr>
        <w:top w:val="none" w:sz="0" w:space="0" w:color="auto"/>
        <w:left w:val="none" w:sz="0" w:space="0" w:color="auto"/>
        <w:bottom w:val="none" w:sz="0" w:space="0" w:color="auto"/>
        <w:right w:val="none" w:sz="0" w:space="0" w:color="auto"/>
      </w:divBdr>
    </w:div>
    <w:div w:id="1818913985">
      <w:bodyDiv w:val="1"/>
      <w:marLeft w:val="0"/>
      <w:marRight w:val="0"/>
      <w:marTop w:val="0"/>
      <w:marBottom w:val="0"/>
      <w:divBdr>
        <w:top w:val="none" w:sz="0" w:space="0" w:color="auto"/>
        <w:left w:val="none" w:sz="0" w:space="0" w:color="auto"/>
        <w:bottom w:val="none" w:sz="0" w:space="0" w:color="auto"/>
        <w:right w:val="none" w:sz="0" w:space="0" w:color="auto"/>
      </w:divBdr>
    </w:div>
    <w:div w:id="20472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iki.ahlolbait.com/%D8%A2%DB%8C%D9%87_52_%D8%B3%D9%88%D8%B1%D9%87_%D9%81%D8%B1%D9%82%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339B-D2F4-404B-BD4B-DBF8C4A3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25</cp:revision>
  <cp:lastPrinted>2025-11-05T07:39:00Z</cp:lastPrinted>
  <dcterms:created xsi:type="dcterms:W3CDTF">2025-11-01T15:25:00Z</dcterms:created>
  <dcterms:modified xsi:type="dcterms:W3CDTF">2025-11-05T07:39:00Z</dcterms:modified>
</cp:coreProperties>
</file>