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03BED" w14:textId="77777777" w:rsidR="00BC76E9" w:rsidRPr="00F330F1" w:rsidRDefault="00566D4F" w:rsidP="00AD710C">
      <w:pPr>
        <w:bidi/>
        <w:spacing w:after="0" w:line="168" w:lineRule="auto"/>
        <w:jc w:val="both"/>
        <w:rPr>
          <w:rFonts w:ascii="Traditional Arabic" w:hAnsi="Traditional Arabic" w:cs="Traditional Arabic"/>
          <w:sz w:val="32"/>
          <w:szCs w:val="32"/>
          <w:lang w:bidi="fa-IR"/>
        </w:rPr>
      </w:pPr>
      <w:bookmarkStart w:id="0" w:name="_Hlk211673722"/>
      <w:r w:rsidRPr="00F330F1">
        <w:rPr>
          <w:rFonts w:ascii="Traditional Arabic" w:hAnsi="Traditional Arabic" w:cs="Traditional Arabic"/>
          <w:sz w:val="32"/>
          <w:szCs w:val="32"/>
          <w:highlight w:val="yellow"/>
          <w:rtl/>
          <w:lang w:bidi="fa-IR"/>
        </w:rPr>
        <w:t>2</w:t>
      </w:r>
      <w:r w:rsidR="003F7BA0" w:rsidRPr="00F330F1">
        <w:rPr>
          <w:rFonts w:ascii="Traditional Arabic" w:hAnsi="Traditional Arabic" w:cs="Traditional Arabic"/>
          <w:sz w:val="32"/>
          <w:szCs w:val="32"/>
          <w:highlight w:val="yellow"/>
          <w:rtl/>
          <w:lang w:bidi="fa-IR"/>
        </w:rPr>
        <w:t>شنبه 1</w:t>
      </w:r>
      <w:r w:rsidRPr="00F330F1">
        <w:rPr>
          <w:rFonts w:ascii="Traditional Arabic" w:hAnsi="Traditional Arabic" w:cs="Traditional Arabic"/>
          <w:sz w:val="32"/>
          <w:szCs w:val="32"/>
          <w:highlight w:val="yellow"/>
          <w:rtl/>
          <w:lang w:bidi="fa-IR"/>
        </w:rPr>
        <w:t>4</w:t>
      </w:r>
      <w:r w:rsidR="003F7BA0" w:rsidRPr="00F330F1">
        <w:rPr>
          <w:rFonts w:ascii="Traditional Arabic" w:hAnsi="Traditional Arabic" w:cs="Traditional Arabic"/>
          <w:sz w:val="32"/>
          <w:szCs w:val="32"/>
          <w:highlight w:val="yellow"/>
          <w:rtl/>
          <w:lang w:bidi="fa-IR"/>
        </w:rPr>
        <w:t xml:space="preserve">/7/1404- </w:t>
      </w:r>
      <w:r w:rsidRPr="00F330F1">
        <w:rPr>
          <w:rFonts w:ascii="Traditional Arabic" w:hAnsi="Traditional Arabic" w:cs="Traditional Arabic"/>
          <w:sz w:val="32"/>
          <w:szCs w:val="32"/>
          <w:highlight w:val="yellow"/>
          <w:rtl/>
          <w:lang w:bidi="fa-IR"/>
        </w:rPr>
        <w:t>13</w:t>
      </w:r>
      <w:r w:rsidR="003F7BA0" w:rsidRPr="00F330F1">
        <w:rPr>
          <w:rFonts w:ascii="Traditional Arabic" w:hAnsi="Traditional Arabic" w:cs="Traditional Arabic"/>
          <w:sz w:val="32"/>
          <w:szCs w:val="32"/>
          <w:highlight w:val="yellow"/>
          <w:rtl/>
          <w:lang w:bidi="fa-IR"/>
        </w:rPr>
        <w:t>ربیع الثانی 1447-</w:t>
      </w:r>
      <w:r w:rsidRPr="00F330F1">
        <w:rPr>
          <w:rFonts w:ascii="Traditional Arabic" w:hAnsi="Traditional Arabic" w:cs="Traditional Arabic"/>
          <w:sz w:val="32"/>
          <w:szCs w:val="32"/>
          <w:highlight w:val="yellow"/>
          <w:rtl/>
          <w:lang w:bidi="fa-IR"/>
        </w:rPr>
        <w:t>6</w:t>
      </w:r>
      <w:r w:rsidR="003F7BA0" w:rsidRPr="00F330F1">
        <w:rPr>
          <w:rFonts w:ascii="Traditional Arabic" w:hAnsi="Traditional Arabic" w:cs="Traditional Arabic"/>
          <w:sz w:val="32"/>
          <w:szCs w:val="32"/>
          <w:highlight w:val="yellow"/>
          <w:rtl/>
          <w:lang w:bidi="fa-IR"/>
        </w:rPr>
        <w:t xml:space="preserve"> اکتبر 2025 – فقه الاداره – فقه معاصر – </w:t>
      </w:r>
      <w:r w:rsidRPr="00F330F1">
        <w:rPr>
          <w:rFonts w:ascii="Traditional Arabic" w:hAnsi="Traditional Arabic" w:cs="Traditional Arabic"/>
          <w:sz w:val="32"/>
          <w:szCs w:val="32"/>
          <w:highlight w:val="yellow"/>
          <w:rtl/>
          <w:lang w:bidi="fa-IR"/>
        </w:rPr>
        <w:t>درس 17</w:t>
      </w:r>
      <w:r w:rsidR="003F7BA0" w:rsidRPr="00F330F1">
        <w:rPr>
          <w:rFonts w:ascii="Traditional Arabic" w:hAnsi="Traditional Arabic" w:cs="Traditional Arabic"/>
          <w:sz w:val="32"/>
          <w:szCs w:val="32"/>
          <w:highlight w:val="yellow"/>
          <w:rtl/>
          <w:lang w:bidi="fa-IR"/>
        </w:rPr>
        <w:t>فقه روابط انسانی سازمانی – روابط اربعه – اول رابطه با خدا –</w:t>
      </w:r>
      <w:r w:rsidRPr="00F330F1">
        <w:rPr>
          <w:rFonts w:ascii="Traditional Arabic" w:hAnsi="Traditional Arabic" w:cs="Traditional Arabic"/>
          <w:sz w:val="32"/>
          <w:szCs w:val="32"/>
          <w:highlight w:val="yellow"/>
          <w:rtl/>
          <w:lang w:bidi="fa-IR"/>
        </w:rPr>
        <w:t>رکن هفتم –والشوق الیه</w:t>
      </w:r>
    </w:p>
    <w:p w14:paraId="46DC563B" w14:textId="77777777" w:rsidR="00DE4966" w:rsidRPr="00F46979" w:rsidRDefault="00A67813" w:rsidP="00DE4966">
      <w:pPr>
        <w:bidi/>
        <w:spacing w:line="168" w:lineRule="auto"/>
        <w:jc w:val="both"/>
        <w:rPr>
          <w:rFonts w:ascii="Traditional Arabic" w:eastAsia="Times New Roman" w:hAnsi="Traditional Arabic" w:cs="Traditional Arabic"/>
          <w:sz w:val="32"/>
          <w:szCs w:val="32"/>
          <w:lang w:bidi="fa-IR"/>
        </w:rPr>
      </w:pPr>
      <w:r w:rsidRPr="00F330F1">
        <w:rPr>
          <w:rFonts w:ascii="Traditional Arabic" w:eastAsia="Times New Roman" w:hAnsi="Traditional Arabic" w:cs="Traditional Arabic"/>
          <w:sz w:val="32"/>
          <w:szCs w:val="32"/>
          <w:rtl/>
          <w:lang w:bidi="fa-IR"/>
        </w:rPr>
        <w:t xml:space="preserve"> </w:t>
      </w:r>
      <w:bookmarkEnd w:id="0"/>
      <w:r w:rsidR="00DE4966" w:rsidRPr="00DE4966">
        <w:rPr>
          <w:rFonts w:ascii="AGA Arabesque" w:eastAsia="MS Mincho" w:hAnsi="AGA Arabesque" w:cs="Traditional Arabic"/>
          <w:spacing w:val="-4"/>
          <w:sz w:val="32"/>
          <w:szCs w:val="32"/>
        </w:rPr>
        <w:t></w:t>
      </w:r>
      <w:r w:rsidR="00DE4966" w:rsidRPr="00DE4966">
        <w:rPr>
          <w:rFonts w:ascii="AGA Arabesque" w:eastAsia="MS Mincho" w:hAnsi="AGA Arabesque" w:cs="Traditional Arabic" w:hint="cs"/>
          <w:spacing w:val="-4"/>
          <w:sz w:val="32"/>
          <w:szCs w:val="32"/>
          <w:rtl/>
        </w:rPr>
        <w:t xml:space="preserve"> </w:t>
      </w:r>
      <w:r w:rsidR="00DE4966" w:rsidRPr="00F46979">
        <w:rPr>
          <w:rFonts w:ascii="Traditional Arabic" w:eastAsia="Calibri" w:hAnsi="Traditional Arabic" w:cs="Traditional Arabic"/>
          <w:b/>
          <w:bCs/>
          <w:sz w:val="32"/>
          <w:szCs w:val="32"/>
          <w:rtl/>
          <w:lang w:bidi="fa-IR"/>
        </w:rPr>
        <w:t>مس</w:t>
      </w:r>
      <w:r w:rsidR="00DE4966" w:rsidRPr="00DE4966">
        <w:rPr>
          <w:rFonts w:ascii="Traditional Arabic" w:eastAsia="Calibri" w:hAnsi="Traditional Arabic" w:cs="Traditional Arabic" w:hint="cs"/>
          <w:b/>
          <w:bCs/>
          <w:sz w:val="32"/>
          <w:szCs w:val="32"/>
          <w:rtl/>
          <w:lang w:bidi="fa-IR"/>
        </w:rPr>
        <w:t>ئ</w:t>
      </w:r>
      <w:r w:rsidR="00DE4966" w:rsidRPr="00F46979">
        <w:rPr>
          <w:rFonts w:ascii="Traditional Arabic" w:eastAsia="Calibri" w:hAnsi="Traditional Arabic" w:cs="Traditional Arabic"/>
          <w:b/>
          <w:bCs/>
          <w:sz w:val="32"/>
          <w:szCs w:val="32"/>
          <w:rtl/>
          <w:lang w:bidi="fa-IR"/>
        </w:rPr>
        <w:t>له</w:t>
      </w:r>
      <w:r w:rsidR="00DE4966" w:rsidRPr="00DE4966">
        <w:rPr>
          <w:rFonts w:ascii="Traditional Arabic" w:eastAsia="Calibri" w:hAnsi="Traditional Arabic" w:cs="Traditional Arabic" w:hint="cs"/>
          <w:b/>
          <w:bCs/>
          <w:sz w:val="32"/>
          <w:szCs w:val="32"/>
          <w:rtl/>
          <w:lang w:bidi="fa-IR"/>
        </w:rPr>
        <w:t>‌ی</w:t>
      </w:r>
      <w:r w:rsidR="00DE4966" w:rsidRPr="00F46979">
        <w:rPr>
          <w:rFonts w:ascii="Traditional Arabic" w:eastAsia="Calibri" w:hAnsi="Traditional Arabic" w:cs="Traditional Arabic"/>
          <w:b/>
          <w:bCs/>
          <w:sz w:val="32"/>
          <w:szCs w:val="32"/>
          <w:rtl/>
          <w:lang w:bidi="fa-IR"/>
        </w:rPr>
        <w:t xml:space="preserve"> 17:</w:t>
      </w:r>
      <w:r w:rsidR="00DE4966" w:rsidRPr="00F46979">
        <w:rPr>
          <w:rFonts w:ascii="Traditional Arabic" w:eastAsia="Times New Roman" w:hAnsi="Traditional Arabic" w:cs="Traditional Arabic"/>
          <w:b/>
          <w:bCs/>
          <w:sz w:val="32"/>
          <w:szCs w:val="32"/>
          <w:rtl/>
          <w:lang w:bidi="fa-IR"/>
        </w:rPr>
        <w:t xml:space="preserve"> کارکنان سازمان باید نسبت به دعوت</w:t>
      </w:r>
      <w:r w:rsidR="00DE4966" w:rsidRPr="00DE4966">
        <w:rPr>
          <w:rFonts w:ascii="Traditional Arabic" w:eastAsia="Times New Roman" w:hAnsi="Traditional Arabic" w:cs="Traditional Arabic" w:hint="cs"/>
          <w:b/>
          <w:bCs/>
          <w:sz w:val="32"/>
          <w:szCs w:val="32"/>
          <w:rtl/>
          <w:lang w:bidi="fa-IR"/>
        </w:rPr>
        <w:t>‌</w:t>
      </w:r>
      <w:r w:rsidR="00DE4966" w:rsidRPr="00F46979">
        <w:rPr>
          <w:rFonts w:ascii="Traditional Arabic" w:eastAsia="Times New Roman" w:hAnsi="Traditional Arabic" w:cs="Traditional Arabic"/>
          <w:b/>
          <w:bCs/>
          <w:sz w:val="32"/>
          <w:szCs w:val="32"/>
          <w:rtl/>
          <w:lang w:bidi="fa-IR"/>
        </w:rPr>
        <w:t>های ربوبی جهت مشارکت در میادین جهادی از خود شوق اکید نشان دهند و از هر نوع کندی و</w:t>
      </w:r>
      <w:r w:rsidR="00DE4966" w:rsidRPr="00DE4966">
        <w:rPr>
          <w:rFonts w:ascii="Traditional Arabic" w:eastAsia="Times New Roman" w:hAnsi="Traditional Arabic" w:cs="Traditional Arabic" w:hint="cs"/>
          <w:b/>
          <w:bCs/>
          <w:sz w:val="32"/>
          <w:szCs w:val="32"/>
          <w:rtl/>
          <w:lang w:bidi="fa-IR"/>
        </w:rPr>
        <w:t xml:space="preserve"> </w:t>
      </w:r>
      <w:r w:rsidR="00DE4966" w:rsidRPr="00F46979">
        <w:rPr>
          <w:rFonts w:ascii="Traditional Arabic" w:eastAsia="Times New Roman" w:hAnsi="Traditional Arabic" w:cs="Traditional Arabic"/>
          <w:b/>
          <w:bCs/>
          <w:sz w:val="32"/>
          <w:szCs w:val="32"/>
          <w:rtl/>
          <w:lang w:bidi="fa-IR"/>
        </w:rPr>
        <w:t>بی</w:t>
      </w:r>
      <w:r w:rsidR="00DE4966" w:rsidRPr="00DE4966">
        <w:rPr>
          <w:rFonts w:ascii="Traditional Arabic" w:eastAsia="Times New Roman" w:hAnsi="Traditional Arabic" w:cs="Traditional Arabic" w:hint="cs"/>
          <w:b/>
          <w:bCs/>
          <w:sz w:val="32"/>
          <w:szCs w:val="32"/>
          <w:rtl/>
          <w:lang w:bidi="fa-IR"/>
        </w:rPr>
        <w:t>‌</w:t>
      </w:r>
      <w:r w:rsidR="00DE4966" w:rsidRPr="00F46979">
        <w:rPr>
          <w:rFonts w:ascii="Traditional Arabic" w:eastAsia="Times New Roman" w:hAnsi="Traditional Arabic" w:cs="Traditional Arabic"/>
          <w:b/>
          <w:bCs/>
          <w:sz w:val="32"/>
          <w:szCs w:val="32"/>
          <w:rtl/>
          <w:lang w:bidi="fa-IR"/>
        </w:rPr>
        <w:t xml:space="preserve">تفاوتی پرهیز </w:t>
      </w:r>
      <w:r w:rsidR="00DE4966" w:rsidRPr="00DE4966">
        <w:rPr>
          <w:rFonts w:ascii="Traditional Arabic" w:eastAsia="Times New Roman" w:hAnsi="Traditional Arabic" w:cs="Traditional Arabic" w:hint="cs"/>
          <w:b/>
          <w:bCs/>
          <w:sz w:val="32"/>
          <w:szCs w:val="32"/>
          <w:rtl/>
          <w:lang w:bidi="fa-IR"/>
        </w:rPr>
        <w:t>کنن</w:t>
      </w:r>
      <w:r w:rsidR="00DE4966" w:rsidRPr="00F46979">
        <w:rPr>
          <w:rFonts w:ascii="Traditional Arabic" w:eastAsia="Times New Roman" w:hAnsi="Traditional Arabic" w:cs="Traditional Arabic"/>
          <w:b/>
          <w:bCs/>
          <w:sz w:val="32"/>
          <w:szCs w:val="32"/>
          <w:rtl/>
          <w:lang w:bidi="fa-IR"/>
        </w:rPr>
        <w:t>د</w:t>
      </w:r>
    </w:p>
    <w:p w14:paraId="0DE4DEA4" w14:textId="77777777" w:rsidR="00DE4966" w:rsidRPr="00DE4966" w:rsidRDefault="00DE4966" w:rsidP="00DE4966">
      <w:pPr>
        <w:bidi/>
        <w:spacing w:after="0" w:line="168" w:lineRule="auto"/>
        <w:jc w:val="both"/>
        <w:rPr>
          <w:rFonts w:ascii="Traditional Arabic" w:eastAsia="Times New Roman" w:hAnsi="Traditional Arabic" w:cs="Traditional Arabic"/>
          <w:sz w:val="32"/>
          <w:szCs w:val="32"/>
          <w:rtl/>
          <w:lang w:bidi="fa-IR"/>
        </w:rPr>
      </w:pPr>
      <w:r w:rsidRPr="00DE4966">
        <w:rPr>
          <w:rFonts w:ascii="Traditional Arabic" w:eastAsia="Times New Roman" w:hAnsi="Traditional Arabic" w:cs="Traditional Arabic"/>
          <w:sz w:val="32"/>
          <w:szCs w:val="32"/>
          <w:rtl/>
          <w:lang w:bidi="fa-IR"/>
        </w:rPr>
        <w:t>هفتمین رکن از ارکان سبعه</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vertAlign w:val="superscript"/>
          <w:rtl/>
          <w:lang w:bidi="fa-IR"/>
        </w:rPr>
        <w:footnoteReference w:id="1"/>
      </w:r>
      <w:r w:rsidRPr="00DE4966">
        <w:rPr>
          <w:rFonts w:ascii="Traditional Arabic" w:eastAsia="Times New Roman" w:hAnsi="Traditional Arabic" w:cs="Traditional Arabic"/>
          <w:sz w:val="32"/>
          <w:szCs w:val="32"/>
          <w:rtl/>
          <w:lang w:bidi="fa-IR"/>
        </w:rPr>
        <w:t xml:space="preserve"> ارتباط سازمانی با خداوند </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الشوق</w:t>
      </w:r>
      <w:r w:rsidRPr="00DE4966">
        <w:rPr>
          <w:rFonts w:ascii="Traditional Arabic" w:eastAsia="Times New Roman" w:hAnsi="Traditional Arabic" w:cs="Traditional Arabic"/>
          <w:sz w:val="32"/>
          <w:szCs w:val="32"/>
          <w:vertAlign w:val="superscript"/>
          <w:rtl/>
          <w:lang w:bidi="fa-IR"/>
        </w:rPr>
        <w:footnoteReference w:id="2"/>
      </w:r>
      <w:r w:rsidRPr="00DE4966">
        <w:rPr>
          <w:rFonts w:ascii="Traditional Arabic" w:eastAsia="Times New Roman" w:hAnsi="Traditional Arabic" w:cs="Traditional Arabic"/>
          <w:sz w:val="32"/>
          <w:szCs w:val="32"/>
          <w:rtl/>
          <w:lang w:bidi="fa-IR"/>
        </w:rPr>
        <w:t xml:space="preserve"> الیه</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است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شوق م</w:t>
      </w:r>
      <w:r w:rsidRPr="00DE4966">
        <w:rPr>
          <w:rFonts w:ascii="Traditional Arabic" w:eastAsia="Times New Roman" w:hAnsi="Traditional Arabic" w:cs="Traditional Arabic" w:hint="cs"/>
          <w:sz w:val="32"/>
          <w:szCs w:val="32"/>
          <w:rtl/>
          <w:lang w:bidi="fa-IR"/>
        </w:rPr>
        <w:t>ؤ</w:t>
      </w:r>
      <w:r w:rsidRPr="00DE4966">
        <w:rPr>
          <w:rFonts w:ascii="Traditional Arabic" w:eastAsia="Times New Roman" w:hAnsi="Traditional Arabic" w:cs="Traditional Arabic"/>
          <w:sz w:val="32"/>
          <w:szCs w:val="32"/>
          <w:rtl/>
          <w:lang w:bidi="fa-IR"/>
        </w:rPr>
        <w:t>کد از</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مبادی اراده</w:t>
      </w:r>
      <w:r w:rsidRPr="00DE4966">
        <w:rPr>
          <w:rFonts w:ascii="Traditional Arabic" w:eastAsia="Times New Roman" w:hAnsi="Traditional Arabic" w:cs="Traditional Arabic"/>
          <w:sz w:val="32"/>
          <w:szCs w:val="32"/>
          <w:vertAlign w:val="superscript"/>
          <w:rtl/>
          <w:lang w:bidi="fa-IR"/>
        </w:rPr>
        <w:footnoteReference w:id="3"/>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و انگیزه</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rtl/>
          <w:lang w:bidi="fa-IR"/>
        </w:rPr>
        <w:t xml:space="preserve"> عبد و کارمند است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لقوله تعالی خطابا لموسی </w:t>
      </w:r>
      <w:r w:rsidRPr="00DE4966">
        <w:rPr>
          <w:rFonts w:ascii="Dorood" w:eastAsia="MS Mincho" w:hAnsi="Dorood" w:cs="Traditional Arabic"/>
          <w:spacing w:val="-4"/>
          <w:sz w:val="32"/>
          <w:szCs w:val="32"/>
          <w:lang w:bidi="fa-IR"/>
        </w:rPr>
        <w:t></w:t>
      </w:r>
      <w:r w:rsidRPr="00DE4966">
        <w:rPr>
          <w:rFonts w:ascii="Traditional Arabic" w:eastAsia="Times New Roman" w:hAnsi="Traditional Arabic" w:cs="Traditional Arabic"/>
          <w:sz w:val="32"/>
          <w:szCs w:val="32"/>
          <w:rtl/>
          <w:lang w:bidi="fa-IR"/>
        </w:rPr>
        <w:t>:</w:t>
      </w:r>
      <w:r w:rsidRPr="00DE4966">
        <w:rPr>
          <w:rFonts w:ascii="Traditional Arabic" w:eastAsia="Times New Roman" w:hAnsi="Traditional Arabic" w:cs="Traditional Arabic" w:hint="cs"/>
          <w:sz w:val="32"/>
          <w:szCs w:val="32"/>
          <w:rtl/>
          <w:lang w:bidi="fa-IR"/>
        </w:rPr>
        <w:t xml:space="preserve"> «</w:t>
      </w:r>
      <w:r w:rsidRPr="00DE4966">
        <w:rPr>
          <w:rFonts w:ascii="Neirizi" w:eastAsia="Times New Roman" w:hAnsi="Neirizi" w:cs="Neirizi"/>
          <w:sz w:val="20"/>
          <w:szCs w:val="20"/>
          <w:rtl/>
          <w:lang w:bidi="fa-IR"/>
        </w:rPr>
        <w:t>وَ ما أَعْجَلَكَ عَنْ قَوْمِكَ يا مُوسى</w:t>
      </w:r>
      <w:r w:rsidRPr="00DE4966">
        <w:rPr>
          <w:rFonts w:ascii="Traditional Arabic" w:eastAsia="Times New Roman" w:hAnsi="Traditional Arabic" w:cs="Traditional Arabic"/>
          <w:sz w:val="32"/>
          <w:szCs w:val="32"/>
          <w:rtl/>
          <w:lang w:bidi="fa-IR"/>
        </w:rPr>
        <w:t>‏</w:t>
      </w:r>
      <w:r w:rsidRPr="00DE4966">
        <w:rPr>
          <w:rFonts w:ascii="Traditional Arabic" w:eastAsia="Times New Roman" w:hAnsi="Traditional Arabic" w:cs="Traditional Arabic" w:hint="cs"/>
          <w:sz w:val="32"/>
          <w:szCs w:val="32"/>
          <w:rtl/>
          <w:lang w:bidi="fa-IR"/>
        </w:rPr>
        <w:t xml:space="preserve">؟ </w:t>
      </w:r>
      <w:r w:rsidRPr="00DE4966">
        <w:rPr>
          <w:rFonts w:ascii="Neirizi" w:eastAsia="Times New Roman" w:hAnsi="Neirizi" w:cs="Neirizi"/>
          <w:sz w:val="20"/>
          <w:szCs w:val="20"/>
          <w:rtl/>
          <w:lang w:bidi="fa-IR"/>
        </w:rPr>
        <w:t>وَ عَجِلْتُ إِلَيْكَ رَبِّ لِتَرْضى</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vertAlign w:val="superscript"/>
          <w:rtl/>
          <w:lang w:bidi="fa-IR"/>
        </w:rPr>
        <w:footnoteReference w:id="4"/>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خداوند رب العالمین که رب ال</w:t>
      </w:r>
      <w:r w:rsidRPr="00DE4966">
        <w:rPr>
          <w:rFonts w:ascii="Traditional Arabic" w:eastAsia="Times New Roman" w:hAnsi="Traditional Arabic" w:cs="Traditional Arabic" w:hint="cs"/>
          <w:sz w:val="32"/>
          <w:szCs w:val="32"/>
          <w:rtl/>
          <w:lang w:bidi="fa-IR"/>
        </w:rPr>
        <w:t>أ</w:t>
      </w:r>
      <w:r w:rsidRPr="00DE4966">
        <w:rPr>
          <w:rFonts w:ascii="Traditional Arabic" w:eastAsia="Times New Roman" w:hAnsi="Traditional Arabic" w:cs="Traditional Arabic"/>
          <w:sz w:val="32"/>
          <w:szCs w:val="32"/>
          <w:rtl/>
          <w:lang w:bidi="fa-IR"/>
        </w:rPr>
        <w:t>رباب و مدیر مدیران است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دعواتی دارد کقوله تعالی</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w:t>
      </w:r>
      <w:r w:rsidRPr="00DE4966">
        <w:rPr>
          <w:rFonts w:ascii="Traditional Arabic" w:eastAsia="Times New Roman" w:hAnsi="Traditional Arabic" w:cs="Traditional Arabic" w:hint="cs"/>
          <w:sz w:val="32"/>
          <w:szCs w:val="32"/>
          <w:rtl/>
          <w:lang w:bidi="fa-IR"/>
        </w:rPr>
        <w:t>«</w:t>
      </w:r>
      <w:r w:rsidRPr="00DE4966">
        <w:rPr>
          <w:rFonts w:ascii="Neirizi" w:eastAsia="Times New Roman" w:hAnsi="Neirizi" w:cs="Neirizi"/>
          <w:sz w:val="20"/>
          <w:szCs w:val="20"/>
          <w:rtl/>
          <w:lang w:bidi="fa-IR"/>
        </w:rPr>
        <w:t>لَهُ دَعْوَةُ الْحَقِّ</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vertAlign w:val="superscript"/>
          <w:rtl/>
          <w:lang w:bidi="fa-IR"/>
        </w:rPr>
        <w:footnoteReference w:id="5"/>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که باید استجابت شود</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ل</w:t>
      </w:r>
      <w:r w:rsidRPr="00DE4966">
        <w:rPr>
          <w:rFonts w:ascii="Traditional Arabic" w:eastAsia="Times New Roman" w:hAnsi="Traditional Arabic" w:cs="Traditional Arabic" w:hint="cs"/>
          <w:sz w:val="32"/>
          <w:szCs w:val="32"/>
          <w:rtl/>
          <w:lang w:bidi="fa-IR"/>
        </w:rPr>
        <w:t>إ</w:t>
      </w:r>
      <w:r w:rsidRPr="00DE4966">
        <w:rPr>
          <w:rFonts w:ascii="Traditional Arabic" w:eastAsia="Times New Roman" w:hAnsi="Traditional Arabic" w:cs="Traditional Arabic"/>
          <w:sz w:val="32"/>
          <w:szCs w:val="32"/>
          <w:rtl/>
          <w:lang w:bidi="fa-IR"/>
        </w:rPr>
        <w:t>طلاق قوله تعالی</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w:t>
      </w:r>
      <w:r w:rsidRPr="00DE4966">
        <w:rPr>
          <w:rFonts w:ascii="Traditional Arabic" w:eastAsia="Times New Roman" w:hAnsi="Traditional Arabic" w:cs="Traditional Arabic" w:hint="cs"/>
          <w:sz w:val="32"/>
          <w:szCs w:val="32"/>
          <w:rtl/>
          <w:lang w:bidi="fa-IR"/>
        </w:rPr>
        <w:t>«</w:t>
      </w:r>
      <w:r w:rsidRPr="00DE4966">
        <w:rPr>
          <w:rFonts w:ascii="Neirizi" w:eastAsia="Times New Roman" w:hAnsi="Neirizi" w:cs="Neirizi"/>
          <w:sz w:val="20"/>
          <w:szCs w:val="20"/>
          <w:rtl/>
          <w:lang w:bidi="fa-IR"/>
        </w:rPr>
        <w:t>اسْتَجيبُوا لِلَّهِ وَ لِلرَّسُولِ إِذا دَعاكُمْ لِما يُحْييكُمْ</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vertAlign w:val="superscript"/>
          <w:rtl/>
          <w:lang w:bidi="fa-IR"/>
        </w:rPr>
        <w:footnoteReference w:id="6"/>
      </w:r>
      <w:r w:rsidRPr="00DE4966">
        <w:rPr>
          <w:rFonts w:ascii="Traditional Arabic" w:eastAsia="Times New Roman" w:hAnsi="Traditional Arabic" w:cs="Traditional Arabic"/>
          <w:sz w:val="32"/>
          <w:szCs w:val="32"/>
          <w:rtl/>
          <w:lang w:bidi="fa-IR"/>
        </w:rPr>
        <w:t xml:space="preserve"> دعوت حق برای حیات طیبه بخشیدن ب</w:t>
      </w:r>
      <w:r w:rsidRPr="00DE4966">
        <w:rPr>
          <w:rFonts w:ascii="Traditional Arabic" w:eastAsia="Times New Roman" w:hAnsi="Traditional Arabic" w:cs="Traditional Arabic" w:hint="cs"/>
          <w:sz w:val="32"/>
          <w:szCs w:val="32"/>
          <w:rtl/>
          <w:lang w:bidi="fa-IR"/>
        </w:rPr>
        <w:t>ه</w:t>
      </w:r>
      <w:r w:rsidRPr="00DE4966">
        <w:rPr>
          <w:rFonts w:ascii="Traditional Arabic" w:eastAsia="Times New Roman" w:hAnsi="Traditional Arabic" w:cs="Traditional Arabic"/>
          <w:sz w:val="32"/>
          <w:szCs w:val="32"/>
          <w:rtl/>
          <w:lang w:bidi="fa-IR"/>
        </w:rPr>
        <w:t xml:space="preserve"> کارکنان و سازمان</w:t>
      </w:r>
      <w:r w:rsidRPr="00DE4966">
        <w:rPr>
          <w:rFonts w:ascii="Traditional Arabic" w:eastAsia="Times New Roman" w:hAnsi="Traditional Arabic" w:cs="Traditional Arabic" w:hint="cs"/>
          <w:sz w:val="32"/>
          <w:szCs w:val="32"/>
          <w:rtl/>
          <w:lang w:bidi="fa-IR"/>
        </w:rPr>
        <w:t xml:space="preserve"> است.</w:t>
      </w:r>
      <w:r w:rsidRPr="00DE4966">
        <w:rPr>
          <w:rFonts w:ascii="Traditional Arabic" w:eastAsia="Times New Roman" w:hAnsi="Traditional Arabic" w:cs="Traditional Arabic"/>
          <w:sz w:val="32"/>
          <w:szCs w:val="32"/>
          <w:rtl/>
          <w:lang w:bidi="fa-IR"/>
        </w:rPr>
        <w:t xml:space="preserve"> وظیفه</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rtl/>
          <w:lang w:bidi="fa-IR"/>
        </w:rPr>
        <w:t xml:space="preserve"> سازمانی ایجاب می</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کند که به دعوت مدیرکل سازمان هستی لبیک شائقانه گفته شود بی</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ت</w:t>
      </w:r>
      <w:r w:rsidRPr="00DE4966">
        <w:rPr>
          <w:rFonts w:ascii="Traditional Arabic" w:eastAsia="Times New Roman" w:hAnsi="Traditional Arabic" w:cs="Traditional Arabic" w:hint="cs"/>
          <w:sz w:val="32"/>
          <w:szCs w:val="32"/>
          <w:rtl/>
          <w:lang w:bidi="fa-IR"/>
        </w:rPr>
        <w:t>أ</w:t>
      </w:r>
      <w:r w:rsidRPr="00DE4966">
        <w:rPr>
          <w:rFonts w:ascii="Traditional Arabic" w:eastAsia="Times New Roman" w:hAnsi="Traditional Arabic" w:cs="Traditional Arabic"/>
          <w:sz w:val="32"/>
          <w:szCs w:val="32"/>
          <w:rtl/>
          <w:lang w:bidi="fa-IR"/>
        </w:rPr>
        <w:t>خیر و تردید</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از تو به یک اشاره از ما ب</w:t>
      </w:r>
      <w:r w:rsidRPr="00DE4966">
        <w:rPr>
          <w:rFonts w:ascii="Traditional Arabic" w:eastAsia="Times New Roman" w:hAnsi="Traditional Arabic" w:cs="Traditional Arabic" w:hint="cs"/>
          <w:sz w:val="32"/>
          <w:szCs w:val="32"/>
          <w:rtl/>
          <w:lang w:bidi="fa-IR"/>
        </w:rPr>
        <w:t xml:space="preserve">ه </w:t>
      </w:r>
      <w:r w:rsidRPr="00DE4966">
        <w:rPr>
          <w:rFonts w:ascii="Traditional Arabic" w:eastAsia="Times New Roman" w:hAnsi="Traditional Arabic" w:cs="Traditional Arabic"/>
          <w:sz w:val="32"/>
          <w:szCs w:val="32"/>
          <w:rtl/>
          <w:lang w:bidi="fa-IR"/>
        </w:rPr>
        <w:t>سر دویدن. مثل حضرت موسی</w:t>
      </w:r>
      <w:r w:rsidRPr="00DE4966">
        <w:rPr>
          <w:rFonts w:ascii="Traditional Arabic" w:eastAsia="Times New Roman" w:hAnsi="Traditional Arabic" w:cs="Traditional Arabic" w:hint="cs"/>
          <w:sz w:val="32"/>
          <w:szCs w:val="32"/>
          <w:rtl/>
          <w:lang w:bidi="fa-IR"/>
        </w:rPr>
        <w:t xml:space="preserve"> </w:t>
      </w:r>
      <w:r w:rsidRPr="00DE4966">
        <w:rPr>
          <w:rFonts w:ascii="Dorood" w:eastAsia="MS Mincho" w:hAnsi="Dorood" w:cs="Traditional Arabic"/>
          <w:spacing w:val="-4"/>
          <w:sz w:val="32"/>
          <w:szCs w:val="32"/>
          <w:lang w:bidi="fa-IR"/>
        </w:rPr>
        <w:t></w:t>
      </w:r>
      <w:r w:rsidRPr="00DE4966">
        <w:rPr>
          <w:rFonts w:ascii="Traditional Arabic" w:eastAsia="Times New Roman" w:hAnsi="Traditional Arabic" w:cs="Traditional Arabic"/>
          <w:sz w:val="32"/>
          <w:szCs w:val="32"/>
          <w:rtl/>
          <w:lang w:bidi="fa-IR"/>
        </w:rPr>
        <w:t xml:space="preserve"> در کریمه</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rtl/>
          <w:lang w:bidi="fa-IR"/>
        </w:rPr>
        <w:t xml:space="preserve"> فوق که با شوق</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شتاب و عجله خود را</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از قومش جدا و به طور رساند که میقات و میعاد او با خداوند داعی جل و علا بود</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شتاب وشوقی</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که داعی را به س</w:t>
      </w:r>
      <w:r w:rsidRPr="00DE4966">
        <w:rPr>
          <w:rFonts w:ascii="Traditional Arabic" w:eastAsia="Times New Roman" w:hAnsi="Traditional Arabic" w:cs="Traditional Arabic" w:hint="cs"/>
          <w:sz w:val="32"/>
          <w:szCs w:val="32"/>
          <w:rtl/>
          <w:lang w:bidi="fa-IR"/>
        </w:rPr>
        <w:t>ؤ</w:t>
      </w:r>
      <w:r w:rsidRPr="00DE4966">
        <w:rPr>
          <w:rFonts w:ascii="Traditional Arabic" w:eastAsia="Times New Roman" w:hAnsi="Traditional Arabic" w:cs="Traditional Arabic"/>
          <w:sz w:val="32"/>
          <w:szCs w:val="32"/>
          <w:rtl/>
          <w:lang w:bidi="fa-IR"/>
        </w:rPr>
        <w:t>ال واداشت که چرا این</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قدر شتابان هستی</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گفت خواستم رضایت تو را کسب کنم. </w:t>
      </w:r>
      <w:r w:rsidRPr="00DE4966">
        <w:rPr>
          <w:rFonts w:ascii="Traditional Arabic" w:eastAsia="Times New Roman" w:hAnsi="Traditional Arabic" w:cs="Traditional Arabic" w:hint="cs"/>
          <w:sz w:val="32"/>
          <w:szCs w:val="32"/>
          <w:rtl/>
          <w:lang w:bidi="fa-IR"/>
        </w:rPr>
        <w:t>این</w:t>
      </w:r>
      <w:r w:rsidRPr="00DE4966">
        <w:rPr>
          <w:rFonts w:ascii="Traditional Arabic" w:eastAsia="Times New Roman" w:hAnsi="Traditional Arabic" w:cs="Traditional Arabic"/>
          <w:sz w:val="32"/>
          <w:szCs w:val="32"/>
          <w:rtl/>
          <w:lang w:bidi="fa-IR"/>
        </w:rPr>
        <w:t xml:space="preserve"> یک نمونه</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rtl/>
          <w:lang w:bidi="fa-IR"/>
        </w:rPr>
        <w:t xml:space="preserve"> عالی از شوق اکید است که مبد</w:t>
      </w:r>
      <w:r w:rsidRPr="00DE4966">
        <w:rPr>
          <w:rFonts w:ascii="Traditional Arabic" w:eastAsia="Times New Roman" w:hAnsi="Traditional Arabic" w:cs="Traditional Arabic" w:hint="cs"/>
          <w:sz w:val="32"/>
          <w:szCs w:val="32"/>
          <w:rtl/>
          <w:lang w:bidi="fa-IR"/>
        </w:rPr>
        <w:t>أ</w:t>
      </w:r>
      <w:r w:rsidRPr="00DE4966">
        <w:rPr>
          <w:rFonts w:ascii="Traditional Arabic" w:eastAsia="Times New Roman" w:hAnsi="Traditional Arabic" w:cs="Traditional Arabic"/>
          <w:sz w:val="32"/>
          <w:szCs w:val="32"/>
          <w:rtl/>
          <w:lang w:bidi="fa-IR"/>
        </w:rPr>
        <w:t xml:space="preserve"> اراده</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rtl/>
          <w:lang w:bidi="fa-IR"/>
        </w:rPr>
        <w:t xml:space="preserve"> جدیه </w:t>
      </w:r>
      <w:r w:rsidRPr="00DE4966">
        <w:rPr>
          <w:rFonts w:ascii="Traditional Arabic" w:eastAsia="Times New Roman" w:hAnsi="Traditional Arabic" w:cs="Traditional Arabic" w:hint="cs"/>
          <w:sz w:val="32"/>
          <w:szCs w:val="32"/>
          <w:rtl/>
          <w:lang w:bidi="fa-IR"/>
        </w:rPr>
        <w:t>می‌باشد</w:t>
      </w:r>
      <w:r w:rsidRPr="00DE4966">
        <w:rPr>
          <w:rFonts w:ascii="Traditional Arabic" w:eastAsia="Times New Roman" w:hAnsi="Traditional Arabic" w:cs="Traditional Arabic"/>
          <w:sz w:val="32"/>
          <w:szCs w:val="32"/>
          <w:rtl/>
          <w:lang w:bidi="fa-IR"/>
        </w:rPr>
        <w:t>. همه</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rtl/>
          <w:lang w:bidi="fa-IR"/>
        </w:rPr>
        <w:t xml:space="preserve"> کارگزاران جهان باید مثل موسی </w:t>
      </w:r>
      <w:r w:rsidRPr="00DE4966">
        <w:rPr>
          <w:rFonts w:ascii="Dorood" w:eastAsia="MS Mincho" w:hAnsi="Dorood" w:cs="Traditional Arabic"/>
          <w:spacing w:val="-4"/>
          <w:sz w:val="32"/>
          <w:szCs w:val="32"/>
          <w:lang w:bidi="fa-IR"/>
        </w:rPr>
        <w:t></w:t>
      </w:r>
      <w:r w:rsidRPr="00DE4966">
        <w:rPr>
          <w:rFonts w:ascii="Dorood" w:eastAsia="MS Mincho" w:hAnsi="Dorood" w:cs="Traditional Arabic" w:hint="cs"/>
          <w:spacing w:val="-4"/>
          <w:sz w:val="32"/>
          <w:szCs w:val="32"/>
          <w:rtl/>
          <w:lang w:bidi="fa-IR"/>
        </w:rPr>
        <w:t xml:space="preserve"> </w:t>
      </w:r>
      <w:r w:rsidRPr="00DE4966">
        <w:rPr>
          <w:rFonts w:ascii="Traditional Arabic" w:eastAsia="Times New Roman" w:hAnsi="Traditional Arabic" w:cs="Traditional Arabic"/>
          <w:sz w:val="32"/>
          <w:szCs w:val="32"/>
          <w:rtl/>
          <w:lang w:bidi="fa-IR"/>
        </w:rPr>
        <w:t>باشند که کارگزار مقام ربوبی است و در اجابت حق سر از پا نمی</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شناسد. یکی از مصادیق شوق به سوی خدا اذان است برای اقامه</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rtl/>
          <w:lang w:bidi="fa-IR"/>
        </w:rPr>
        <w:t xml:space="preserve"> عبادت و نماز که باید شتافت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لقوله تعالی </w:t>
      </w:r>
      <w:r w:rsidRPr="00DE4966">
        <w:rPr>
          <w:rFonts w:ascii="Traditional Arabic" w:eastAsia="Times New Roman" w:hAnsi="Traditional Arabic" w:cs="Traditional Arabic" w:hint="cs"/>
          <w:sz w:val="32"/>
          <w:szCs w:val="32"/>
          <w:rtl/>
          <w:lang w:bidi="fa-IR"/>
        </w:rPr>
        <w:t>«</w:t>
      </w:r>
      <w:r w:rsidRPr="00DE4966">
        <w:rPr>
          <w:rFonts w:ascii="Neirizi" w:eastAsia="Times New Roman" w:hAnsi="Neirizi" w:cs="Neirizi"/>
          <w:sz w:val="20"/>
          <w:szCs w:val="20"/>
          <w:rtl/>
          <w:lang w:bidi="fa-IR"/>
        </w:rPr>
        <w:t xml:space="preserve">إِذَا نُودِيَ لِلصَّلَاةِ مِنْ يَوْمِ الْجُمُعَةِ فَاسْعَوْا إِلَىٰ </w:t>
      </w:r>
      <w:r w:rsidRPr="00DE4966">
        <w:rPr>
          <w:rFonts w:ascii="Neirizi" w:eastAsia="Times New Roman" w:hAnsi="Neirizi" w:cs="Neirizi"/>
          <w:sz w:val="20"/>
          <w:szCs w:val="20"/>
          <w:rtl/>
          <w:lang w:bidi="fa-IR"/>
        </w:rPr>
        <w:lastRenderedPageBreak/>
        <w:t>ذِكْرِ اللَّهِ وَذَرُوا الْبَيْعَ</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سعی نمادی از شوق است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لذاست که در اذان دستور به شتاب دارد</w:t>
      </w:r>
      <w:r w:rsidRPr="00DE4966">
        <w:rPr>
          <w:rFonts w:ascii="Traditional Arabic" w:eastAsia="Times New Roman" w:hAnsi="Traditional Arabic" w:cs="Traditional Arabic" w:hint="cs"/>
          <w:sz w:val="32"/>
          <w:szCs w:val="32"/>
          <w:rtl/>
          <w:lang w:bidi="fa-IR"/>
        </w:rPr>
        <w:t>: «</w:t>
      </w:r>
      <w:r w:rsidRPr="00DE4966">
        <w:rPr>
          <w:rFonts w:ascii="Traditional Arabic" w:eastAsia="Times New Roman" w:hAnsi="Traditional Arabic" w:cs="Traditional Arabic"/>
          <w:sz w:val="32"/>
          <w:szCs w:val="32"/>
          <w:rtl/>
          <w:lang w:bidi="fa-IR"/>
        </w:rPr>
        <w:t>حی علی ا</w:t>
      </w:r>
      <w:r w:rsidRPr="00DE4966">
        <w:rPr>
          <w:rFonts w:ascii="Traditional Arabic" w:eastAsia="Times New Roman" w:hAnsi="Traditional Arabic" w:cs="Traditional Arabic" w:hint="cs"/>
          <w:sz w:val="32"/>
          <w:szCs w:val="32"/>
          <w:rtl/>
          <w:lang w:bidi="fa-IR"/>
        </w:rPr>
        <w:t>لصلوة، علی</w:t>
      </w:r>
      <w:r w:rsidRPr="00DE4966">
        <w:rPr>
          <w:rFonts w:ascii="Traditional Arabic" w:eastAsia="Times New Roman" w:hAnsi="Traditional Arabic" w:cs="Traditional Arabic"/>
          <w:sz w:val="32"/>
          <w:szCs w:val="32"/>
          <w:rtl/>
          <w:lang w:bidi="fa-IR"/>
        </w:rPr>
        <w:t xml:space="preserve"> الفلاح</w:t>
      </w:r>
      <w:r w:rsidRPr="00DE4966">
        <w:rPr>
          <w:rFonts w:ascii="Traditional Arabic" w:eastAsia="Times New Roman" w:hAnsi="Traditional Arabic" w:cs="Traditional Arabic" w:hint="cs"/>
          <w:sz w:val="32"/>
          <w:szCs w:val="32"/>
          <w:rtl/>
          <w:lang w:bidi="fa-IR"/>
        </w:rPr>
        <w:t xml:space="preserve"> و علی</w:t>
      </w:r>
      <w:r w:rsidRPr="00DE4966">
        <w:rPr>
          <w:rFonts w:ascii="Traditional Arabic" w:eastAsia="Times New Roman" w:hAnsi="Traditional Arabic" w:cs="Traditional Arabic"/>
          <w:sz w:val="32"/>
          <w:szCs w:val="32"/>
          <w:rtl/>
          <w:lang w:bidi="fa-IR"/>
        </w:rPr>
        <w:t xml:space="preserve"> خیر العمل</w:t>
      </w:r>
      <w:r w:rsidRPr="00DE4966">
        <w:rPr>
          <w:rFonts w:ascii="Traditional Arabic" w:eastAsia="Times New Roman" w:hAnsi="Traditional Arabic" w:cs="Traditional Arabic" w:hint="cs"/>
          <w:sz w:val="32"/>
          <w:szCs w:val="32"/>
          <w:rtl/>
          <w:lang w:bidi="fa-IR"/>
        </w:rPr>
        <w:t xml:space="preserve"> و این ظ</w:t>
      </w:r>
      <w:r w:rsidRPr="00DE4966">
        <w:rPr>
          <w:rFonts w:ascii="Traditional Arabic" w:eastAsia="Times New Roman" w:hAnsi="Traditional Arabic" w:cs="Traditional Arabic"/>
          <w:sz w:val="32"/>
          <w:szCs w:val="32"/>
          <w:rtl/>
          <w:lang w:bidi="fa-IR"/>
        </w:rPr>
        <w:t>هور در لزوم شوق و</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شتاب دارد. باید بیع را رها کرد</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این شوق برای سازمان و کارکنان آن خیر دارد</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لقوله تعال</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rtl/>
          <w:lang w:bidi="fa-IR"/>
        </w:rPr>
        <w:t xml:space="preserve"> </w:t>
      </w:r>
      <w:r w:rsidRPr="00DE4966">
        <w:rPr>
          <w:rFonts w:ascii="Traditional Arabic" w:eastAsia="Times New Roman" w:hAnsi="Traditional Arabic" w:cs="Traditional Arabic" w:hint="cs"/>
          <w:sz w:val="32"/>
          <w:szCs w:val="32"/>
          <w:rtl/>
          <w:lang w:bidi="fa-IR"/>
        </w:rPr>
        <w:t>«</w:t>
      </w:r>
      <w:r w:rsidRPr="00DE4966">
        <w:rPr>
          <w:rFonts w:ascii="Neirizi" w:eastAsia="Times New Roman" w:hAnsi="Neirizi" w:cs="Neirizi"/>
          <w:sz w:val="20"/>
          <w:szCs w:val="20"/>
          <w:rtl/>
          <w:lang w:bidi="fa-IR"/>
        </w:rPr>
        <w:t>ذَلِكُمْ خَيْرٌ لَكُمْ إِنْ كُنْتُمْ تَعْلَمُونَ</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این شوق علامت دل</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باختگی و محبت به خداست که جز او را نبینیم و تمامی موانع وصول را کنار بزنیم و به میعاد بیاییم.</w:t>
      </w:r>
      <w:r w:rsidRPr="00DE4966">
        <w:rPr>
          <w:rFonts w:ascii="Traditional Arabic" w:eastAsia="Times New Roman" w:hAnsi="Traditional Arabic" w:cs="Traditional Arabic" w:hint="cs"/>
          <w:sz w:val="32"/>
          <w:szCs w:val="32"/>
          <w:rtl/>
          <w:lang w:bidi="fa-IR"/>
        </w:rPr>
        <w:t xml:space="preserve"> و</w:t>
      </w:r>
      <w:r w:rsidRPr="00DE4966">
        <w:rPr>
          <w:rFonts w:ascii="Traditional Arabic" w:eastAsia="Times New Roman" w:hAnsi="Traditional Arabic" w:cs="Traditional Arabic"/>
          <w:sz w:val="32"/>
          <w:szCs w:val="32"/>
          <w:rtl/>
          <w:lang w:bidi="fa-IR"/>
        </w:rPr>
        <w:t xml:space="preserve"> برعکس نشود که</w:t>
      </w:r>
      <w:r w:rsidRPr="00DE4966">
        <w:rPr>
          <w:rFonts w:ascii="Traditional Arabic" w:eastAsia="Times New Roman" w:hAnsi="Traditional Arabic" w:cs="Traditional Arabic" w:hint="cs"/>
          <w:sz w:val="32"/>
          <w:szCs w:val="32"/>
          <w:rtl/>
          <w:lang w:bidi="fa-IR"/>
        </w:rPr>
        <w:t xml:space="preserve"> «</w:t>
      </w:r>
      <w:r w:rsidRPr="00DE4966">
        <w:rPr>
          <w:rFonts w:ascii="Neirizi" w:eastAsia="Times New Roman" w:hAnsi="Neirizi" w:cs="Neirizi"/>
          <w:sz w:val="20"/>
          <w:szCs w:val="20"/>
          <w:rtl/>
          <w:lang w:bidi="fa-IR"/>
        </w:rPr>
        <w:t>إِذَا رَأَوْا تِجَارَةً أَوْ لَهْوًا انْفَضُّوا إِلَيْهَا وَتَرَكُوكَ قَائِمًا</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انفضاض و پراکندگی به دعوت دنیوی</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سودهای مادی در تجارات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کسب</w:t>
      </w:r>
      <w:r w:rsidRPr="00DE4966">
        <w:rPr>
          <w:rFonts w:ascii="Traditional Arabic" w:eastAsia="Times New Roman" w:hAnsi="Traditional Arabic" w:cs="Traditional Arabic" w:hint="cs"/>
          <w:sz w:val="32"/>
          <w:szCs w:val="32"/>
          <w:rtl/>
          <w:lang w:bidi="fa-IR"/>
        </w:rPr>
        <w:t>‌و</w:t>
      </w:r>
      <w:r w:rsidRPr="00DE4966">
        <w:rPr>
          <w:rFonts w:ascii="Traditional Arabic" w:eastAsia="Times New Roman" w:hAnsi="Traditional Arabic" w:cs="Traditional Arabic"/>
          <w:sz w:val="32"/>
          <w:szCs w:val="32"/>
          <w:rtl/>
          <w:lang w:bidi="fa-IR"/>
        </w:rPr>
        <w:t>کار و خالی کردن اطراف داعی و..</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شوق منفی و منهی است و موجب شر است برای کارکنان و کارگزاران. و مشمول شماتت داعی الی الله </w:t>
      </w:r>
      <w:r w:rsidRPr="00DE4966">
        <w:rPr>
          <w:rFonts w:ascii="Traditional Arabic" w:eastAsia="Times New Roman" w:hAnsi="Traditional Arabic" w:cs="Traditional Arabic" w:hint="cs"/>
          <w:sz w:val="32"/>
          <w:szCs w:val="32"/>
          <w:rtl/>
          <w:lang w:bidi="fa-IR"/>
        </w:rPr>
        <w:t>می‌</w:t>
      </w:r>
      <w:r w:rsidRPr="00DE4966">
        <w:rPr>
          <w:rFonts w:ascii="Traditional Arabic" w:eastAsia="Times New Roman" w:hAnsi="Traditional Arabic" w:cs="Traditional Arabic"/>
          <w:sz w:val="32"/>
          <w:szCs w:val="32"/>
          <w:rtl/>
          <w:lang w:bidi="fa-IR"/>
        </w:rPr>
        <w:t xml:space="preserve">شویم که </w:t>
      </w:r>
      <w:r w:rsidRPr="00DE4966">
        <w:rPr>
          <w:rFonts w:ascii="Traditional Arabic" w:eastAsia="Times New Roman" w:hAnsi="Traditional Arabic" w:cs="Traditional Arabic" w:hint="cs"/>
          <w:sz w:val="32"/>
          <w:szCs w:val="32"/>
          <w:rtl/>
          <w:lang w:bidi="fa-IR"/>
        </w:rPr>
        <w:t>«</w:t>
      </w:r>
      <w:r w:rsidRPr="00DE4966">
        <w:rPr>
          <w:rFonts w:ascii="Neirizi" w:eastAsia="Times New Roman" w:hAnsi="Neirizi" w:cs="Neirizi"/>
          <w:sz w:val="20"/>
          <w:szCs w:val="20"/>
          <w:rtl/>
          <w:lang w:bidi="fa-IR"/>
        </w:rPr>
        <w:t>مَا لَكُمْ إِذَا قِيلَ لَكُمُ انْفِرُوا فِي سَبِيلِ اللَّهِ اثَّاقَلْتُمْ إِلَى الْأَرْضِ</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vertAlign w:val="superscript"/>
          <w:rtl/>
          <w:lang w:bidi="fa-IR"/>
        </w:rPr>
        <w:footnoteReference w:id="7"/>
      </w:r>
      <w:r w:rsidRPr="00DE4966">
        <w:rPr>
          <w:rFonts w:ascii="Traditional Arabic" w:eastAsia="Times New Roman" w:hAnsi="Traditional Arabic" w:cs="Traditional Arabic"/>
          <w:sz w:val="32"/>
          <w:szCs w:val="32"/>
          <w:rtl/>
          <w:lang w:bidi="fa-IR"/>
        </w:rPr>
        <w:t xml:space="preserve"> تثاقل ضد شوق است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باید به جای آن انقطاع الی الله باشد که لازمه</w:t>
      </w:r>
      <w:r w:rsidRPr="00DE4966">
        <w:rPr>
          <w:rFonts w:ascii="Traditional Arabic" w:eastAsia="Times New Roman" w:hAnsi="Traditional Arabic" w:cs="Traditional Arabic" w:hint="cs"/>
          <w:sz w:val="32"/>
          <w:szCs w:val="32"/>
          <w:rtl/>
          <w:lang w:bidi="fa-IR"/>
        </w:rPr>
        <w:t xml:space="preserve">‌ی </w:t>
      </w:r>
      <w:r w:rsidRPr="00DE4966">
        <w:rPr>
          <w:rFonts w:ascii="Traditional Arabic" w:eastAsia="Times New Roman" w:hAnsi="Traditional Arabic" w:cs="Traditional Arabic"/>
          <w:sz w:val="32"/>
          <w:szCs w:val="32"/>
          <w:rtl/>
          <w:lang w:bidi="fa-IR"/>
        </w:rPr>
        <w:t>شوق به سوی اوست و مذمت علامت حرمت است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حرمت تثاقل و عدم شوق و بر قاعده</w:t>
      </w:r>
      <w:r w:rsidRPr="00DE4966">
        <w:rPr>
          <w:rFonts w:ascii="Traditional Arabic" w:eastAsia="Times New Roman" w:hAnsi="Traditional Arabic" w:cs="Traditional Arabic" w:hint="cs"/>
          <w:sz w:val="32"/>
          <w:szCs w:val="32"/>
          <w:rtl/>
          <w:lang w:bidi="fa-IR"/>
        </w:rPr>
        <w:t>‌ی</w:t>
      </w:r>
      <w:r w:rsidRPr="00DE4966">
        <w:rPr>
          <w:rFonts w:ascii="Traditional Arabic" w:eastAsia="Times New Roman" w:hAnsi="Traditional Arabic" w:cs="Traditional Arabic"/>
          <w:sz w:val="32"/>
          <w:szCs w:val="32"/>
          <w:rtl/>
          <w:lang w:bidi="fa-IR"/>
        </w:rPr>
        <w:t xml:space="preserve"> ضد بر وجوب شوق دلالت و ظهور دارد</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علی مبنی المختار</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نهی از ش</w:t>
      </w:r>
      <w:r w:rsidRPr="00DE4966">
        <w:rPr>
          <w:rFonts w:ascii="Traditional Arabic" w:eastAsia="Times New Roman" w:hAnsi="Traditional Arabic" w:cs="Traditional Arabic" w:hint="cs"/>
          <w:sz w:val="32"/>
          <w:szCs w:val="32"/>
          <w:rtl/>
          <w:lang w:bidi="fa-IR"/>
        </w:rPr>
        <w:t>یء</w:t>
      </w:r>
      <w:r w:rsidRPr="00DE4966">
        <w:rPr>
          <w:rFonts w:ascii="Traditional Arabic" w:eastAsia="Times New Roman" w:hAnsi="Traditional Arabic" w:cs="Traditional Arabic"/>
          <w:sz w:val="32"/>
          <w:szCs w:val="32"/>
          <w:rtl/>
          <w:lang w:bidi="fa-IR"/>
        </w:rPr>
        <w:t xml:space="preserve"> امر به ضد آن است</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نهی از تثاقل امر به انقطاع و</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شوق است که مدیری و کارمندی نباید تردید کند و آب خوردن را</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حین دعوت باید زمین گذارد. یکی از مصادیق شوق</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شوق به نماز جماعت است یا دعوت به هر امر جامع. نباید در انجام وظائف و تکالیف سازمانی ربوبی رخوت و سستی نشان داد که حرام است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 شوق اوج انگیزه است و انگیزش از پیچیده</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ترین قواعد سازمانی است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vertAlign w:val="superscript"/>
          <w:rtl/>
          <w:lang w:bidi="fa-IR"/>
        </w:rPr>
        <w:footnoteReference w:id="8"/>
      </w:r>
    </w:p>
    <w:p w14:paraId="175149E3" w14:textId="164C3703" w:rsidR="006344EC" w:rsidRPr="00F330F1" w:rsidRDefault="00DE4966" w:rsidP="00DE4966">
      <w:pPr>
        <w:bidi/>
        <w:spacing w:after="0" w:line="168" w:lineRule="auto"/>
        <w:ind w:firstLine="340"/>
        <w:jc w:val="both"/>
        <w:rPr>
          <w:rFonts w:ascii="Traditional Arabic" w:eastAsia="Times New Roman" w:hAnsi="Traditional Arabic" w:cs="Traditional Arabic"/>
          <w:sz w:val="32"/>
          <w:szCs w:val="32"/>
          <w:rtl/>
          <w:lang w:bidi="fa-IR"/>
        </w:rPr>
      </w:pPr>
      <w:r w:rsidRPr="00DE4966">
        <w:rPr>
          <w:rFonts w:ascii="Traditional Arabic" w:eastAsia="Times New Roman" w:hAnsi="Traditional Arabic" w:cs="Traditional Arabic"/>
          <w:sz w:val="32"/>
          <w:szCs w:val="32"/>
          <w:rtl/>
          <w:lang w:bidi="fa-IR"/>
        </w:rPr>
        <w:t>فتحصل</w:t>
      </w:r>
      <w:r w:rsidRPr="00DE4966">
        <w:rPr>
          <w:rFonts w:ascii="Traditional Arabic" w:eastAsia="Times New Roman" w:hAnsi="Traditional Arabic" w:cs="Traditional Arabic" w:hint="cs"/>
          <w:sz w:val="32"/>
          <w:szCs w:val="32"/>
          <w:rtl/>
          <w:lang w:bidi="fa-IR"/>
        </w:rPr>
        <w:t xml:space="preserve"> که </w:t>
      </w:r>
      <w:r w:rsidRPr="00DE4966">
        <w:rPr>
          <w:rFonts w:ascii="Traditional Arabic" w:eastAsia="Times New Roman" w:hAnsi="Traditional Arabic" w:cs="Traditional Arabic"/>
          <w:sz w:val="32"/>
          <w:szCs w:val="32"/>
          <w:rtl/>
          <w:lang w:bidi="fa-IR"/>
        </w:rPr>
        <w:t>کارکنان سازمان باید نسبت به دعوت</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های ربوبی جهت مشارکت در میادین جهادی از خود شوق اکید نشان دهند و از هر نوع کندی و</w:t>
      </w:r>
      <w:r w:rsidRPr="00DE4966">
        <w:rPr>
          <w:rFonts w:ascii="Traditional Arabic" w:eastAsia="Times New Roman" w:hAnsi="Traditional Arabic" w:cs="Traditional Arabic" w:hint="cs"/>
          <w:sz w:val="32"/>
          <w:szCs w:val="32"/>
          <w:rtl/>
          <w:lang w:bidi="fa-IR"/>
        </w:rPr>
        <w:t xml:space="preserve"> </w:t>
      </w:r>
      <w:r w:rsidRPr="00DE4966">
        <w:rPr>
          <w:rFonts w:ascii="Traditional Arabic" w:eastAsia="Times New Roman" w:hAnsi="Traditional Arabic" w:cs="Traditional Arabic"/>
          <w:sz w:val="32"/>
          <w:szCs w:val="32"/>
          <w:rtl/>
          <w:lang w:bidi="fa-IR"/>
        </w:rPr>
        <w:t>بی</w:t>
      </w:r>
      <w:r w:rsidRPr="00DE4966">
        <w:rPr>
          <w:rFonts w:ascii="Traditional Arabic" w:eastAsia="Times New Roman" w:hAnsi="Traditional Arabic" w:cs="Traditional Arabic" w:hint="cs"/>
          <w:sz w:val="32"/>
          <w:szCs w:val="32"/>
          <w:rtl/>
          <w:lang w:bidi="fa-IR"/>
        </w:rPr>
        <w:t>‌</w:t>
      </w:r>
      <w:r w:rsidRPr="00DE4966">
        <w:rPr>
          <w:rFonts w:ascii="Traditional Arabic" w:eastAsia="Times New Roman" w:hAnsi="Traditional Arabic" w:cs="Traditional Arabic"/>
          <w:sz w:val="32"/>
          <w:szCs w:val="32"/>
          <w:rtl/>
          <w:lang w:bidi="fa-IR"/>
        </w:rPr>
        <w:t xml:space="preserve">تفاوتی پرهیز </w:t>
      </w:r>
      <w:r w:rsidRPr="00DE4966">
        <w:rPr>
          <w:rFonts w:ascii="Traditional Arabic" w:eastAsia="Times New Roman" w:hAnsi="Traditional Arabic" w:cs="Traditional Arabic" w:hint="cs"/>
          <w:sz w:val="32"/>
          <w:szCs w:val="32"/>
          <w:rtl/>
          <w:lang w:bidi="fa-IR"/>
        </w:rPr>
        <w:t>کن</w:t>
      </w:r>
      <w:r w:rsidRPr="00DE4966">
        <w:rPr>
          <w:rFonts w:ascii="Traditional Arabic" w:eastAsia="Times New Roman" w:hAnsi="Traditional Arabic" w:cs="Traditional Arabic"/>
          <w:sz w:val="32"/>
          <w:szCs w:val="32"/>
          <w:rtl/>
          <w:lang w:bidi="fa-IR"/>
        </w:rPr>
        <w:t>ند.</w:t>
      </w:r>
      <w:r w:rsidRPr="00DE4966">
        <w:rPr>
          <w:rFonts w:ascii="Traditional Arabic" w:eastAsia="Times New Roman" w:hAnsi="Traditional Arabic" w:cs="B Lotus"/>
          <w:sz w:val="32"/>
          <w:szCs w:val="28"/>
          <w:vertAlign w:val="superscript"/>
          <w:rtl/>
          <w:lang w:bidi="fa-IR"/>
        </w:rPr>
        <w:footnoteReference w:id="9"/>
      </w:r>
    </w:p>
    <w:sectPr w:rsidR="006344EC" w:rsidRPr="00F330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E539" w14:textId="77777777" w:rsidR="0093108A" w:rsidRDefault="0093108A" w:rsidP="003F7BA0">
      <w:pPr>
        <w:spacing w:after="0" w:line="240" w:lineRule="auto"/>
      </w:pPr>
      <w:r>
        <w:separator/>
      </w:r>
    </w:p>
  </w:endnote>
  <w:endnote w:type="continuationSeparator" w:id="0">
    <w:p w14:paraId="5A4ACE91" w14:textId="77777777" w:rsidR="0093108A" w:rsidRDefault="0093108A" w:rsidP="003F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86FD" w14:textId="77777777" w:rsidR="0093108A" w:rsidRDefault="0093108A" w:rsidP="003F7BA0">
      <w:pPr>
        <w:spacing w:after="0" w:line="240" w:lineRule="auto"/>
      </w:pPr>
      <w:r>
        <w:separator/>
      </w:r>
    </w:p>
  </w:footnote>
  <w:footnote w:type="continuationSeparator" w:id="0">
    <w:p w14:paraId="48A70BF8" w14:textId="77777777" w:rsidR="0093108A" w:rsidRDefault="0093108A" w:rsidP="003F7BA0">
      <w:pPr>
        <w:spacing w:after="0" w:line="240" w:lineRule="auto"/>
      </w:pPr>
      <w:r>
        <w:continuationSeparator/>
      </w:r>
    </w:p>
  </w:footnote>
  <w:footnote w:id="1">
    <w:p w14:paraId="19190AF5" w14:textId="77777777" w:rsidR="00DE4966" w:rsidRPr="00DE4966" w:rsidRDefault="00DE4966" w:rsidP="00703661">
      <w:pPr>
        <w:pStyle w:val="NormalWeb"/>
        <w:bidi/>
        <w:spacing w:after="0" w:line="168" w:lineRule="auto"/>
        <w:jc w:val="both"/>
        <w:rPr>
          <w:rFonts w:ascii="Traditional Arabic" w:hAnsi="Traditional Arabic" w:cs="Traditional Arabic"/>
          <w:sz w:val="26"/>
          <w:szCs w:val="26"/>
          <w:lang w:bidi="fa-IR"/>
        </w:rPr>
      </w:pPr>
      <w:r w:rsidRPr="00F330F1">
        <w:rPr>
          <w:rStyle w:val="FootnoteReference"/>
          <w:rFonts w:ascii="Traditional Arabic" w:hAnsi="Traditional Arabic" w:cs="Traditional Arabic"/>
          <w:sz w:val="26"/>
          <w:szCs w:val="26"/>
        </w:rPr>
        <w:footnoteRef/>
      </w:r>
      <w:r w:rsidRPr="00F330F1">
        <w:rPr>
          <w:rFonts w:ascii="Traditional Arabic" w:hAnsi="Traditional Arabic" w:cs="Traditional Arabic"/>
          <w:sz w:val="26"/>
          <w:szCs w:val="26"/>
        </w:rPr>
        <w:t xml:space="preserve"> </w:t>
      </w:r>
      <w:r w:rsidRPr="001B16AE">
        <w:rPr>
          <w:rFonts w:ascii="Traditional Arabic" w:hAnsi="Traditional Arabic" w:cs="Traditional Arabic"/>
          <w:sz w:val="26"/>
          <w:szCs w:val="26"/>
          <w:rtl/>
          <w:lang w:bidi="fa-IR"/>
        </w:rPr>
        <w:t xml:space="preserve">قَالَ الصَّادِقُ </w:t>
      </w:r>
      <w:r w:rsidRPr="00345741">
        <w:rPr>
          <w:rFonts w:ascii="Dorood" w:hAnsi="Dorood" w:cs="Traditional Arabic"/>
          <w:sz w:val="26"/>
        </w:rPr>
        <w:t></w:t>
      </w:r>
      <w:r w:rsidRPr="001B16AE">
        <w:rPr>
          <w:rFonts w:ascii="Traditional Arabic" w:hAnsi="Traditional Arabic" w:cs="Traditional Arabic"/>
          <w:sz w:val="26"/>
          <w:szCs w:val="26"/>
          <w:rtl/>
          <w:lang w:bidi="fa-IR"/>
        </w:rPr>
        <w:t xml:space="preserve">‏ أُصُولُ الْمُعَامَلَاتِ تَقَعُ عَلَى أَرْبَعَةِ أَوْجُهٍ مُعَامَلَةُ اللَّهِ‏ وَ مُعَامَلَةُ النَّفْسِ وَ مُعَامَلَةُ الْخَلْقِ وَ مُعَامَلَةُ الدُّنْيَا وَ كُلُّ وَجْهٍ مِنْهَا مُنْقَسِمٌ </w:t>
      </w:r>
      <w:r w:rsidRPr="00DE4966">
        <w:rPr>
          <w:rFonts w:ascii="Traditional Arabic" w:hAnsi="Traditional Arabic" w:cs="Traditional Arabic"/>
          <w:sz w:val="26"/>
          <w:szCs w:val="26"/>
          <w:rtl/>
          <w:lang w:bidi="fa-IR"/>
        </w:rPr>
        <w:t xml:space="preserve">عَلَى سَبْعَةِ أَرْكَانٍ أَمَّا أُصُولُ مُعَامَلَةِ اللَّهِ‏ تَعَالَى فَسَبْعَةُ أَشْيَاءَ أَدَاءُ حَقِّهِ وَ حِفْظُ حَدِّهِ وَ شُكْرُ عَطَائِهِ وَ الرِّضَا بِقَضَائِهِ وَ الصَّبْرُ عَلَى بَلَائِهِ وَ </w:t>
      </w:r>
      <w:r w:rsidRPr="00DE4966">
        <w:rPr>
          <w:rFonts w:ascii="Traditional Arabic" w:hAnsi="Traditional Arabic" w:cs="Traditional Arabic"/>
          <w:i/>
          <w:iCs/>
          <w:sz w:val="26"/>
          <w:szCs w:val="26"/>
          <w:rtl/>
          <w:lang w:bidi="fa-IR"/>
        </w:rPr>
        <w:t>تَعْظِيمُ حُرْمَتِهِ</w:t>
      </w:r>
      <w:r w:rsidRPr="00DE4966">
        <w:rPr>
          <w:rFonts w:ascii="Traditional Arabic" w:hAnsi="Traditional Arabic" w:cs="Traditional Arabic"/>
          <w:sz w:val="26"/>
          <w:szCs w:val="26"/>
          <w:rtl/>
          <w:lang w:bidi="fa-IR"/>
        </w:rPr>
        <w:t xml:space="preserve"> وَ الشَّوْقُ إِلَيْهِ‏</w:t>
      </w:r>
      <w:r w:rsidRPr="00DE4966">
        <w:rPr>
          <w:rFonts w:ascii="Traditional Arabic" w:hAnsi="Traditional Arabic" w:cs="Traditional Arabic" w:hint="cs"/>
          <w:sz w:val="26"/>
          <w:szCs w:val="26"/>
          <w:rtl/>
          <w:lang w:bidi="fa-IR"/>
        </w:rPr>
        <w:t xml:space="preserve">. </w:t>
      </w:r>
      <w:r w:rsidRPr="00DE4966">
        <w:rPr>
          <w:rFonts w:ascii="Traditional Arabic" w:hAnsi="Traditional Arabic" w:cs="Traditional Arabic" w:hint="cs"/>
          <w:sz w:val="26"/>
          <w:szCs w:val="26"/>
          <w:rtl/>
        </w:rPr>
        <w:t xml:space="preserve">(امام جعفر بن محمد </w:t>
      </w:r>
      <w:r w:rsidRPr="00DE4966">
        <w:rPr>
          <w:rFonts w:ascii="Dorood" w:hAnsi="Dorood" w:cs="Traditional Arabic"/>
          <w:sz w:val="26"/>
        </w:rPr>
        <w:t></w:t>
      </w:r>
      <w:r w:rsidRPr="00DE4966">
        <w:rPr>
          <w:rFonts w:ascii="Traditional Arabic" w:hAnsi="Traditional Arabic" w:cs="Traditional Arabic" w:hint="cs"/>
          <w:sz w:val="26"/>
          <w:szCs w:val="26"/>
          <w:rtl/>
        </w:rPr>
        <w:t xml:space="preserve">، </w:t>
      </w:r>
      <w:r w:rsidRPr="00DE4966">
        <w:rPr>
          <w:rFonts w:ascii="Traditional Arabic" w:hAnsi="Traditional Arabic" w:cs="Traditional Arabic"/>
          <w:i/>
          <w:iCs/>
          <w:sz w:val="26"/>
          <w:szCs w:val="26"/>
          <w:rtl/>
          <w:lang w:bidi="fa-IR"/>
        </w:rPr>
        <w:t>مصباح الشريعة</w:t>
      </w:r>
      <w:r w:rsidRPr="00DE4966">
        <w:rPr>
          <w:rFonts w:ascii="Traditional Arabic" w:hAnsi="Traditional Arabic" w:cs="Traditional Arabic" w:hint="cs"/>
          <w:sz w:val="26"/>
          <w:szCs w:val="26"/>
          <w:rtl/>
          <w:lang w:bidi="fa-IR"/>
        </w:rPr>
        <w:t>، ص.</w:t>
      </w:r>
      <w:r w:rsidRPr="00DE4966">
        <w:rPr>
          <w:rFonts w:ascii="Traditional Arabic" w:hAnsi="Traditional Arabic" w:cs="Traditional Arabic"/>
          <w:sz w:val="26"/>
          <w:szCs w:val="26"/>
          <w:rtl/>
          <w:lang w:bidi="fa-IR"/>
        </w:rPr>
        <w:t xml:space="preserve"> 5</w:t>
      </w:r>
      <w:r w:rsidRPr="00DE4966">
        <w:rPr>
          <w:rFonts w:ascii="Traditional Arabic" w:hAnsi="Traditional Arabic" w:cs="Traditional Arabic" w:hint="cs"/>
          <w:sz w:val="26"/>
          <w:szCs w:val="26"/>
          <w:rtl/>
          <w:lang w:bidi="fa-IR"/>
        </w:rPr>
        <w:t>)</w:t>
      </w:r>
    </w:p>
  </w:footnote>
  <w:footnote w:id="2">
    <w:p w14:paraId="70C60CED" w14:textId="45CB846C" w:rsidR="00DE4966" w:rsidRPr="00DE4966" w:rsidRDefault="00DE4966" w:rsidP="00703661">
      <w:pPr>
        <w:pStyle w:val="Heading1"/>
        <w:bidi/>
        <w:spacing w:before="0" w:line="168" w:lineRule="auto"/>
        <w:jc w:val="both"/>
        <w:textAlignment w:val="baseline"/>
        <w:rPr>
          <w:rFonts w:ascii="Traditional Arabic" w:eastAsia="Times New Roman" w:hAnsi="Traditional Arabic" w:cs="Traditional Arabic"/>
          <w:color w:val="auto"/>
          <w:kern w:val="36"/>
          <w:sz w:val="26"/>
          <w:szCs w:val="26"/>
          <w:rtl/>
          <w:lang w:bidi="fa-IR"/>
        </w:rPr>
      </w:pPr>
      <w:r w:rsidRPr="00DE4966">
        <w:rPr>
          <w:rStyle w:val="FootnoteReference"/>
          <w:rFonts w:ascii="Traditional Arabic" w:hAnsi="Traditional Arabic" w:cs="Traditional Arabic"/>
          <w:color w:val="auto"/>
          <w:sz w:val="26"/>
          <w:szCs w:val="26"/>
        </w:rPr>
        <w:footnoteRef/>
      </w:r>
      <w:r w:rsidRPr="00DE4966">
        <w:rPr>
          <w:rFonts w:ascii="Traditional Arabic" w:hAnsi="Traditional Arabic" w:cs="Traditional Arabic"/>
          <w:color w:val="auto"/>
          <w:sz w:val="26"/>
          <w:szCs w:val="26"/>
        </w:rPr>
        <w:t xml:space="preserve"> </w:t>
      </w:r>
      <w:r w:rsidRPr="00DE4966">
        <w:rPr>
          <w:rFonts w:ascii="Traditional Arabic" w:eastAsia="Times New Roman" w:hAnsi="Traditional Arabic" w:cs="Traditional Arabic"/>
          <w:color w:val="auto"/>
          <w:kern w:val="36"/>
          <w:sz w:val="26"/>
          <w:szCs w:val="26"/>
          <w:rtl/>
        </w:rPr>
        <w:t>شوق</w:t>
      </w:r>
      <w:r w:rsidRPr="00DE4966">
        <w:rPr>
          <w:rFonts w:ascii="Traditional Arabic" w:hAnsi="Traditional Arabic" w:cs="Traditional Arabic" w:hint="cs"/>
          <w:color w:val="auto"/>
          <w:kern w:val="36"/>
          <w:sz w:val="26"/>
          <w:szCs w:val="26"/>
          <w:rtl/>
        </w:rPr>
        <w:t xml:space="preserve">: </w:t>
      </w:r>
      <w:r w:rsidRPr="00DE4966">
        <w:rPr>
          <w:rFonts w:ascii="Traditional Arabic" w:eastAsia="Times New Roman" w:hAnsi="Traditional Arabic" w:cs="Traditional Arabic"/>
          <w:color w:val="auto"/>
          <w:sz w:val="26"/>
          <w:szCs w:val="26"/>
          <w:rtl/>
        </w:rPr>
        <w:t>آزمندی نفس و میل خاطر</w:t>
      </w:r>
      <w:r w:rsidRPr="00DE4966">
        <w:rPr>
          <w:rFonts w:ascii="Traditional Arabic" w:hAnsi="Traditional Arabic" w:cs="Traditional Arabic" w:hint="cs"/>
          <w:color w:val="auto"/>
          <w:sz w:val="26"/>
          <w:szCs w:val="26"/>
          <w:rtl/>
        </w:rPr>
        <w:t xml:space="preserve">، </w:t>
      </w:r>
      <w:r w:rsidRPr="00DE4966">
        <w:rPr>
          <w:rFonts w:ascii="Traditional Arabic" w:eastAsia="Times New Roman" w:hAnsi="Traditional Arabic" w:cs="Traditional Arabic"/>
          <w:color w:val="auto"/>
          <w:sz w:val="26"/>
          <w:szCs w:val="26"/>
          <w:rtl/>
        </w:rPr>
        <w:t>ج</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اشواق. (</w:t>
      </w:r>
      <w:r w:rsidRPr="00DE4966">
        <w:rPr>
          <w:rFonts w:ascii="Traditional Arabic" w:eastAsia="Times New Roman" w:hAnsi="Traditional Arabic" w:cs="Traditional Arabic"/>
          <w:i/>
          <w:iCs/>
          <w:color w:val="auto"/>
          <w:sz w:val="26"/>
          <w:szCs w:val="26"/>
          <w:rtl/>
        </w:rPr>
        <w:t>منتهی الار</w:t>
      </w:r>
      <w:r w:rsidRPr="00DE4966">
        <w:rPr>
          <w:rFonts w:ascii="Traditional Arabic" w:hAnsi="Traditional Arabic" w:cs="Traditional Arabic" w:hint="cs"/>
          <w:i/>
          <w:iCs/>
          <w:color w:val="auto"/>
          <w:sz w:val="26"/>
          <w:szCs w:val="26"/>
          <w:rtl/>
        </w:rPr>
        <w:t>ب</w:t>
      </w:r>
      <w:r w:rsidRPr="00DE4966">
        <w:rPr>
          <w:rFonts w:ascii="Traditional Arabic" w:eastAsia="Times New Roman" w:hAnsi="Traditional Arabic" w:cs="Traditional Arabic"/>
          <w:color w:val="auto"/>
          <w:sz w:val="26"/>
          <w:szCs w:val="26"/>
          <w:rtl/>
        </w:rPr>
        <w:t>)</w:t>
      </w:r>
      <w:r w:rsidRPr="00DE4966">
        <w:rPr>
          <w:rFonts w:ascii="Traditional Arabic" w:hAnsi="Traditional Arabic" w:cs="Traditional Arabic" w:hint="cs"/>
          <w:color w:val="auto"/>
          <w:sz w:val="26"/>
          <w:szCs w:val="26"/>
          <w:rtl/>
        </w:rPr>
        <w:t xml:space="preserve">، </w:t>
      </w:r>
      <w:r w:rsidRPr="00DE4966">
        <w:rPr>
          <w:rFonts w:ascii="Traditional Arabic" w:eastAsia="Times New Roman" w:hAnsi="Traditional Arabic" w:cs="Traditional Arabic"/>
          <w:color w:val="auto"/>
          <w:sz w:val="26"/>
          <w:szCs w:val="26"/>
          <w:rtl/>
        </w:rPr>
        <w:t>آرزومندی</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w:t>
      </w:r>
      <w:r w:rsidRPr="00DE4966">
        <w:rPr>
          <w:rFonts w:ascii="Traditional Arabic" w:eastAsia="Times New Roman" w:hAnsi="Traditional Arabic" w:cs="Traditional Arabic"/>
          <w:i/>
          <w:iCs/>
          <w:color w:val="auto"/>
          <w:sz w:val="26"/>
          <w:szCs w:val="26"/>
          <w:rtl/>
        </w:rPr>
        <w:t>المصادر</w:t>
      </w:r>
      <w:r w:rsidRPr="00DE4966">
        <w:rPr>
          <w:rFonts w:ascii="Traditional Arabic" w:eastAsia="Times New Roman" w:hAnsi="Traditional Arabic" w:cs="Traditional Arabic"/>
          <w:color w:val="auto"/>
          <w:sz w:val="26"/>
          <w:szCs w:val="26"/>
          <w:rtl/>
        </w:rPr>
        <w:t xml:space="preserve"> زوزنی)</w:t>
      </w:r>
      <w:r w:rsidRPr="00DE4966">
        <w:rPr>
          <w:rFonts w:ascii="Traditional Arabic" w:hAnsi="Traditional Arabic" w:cs="Traditional Arabic" w:hint="cs"/>
          <w:color w:val="auto"/>
          <w:sz w:val="26"/>
          <w:szCs w:val="26"/>
          <w:rtl/>
        </w:rPr>
        <w:t xml:space="preserve"> </w:t>
      </w:r>
      <w:r w:rsidRPr="00DE4966">
        <w:rPr>
          <w:rFonts w:ascii="Traditional Arabic" w:eastAsia="Times New Roman" w:hAnsi="Traditional Arabic" w:cs="Traditional Arabic"/>
          <w:color w:val="auto"/>
          <w:sz w:val="26"/>
          <w:szCs w:val="26"/>
          <w:rtl/>
        </w:rPr>
        <w:t>(</w:t>
      </w:r>
      <w:r w:rsidRPr="00DE4966">
        <w:rPr>
          <w:rFonts w:ascii="Traditional Arabic" w:eastAsia="Times New Roman" w:hAnsi="Traditional Arabic" w:cs="Traditional Arabic"/>
          <w:i/>
          <w:iCs/>
          <w:color w:val="auto"/>
          <w:sz w:val="26"/>
          <w:szCs w:val="26"/>
          <w:rtl/>
        </w:rPr>
        <w:t>مهذب الاسماء</w:t>
      </w:r>
      <w:r w:rsidRPr="00DE4966">
        <w:rPr>
          <w:rFonts w:ascii="Traditional Arabic" w:eastAsia="Times New Roman" w:hAnsi="Traditional Arabic" w:cs="Traditional Arabic"/>
          <w:color w:val="auto"/>
          <w:sz w:val="26"/>
          <w:szCs w:val="26"/>
          <w:rtl/>
        </w:rPr>
        <w:t>)</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آرزومندی</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بویه</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(از یادداشت مؤلف)</w:t>
      </w:r>
      <w:r w:rsidRPr="00DE4966">
        <w:rPr>
          <w:rFonts w:ascii="Traditional Arabic" w:hAnsi="Traditional Arabic" w:cs="Traditional Arabic" w:hint="cs"/>
          <w:color w:val="auto"/>
          <w:sz w:val="26"/>
          <w:szCs w:val="26"/>
          <w:rtl/>
        </w:rPr>
        <w:t xml:space="preserve">، </w:t>
      </w:r>
      <w:r w:rsidRPr="00DE4966">
        <w:rPr>
          <w:rFonts w:ascii="Traditional Arabic" w:eastAsia="Times New Roman" w:hAnsi="Traditional Arabic" w:cs="Traditional Arabic"/>
          <w:color w:val="auto"/>
          <w:sz w:val="26"/>
          <w:szCs w:val="26"/>
          <w:rtl/>
        </w:rPr>
        <w:t>خواست</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غرض (از </w:t>
      </w:r>
      <w:r w:rsidRPr="00DE4966">
        <w:rPr>
          <w:rFonts w:ascii="Traditional Arabic" w:eastAsia="Times New Roman" w:hAnsi="Traditional Arabic" w:cs="Traditional Arabic"/>
          <w:i/>
          <w:iCs/>
          <w:color w:val="auto"/>
          <w:sz w:val="26"/>
          <w:szCs w:val="26"/>
          <w:rtl/>
        </w:rPr>
        <w:t>منتهی الارب</w:t>
      </w:r>
      <w:r w:rsidRPr="00DE4966">
        <w:rPr>
          <w:rFonts w:ascii="Traditional Arabic" w:eastAsia="Times New Roman" w:hAnsi="Traditional Arabic" w:cs="Traditional Arabic"/>
          <w:color w:val="auto"/>
          <w:sz w:val="26"/>
          <w:szCs w:val="26"/>
          <w:rtl/>
        </w:rPr>
        <w:t>)</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نیاز</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w:t>
      </w:r>
      <w:r w:rsidRPr="00DE4966">
        <w:rPr>
          <w:rFonts w:ascii="Traditional Arabic" w:eastAsia="Times New Roman" w:hAnsi="Traditional Arabic" w:cs="Traditional Arabic"/>
          <w:i/>
          <w:iCs/>
          <w:color w:val="auto"/>
          <w:sz w:val="26"/>
          <w:szCs w:val="26"/>
          <w:rtl/>
        </w:rPr>
        <w:t>فرهنگ اسدی</w:t>
      </w:r>
      <w:r w:rsidRPr="00DE4966">
        <w:rPr>
          <w:rFonts w:ascii="Traditional Arabic" w:eastAsia="Times New Roman" w:hAnsi="Traditional Arabic" w:cs="Traditional Arabic"/>
          <w:color w:val="auto"/>
          <w:sz w:val="26"/>
          <w:szCs w:val="26"/>
          <w:rtl/>
        </w:rPr>
        <w:t>)</w:t>
      </w:r>
      <w:r w:rsidRPr="00DE4966">
        <w:rPr>
          <w:rFonts w:ascii="Traditional Arabic" w:hAnsi="Traditional Arabic" w:cs="Traditional Arabic" w:hint="cs"/>
          <w:color w:val="auto"/>
          <w:sz w:val="26"/>
          <w:szCs w:val="26"/>
          <w:rtl/>
        </w:rPr>
        <w:t xml:space="preserve">، </w:t>
      </w:r>
      <w:r w:rsidRPr="00DE4966">
        <w:rPr>
          <w:rFonts w:ascii="Traditional Arabic" w:eastAsia="Times New Roman" w:hAnsi="Traditional Arabic" w:cs="Traditional Arabic"/>
          <w:color w:val="auto"/>
          <w:sz w:val="26"/>
          <w:szCs w:val="26"/>
          <w:rtl/>
        </w:rPr>
        <w:t>رغبت و اشتیاق و منتهای آرزوی نفس و میل خاطر (ناظم الاطباء)</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خواهانی</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صاحب آنندراج گوید: آتش</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طبع، آتش</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دست، آتشین پای، سبک</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روح، سرشار، رسا، بی</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خودی، جهان</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پیمای، بی</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هنگام</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تاز، بی</w:t>
      </w:r>
      <w:r w:rsidRPr="00DE4966">
        <w:rPr>
          <w:rFonts w:ascii="Traditional Arabic" w:hAnsi="Traditional Arabic" w:cs="Traditional Arabic" w:hint="cs"/>
          <w:color w:val="auto"/>
          <w:sz w:val="26"/>
          <w:szCs w:val="26"/>
          <w:rtl/>
        </w:rPr>
        <w:t>‌م</w:t>
      </w:r>
      <w:r w:rsidRPr="00DE4966">
        <w:rPr>
          <w:rFonts w:ascii="Traditional Arabic" w:eastAsia="Times New Roman" w:hAnsi="Traditional Arabic" w:cs="Traditional Arabic"/>
          <w:color w:val="auto"/>
          <w:sz w:val="26"/>
          <w:szCs w:val="26"/>
          <w:rtl/>
        </w:rPr>
        <w:t>حاباتاز، خروشان، برقع</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گشا، راحت</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آزار، بی</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تاب، بی</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قرار، طاقت</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ناپسند، خرمن</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سوز، م</w:t>
      </w:r>
      <w:r w:rsidRPr="00DE4966">
        <w:rPr>
          <w:rFonts w:ascii="Traditional Arabic" w:hAnsi="Traditional Arabic" w:cs="Traditional Arabic" w:hint="cs"/>
          <w:color w:val="auto"/>
          <w:sz w:val="26"/>
          <w:szCs w:val="26"/>
          <w:rtl/>
        </w:rPr>
        <w:t>وسی‌</w:t>
      </w:r>
      <w:r w:rsidRPr="00DE4966">
        <w:rPr>
          <w:rFonts w:ascii="Traditional Arabic" w:eastAsia="Times New Roman" w:hAnsi="Traditional Arabic" w:cs="Traditional Arabic"/>
          <w:color w:val="auto"/>
          <w:sz w:val="26"/>
          <w:szCs w:val="26"/>
          <w:rtl/>
        </w:rPr>
        <w:t>نگاه از صفات شوق است و زنجیر از تشبیهات اوست، و با لفظ ریختن و دادن مستعمل است. (از آنندراج)</w:t>
      </w:r>
      <w:r w:rsidRPr="00DE4966">
        <w:rPr>
          <w:rFonts w:ascii="Traditional Arabic" w:eastAsia="Times New Roman" w:hAnsi="Traditional Arabic" w:cs="Traditional Arabic"/>
          <w:color w:val="auto"/>
          <w:sz w:val="26"/>
          <w:szCs w:val="26"/>
          <w:bdr w:val="none" w:sz="0" w:space="0" w:color="auto" w:frame="1"/>
        </w:rPr>
        <w:t>:</w:t>
      </w:r>
      <w:r>
        <w:rPr>
          <w:rFonts w:ascii="Traditional Arabic" w:eastAsia="Times New Roman" w:hAnsi="Traditional Arabic" w:cs="Traditional Arabic" w:hint="cs"/>
          <w:color w:val="auto"/>
          <w:sz w:val="26"/>
          <w:szCs w:val="26"/>
          <w:rtl/>
        </w:rPr>
        <w:t xml:space="preserve"> </w:t>
      </w:r>
      <w:r w:rsidRPr="00DE4966">
        <w:rPr>
          <w:rFonts w:ascii="Traditional Arabic" w:eastAsia="Times New Roman" w:hAnsi="Traditional Arabic" w:cs="Traditional Arabic"/>
          <w:color w:val="auto"/>
          <w:sz w:val="26"/>
          <w:szCs w:val="26"/>
          <w:rtl/>
        </w:rPr>
        <w:t>سمن بوی آن سر زلفش که مشکین کرد آفاقش</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عجب نی ار تبت گردد ز روی شوق مشتاقش</w:t>
      </w:r>
      <w:r w:rsidRPr="00DE4966">
        <w:rPr>
          <w:rFonts w:ascii="Traditional Arabic" w:hAnsi="Traditional Arabic" w:cs="Traditional Arabic" w:hint="cs"/>
          <w:color w:val="auto"/>
          <w:sz w:val="26"/>
          <w:szCs w:val="26"/>
          <w:rtl/>
        </w:rPr>
        <w:t xml:space="preserve"> (</w:t>
      </w:r>
      <w:r w:rsidRPr="00DE4966">
        <w:rPr>
          <w:rFonts w:ascii="Traditional Arabic" w:eastAsia="Times New Roman" w:hAnsi="Traditional Arabic" w:cs="Traditional Arabic"/>
          <w:color w:val="auto"/>
          <w:sz w:val="26"/>
          <w:szCs w:val="26"/>
          <w:rtl/>
        </w:rPr>
        <w:t>منوچهری</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به شهر غزنی از مرد و زن نماند دو تن</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که یک زمان بود از خمر شوق او هشیار</w:t>
      </w:r>
      <w:r w:rsidRPr="00DE4966">
        <w:rPr>
          <w:rFonts w:ascii="Traditional Arabic" w:hAnsi="Traditional Arabic" w:cs="Traditional Arabic" w:hint="cs"/>
          <w:color w:val="auto"/>
          <w:sz w:val="26"/>
          <w:szCs w:val="26"/>
          <w:rtl/>
        </w:rPr>
        <w:t xml:space="preserve"> (</w:t>
      </w:r>
      <w:r w:rsidRPr="00DE4966">
        <w:rPr>
          <w:rFonts w:ascii="Traditional Arabic" w:eastAsia="Times New Roman" w:hAnsi="Traditional Arabic" w:cs="Traditional Arabic"/>
          <w:color w:val="auto"/>
          <w:sz w:val="26"/>
          <w:szCs w:val="26"/>
          <w:rtl/>
        </w:rPr>
        <w:t xml:space="preserve">ابوحنیفه اسکافی از </w:t>
      </w:r>
      <w:r w:rsidRPr="00DE4966">
        <w:rPr>
          <w:rFonts w:ascii="Traditional Arabic" w:eastAsia="Times New Roman" w:hAnsi="Traditional Arabic" w:cs="Traditional Arabic"/>
          <w:i/>
          <w:iCs/>
          <w:color w:val="auto"/>
          <w:sz w:val="26"/>
          <w:szCs w:val="26"/>
          <w:rtl/>
        </w:rPr>
        <w:t>تاریخ بیهقی</w:t>
      </w:r>
      <w:r w:rsidRPr="00DE4966">
        <w:rPr>
          <w:rFonts w:ascii="Traditional Arabic" w:eastAsia="Times New Roman" w:hAnsi="Traditional Arabic" w:cs="Traditional Arabic"/>
          <w:color w:val="auto"/>
          <w:sz w:val="26"/>
          <w:szCs w:val="26"/>
          <w:rtl/>
        </w:rPr>
        <w:t xml:space="preserve"> </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چ ادیب</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ص</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 </w:t>
      </w:r>
      <w:r w:rsidRPr="00DE4966">
        <w:rPr>
          <w:rFonts w:ascii="Traditional Arabic" w:hAnsi="Traditional Arabic" w:cs="Traditional Arabic" w:hint="cs"/>
          <w:color w:val="auto"/>
          <w:sz w:val="26"/>
          <w:szCs w:val="26"/>
          <w:rtl/>
        </w:rPr>
        <w:t xml:space="preserve">778). </w:t>
      </w:r>
      <w:r w:rsidRPr="00DE4966">
        <w:rPr>
          <w:rFonts w:ascii="Traditional Arabic" w:eastAsia="Times New Roman" w:hAnsi="Traditional Arabic" w:cs="Traditional Arabic"/>
          <w:color w:val="auto"/>
          <w:sz w:val="26"/>
          <w:szCs w:val="26"/>
          <w:rtl/>
        </w:rPr>
        <w:t>شده حیران همه در صنع صانع</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 xml:space="preserve">همه سرگشتگان شوق مبدع </w:t>
      </w:r>
      <w:r w:rsidRPr="00DE4966">
        <w:rPr>
          <w:rFonts w:ascii="Traditional Arabic" w:hAnsi="Traditional Arabic" w:cs="Traditional Arabic" w:hint="cs"/>
          <w:color w:val="auto"/>
          <w:sz w:val="26"/>
          <w:szCs w:val="26"/>
          <w:rtl/>
        </w:rPr>
        <w:t>(</w:t>
      </w:r>
      <w:r w:rsidRPr="00DE4966">
        <w:rPr>
          <w:rFonts w:ascii="Traditional Arabic" w:eastAsia="Times New Roman" w:hAnsi="Traditional Arabic" w:cs="Traditional Arabic"/>
          <w:color w:val="auto"/>
          <w:sz w:val="26"/>
          <w:szCs w:val="26"/>
          <w:rtl/>
        </w:rPr>
        <w:t>ناصرخسر</w:t>
      </w:r>
      <w:r w:rsidRPr="00DE4966">
        <w:rPr>
          <w:rFonts w:ascii="Traditional Arabic" w:hAnsi="Traditional Arabic" w:cs="Traditional Arabic" w:hint="cs"/>
          <w:color w:val="auto"/>
          <w:sz w:val="26"/>
          <w:szCs w:val="26"/>
          <w:rtl/>
        </w:rPr>
        <w:t>و).</w:t>
      </w:r>
    </w:p>
  </w:footnote>
  <w:footnote w:id="3">
    <w:p w14:paraId="78EADB94" w14:textId="30E01648" w:rsidR="00DE4966" w:rsidRPr="00F330F1" w:rsidRDefault="00DE4966" w:rsidP="00703661">
      <w:pPr>
        <w:bidi/>
        <w:spacing w:line="168" w:lineRule="auto"/>
        <w:jc w:val="both"/>
        <w:rPr>
          <w:rFonts w:ascii="Traditional Arabic" w:eastAsia="Times New Roman" w:hAnsi="Traditional Arabic" w:cs="Traditional Arabic"/>
          <w:sz w:val="26"/>
          <w:szCs w:val="26"/>
          <w:rtl/>
        </w:rPr>
      </w:pPr>
      <w:r w:rsidRPr="00DE4966">
        <w:rPr>
          <w:rStyle w:val="FootnoteReference"/>
          <w:rFonts w:ascii="Traditional Arabic" w:hAnsi="Traditional Arabic" w:cs="Traditional Arabic"/>
          <w:sz w:val="26"/>
          <w:szCs w:val="26"/>
        </w:rPr>
        <w:footnoteRef/>
      </w:r>
      <w:r w:rsidRPr="00DE4966">
        <w:rPr>
          <w:rFonts w:ascii="Traditional Arabic" w:hAnsi="Traditional Arabic" w:cs="Traditional Arabic"/>
          <w:sz w:val="26"/>
          <w:szCs w:val="26"/>
        </w:rPr>
        <w:t xml:space="preserve"> </w:t>
      </w:r>
      <w:r w:rsidRPr="00DE4966">
        <w:rPr>
          <w:rFonts w:ascii="Traditional Arabic" w:hAnsi="Traditional Arabic" w:cs="Traditional Arabic"/>
          <w:sz w:val="26"/>
          <w:szCs w:val="26"/>
          <w:shd w:val="clear" w:color="auto" w:fill="FFFFFF"/>
          <w:rtl/>
        </w:rPr>
        <w:t>مبادی </w:t>
      </w:r>
      <w:bookmarkStart w:id="1" w:name="_اراده"/>
      <w:r w:rsidRPr="00DE4966">
        <w:rPr>
          <w:rFonts w:ascii="Traditional Arabic" w:hAnsi="Traditional Arabic" w:cs="Traditional Arabic"/>
          <w:sz w:val="26"/>
          <w:szCs w:val="26"/>
        </w:rPr>
        <w:fldChar w:fldCharType="begin"/>
      </w:r>
      <w:r w:rsidRPr="00DE4966">
        <w:rPr>
          <w:rFonts w:ascii="Traditional Arabic" w:hAnsi="Traditional Arabic" w:cs="Traditional Arabic"/>
          <w:sz w:val="26"/>
          <w:szCs w:val="26"/>
        </w:rPr>
        <w:instrText xml:space="preserve"> HYPERLINK "https://fa.wikifeqh.ir/%D8%A7%D8%B1%D8%A7%D8%AF%D9%87" \o "</w:instrText>
      </w:r>
      <w:r w:rsidRPr="00DE4966">
        <w:rPr>
          <w:rFonts w:ascii="Traditional Arabic" w:hAnsi="Traditional Arabic" w:cs="Traditional Arabic"/>
          <w:sz w:val="26"/>
          <w:szCs w:val="26"/>
          <w:rtl/>
        </w:rPr>
        <w:instrText>اراده</w:instrText>
      </w:r>
      <w:r w:rsidRPr="00DE4966">
        <w:rPr>
          <w:rFonts w:ascii="Traditional Arabic" w:hAnsi="Traditional Arabic" w:cs="Traditional Arabic"/>
          <w:sz w:val="26"/>
          <w:szCs w:val="26"/>
        </w:rPr>
        <w:instrText xml:space="preserve">" \t "_blank" </w:instrText>
      </w:r>
      <w:r w:rsidRPr="00DE4966">
        <w:rPr>
          <w:rFonts w:ascii="Traditional Arabic" w:hAnsi="Traditional Arabic" w:cs="Traditional Arabic"/>
          <w:sz w:val="26"/>
          <w:szCs w:val="26"/>
        </w:rPr>
      </w:r>
      <w:r w:rsidRPr="00DE4966">
        <w:rPr>
          <w:rFonts w:ascii="Traditional Arabic" w:hAnsi="Traditional Arabic" w:cs="Traditional Arabic"/>
          <w:sz w:val="26"/>
          <w:szCs w:val="26"/>
        </w:rPr>
        <w:fldChar w:fldCharType="separate"/>
      </w:r>
      <w:r w:rsidRPr="00DE4966">
        <w:rPr>
          <w:rFonts w:ascii="Traditional Arabic" w:hAnsi="Traditional Arabic" w:cs="Traditional Arabic"/>
          <w:sz w:val="26"/>
          <w:szCs w:val="26"/>
          <w:shd w:val="clear" w:color="auto" w:fill="FFFFFF"/>
          <w:rtl/>
        </w:rPr>
        <w:t>اراده</w:t>
      </w:r>
      <w:r w:rsidRPr="00DE4966">
        <w:rPr>
          <w:rFonts w:ascii="Traditional Arabic" w:hAnsi="Traditional Arabic" w:cs="Traditional Arabic"/>
          <w:sz w:val="26"/>
          <w:szCs w:val="26"/>
        </w:rPr>
        <w:fldChar w:fldCharType="end"/>
      </w:r>
      <w:bookmarkEnd w:id="1"/>
      <w:r w:rsidRPr="00DE4966">
        <w:rPr>
          <w:rFonts w:ascii="Traditional Arabic" w:hAnsi="Traditional Arabic" w:cs="Traditional Arabic"/>
          <w:sz w:val="26"/>
          <w:szCs w:val="26"/>
          <w:shd w:val="clear" w:color="auto" w:fill="FFFFFF"/>
        </w:rPr>
        <w:t> </w:t>
      </w:r>
      <w:r w:rsidRPr="00DE4966">
        <w:rPr>
          <w:rFonts w:ascii="Traditional Arabic" w:hAnsi="Traditional Arabic" w:cs="Traditional Arabic"/>
          <w:sz w:val="26"/>
          <w:szCs w:val="26"/>
          <w:shd w:val="clear" w:color="auto" w:fill="FFFFFF"/>
          <w:rtl/>
        </w:rPr>
        <w:t>مقدماتی است که تحقق اراده به وجود آن‌ها بستگی دارد</w:t>
      </w:r>
      <w:r w:rsidRPr="00DE4966">
        <w:rPr>
          <w:rFonts w:ascii="Traditional Arabic" w:hAnsi="Traditional Arabic" w:cs="Traditional Arabic"/>
          <w:sz w:val="26"/>
          <w:szCs w:val="26"/>
          <w:shd w:val="clear" w:color="auto" w:fill="FFFFFF"/>
        </w:rPr>
        <w:t>.</w:t>
      </w:r>
      <w:r w:rsidRPr="00DE4966">
        <w:rPr>
          <w:rFonts w:ascii="Traditional Arabic" w:eastAsia="Times New Roman" w:hAnsi="Traditional Arabic" w:cs="Traditional Arabic"/>
          <w:sz w:val="26"/>
          <w:szCs w:val="26"/>
          <w:shd w:val="clear" w:color="auto" w:fill="FFFFFF"/>
          <w:rtl/>
        </w:rPr>
        <w:t xml:space="preserve"> این مقدمات عبارت است از</w:t>
      </w:r>
      <w:r w:rsidRPr="00DE4966">
        <w:rPr>
          <w:rFonts w:ascii="Traditional Arabic" w:eastAsia="Times New Roman" w:hAnsi="Traditional Arabic" w:cs="Traditional Arabic"/>
          <w:sz w:val="26"/>
          <w:szCs w:val="26"/>
          <w:shd w:val="clear" w:color="auto" w:fill="FFFFFF"/>
        </w:rPr>
        <w:t>:</w:t>
      </w:r>
      <w:r w:rsidRPr="00DE4966">
        <w:rPr>
          <w:rFonts w:ascii="Traditional Arabic" w:eastAsia="Times New Roman" w:hAnsi="Traditional Arabic" w:cs="Traditional Arabic" w:hint="cs"/>
          <w:sz w:val="26"/>
          <w:shd w:val="clear" w:color="auto" w:fill="FFFFFF"/>
          <w:rtl/>
        </w:rPr>
        <w:t xml:space="preserve"> </w:t>
      </w:r>
      <w:r w:rsidRPr="00DE4966">
        <w:rPr>
          <w:rFonts w:ascii="Traditional Arabic" w:eastAsia="Times New Roman" w:hAnsi="Traditional Arabic" w:cs="Traditional Arabic"/>
          <w:sz w:val="26"/>
          <w:szCs w:val="26"/>
          <w:shd w:val="clear" w:color="auto" w:fill="FFFFFF"/>
          <w:rtl/>
        </w:rPr>
        <w:t>تصور فعل</w:t>
      </w:r>
      <w:r w:rsidRPr="00DE4966">
        <w:rPr>
          <w:rFonts w:ascii="Traditional Arabic" w:eastAsia="Times New Roman" w:hAnsi="Traditional Arabic" w:cs="Traditional Arabic" w:hint="cs"/>
          <w:sz w:val="26"/>
          <w:shd w:val="clear" w:color="auto" w:fill="FFFFFF"/>
          <w:rtl/>
        </w:rPr>
        <w:t xml:space="preserve">، </w:t>
      </w:r>
      <w:r w:rsidRPr="00DE4966">
        <w:rPr>
          <w:rFonts w:ascii="Traditional Arabic" w:eastAsia="Times New Roman" w:hAnsi="Traditional Arabic" w:cs="Traditional Arabic"/>
          <w:sz w:val="26"/>
          <w:szCs w:val="26"/>
          <w:shd w:val="clear" w:color="auto" w:fill="FFFFFF"/>
          <w:rtl/>
        </w:rPr>
        <w:t>تصدیق به </w:t>
      </w:r>
      <w:bookmarkStart w:id="2" w:name="_مصلحت"/>
      <w:r w:rsidRPr="00DE4966">
        <w:rPr>
          <w:rFonts w:ascii="Traditional Arabic" w:eastAsia="Times New Roman" w:hAnsi="Traditional Arabic" w:cs="Traditional Arabic"/>
          <w:sz w:val="26"/>
          <w:szCs w:val="26"/>
        </w:rPr>
        <w:fldChar w:fldCharType="begin"/>
      </w:r>
      <w:r w:rsidRPr="00DE4966">
        <w:rPr>
          <w:rFonts w:ascii="Traditional Arabic" w:eastAsia="Times New Roman" w:hAnsi="Traditional Arabic" w:cs="Traditional Arabic"/>
          <w:sz w:val="26"/>
          <w:szCs w:val="26"/>
        </w:rPr>
        <w:instrText xml:space="preserve"> HYPERLINK "https://fa.wikifeqh.ir/%D9%85%D8%B5%D9%84%D8%AD%D8%AA" \o "</w:instrText>
      </w:r>
      <w:r w:rsidRPr="00DE4966">
        <w:rPr>
          <w:rFonts w:ascii="Traditional Arabic" w:eastAsia="Times New Roman" w:hAnsi="Traditional Arabic" w:cs="Traditional Arabic"/>
          <w:sz w:val="26"/>
          <w:szCs w:val="26"/>
          <w:rtl/>
        </w:rPr>
        <w:instrText>مصلحت</w:instrText>
      </w:r>
      <w:r w:rsidRPr="00DE4966">
        <w:rPr>
          <w:rFonts w:ascii="Traditional Arabic" w:eastAsia="Times New Roman" w:hAnsi="Traditional Arabic" w:cs="Traditional Arabic"/>
          <w:sz w:val="26"/>
          <w:szCs w:val="26"/>
        </w:rPr>
        <w:instrText xml:space="preserve">" \t "_blank" </w:instrText>
      </w:r>
      <w:r w:rsidRPr="00DE4966">
        <w:rPr>
          <w:rFonts w:ascii="Traditional Arabic" w:eastAsia="Times New Roman" w:hAnsi="Traditional Arabic" w:cs="Traditional Arabic"/>
          <w:sz w:val="26"/>
          <w:szCs w:val="26"/>
        </w:rPr>
      </w:r>
      <w:r w:rsidRPr="00DE4966">
        <w:rPr>
          <w:rFonts w:ascii="Traditional Arabic" w:eastAsia="Times New Roman" w:hAnsi="Traditional Arabic" w:cs="Traditional Arabic"/>
          <w:sz w:val="26"/>
          <w:szCs w:val="26"/>
        </w:rPr>
        <w:fldChar w:fldCharType="separate"/>
      </w:r>
      <w:r w:rsidRPr="00DE4966">
        <w:rPr>
          <w:rFonts w:ascii="Traditional Arabic" w:eastAsia="Times New Roman" w:hAnsi="Traditional Arabic" w:cs="Traditional Arabic"/>
          <w:sz w:val="26"/>
          <w:szCs w:val="26"/>
          <w:shd w:val="clear" w:color="auto" w:fill="FFFFFF"/>
          <w:rtl/>
        </w:rPr>
        <w:t>مصلحت</w:t>
      </w:r>
      <w:r w:rsidRPr="00DE4966">
        <w:rPr>
          <w:rFonts w:ascii="Traditional Arabic" w:eastAsia="Times New Roman" w:hAnsi="Traditional Arabic" w:cs="Traditional Arabic"/>
          <w:sz w:val="26"/>
          <w:szCs w:val="26"/>
        </w:rPr>
        <w:fldChar w:fldCharType="end"/>
      </w:r>
      <w:bookmarkEnd w:id="2"/>
      <w:r w:rsidRPr="00DE4966">
        <w:rPr>
          <w:rFonts w:ascii="Traditional Arabic" w:eastAsia="Times New Roman" w:hAnsi="Traditional Arabic" w:cs="Traditional Arabic"/>
          <w:sz w:val="26"/>
          <w:szCs w:val="26"/>
          <w:shd w:val="clear" w:color="auto" w:fill="FFFFFF"/>
        </w:rPr>
        <w:t> </w:t>
      </w:r>
      <w:r w:rsidRPr="00DE4966">
        <w:rPr>
          <w:rFonts w:ascii="Traditional Arabic" w:eastAsia="Times New Roman" w:hAnsi="Traditional Arabic" w:cs="Traditional Arabic"/>
          <w:sz w:val="26"/>
          <w:szCs w:val="26"/>
          <w:shd w:val="clear" w:color="auto" w:fill="FFFFFF"/>
          <w:rtl/>
        </w:rPr>
        <w:t>و فایده</w:t>
      </w:r>
      <w:r w:rsidRPr="00DE4966">
        <w:rPr>
          <w:rFonts w:ascii="Traditional Arabic" w:eastAsia="Times New Roman" w:hAnsi="Traditional Arabic" w:cs="Traditional Arabic" w:hint="cs"/>
          <w:sz w:val="26"/>
          <w:shd w:val="clear" w:color="auto" w:fill="FFFFFF"/>
          <w:rtl/>
        </w:rPr>
        <w:t>‌ی</w:t>
      </w:r>
      <w:r w:rsidRPr="00DE4966">
        <w:rPr>
          <w:rFonts w:ascii="Traditional Arabic" w:eastAsia="Times New Roman" w:hAnsi="Traditional Arabic" w:cs="Traditional Arabic"/>
          <w:sz w:val="26"/>
          <w:szCs w:val="26"/>
          <w:shd w:val="clear" w:color="auto" w:fill="FFFFFF"/>
          <w:rtl/>
        </w:rPr>
        <w:t xml:space="preserve"> آن</w:t>
      </w:r>
      <w:bookmarkStart w:id="3" w:name="_میل"/>
      <w:r w:rsidRPr="00DE4966">
        <w:rPr>
          <w:rFonts w:ascii="Traditional Arabic" w:eastAsia="Times New Roman" w:hAnsi="Traditional Arabic" w:cs="Traditional Arabic" w:hint="cs"/>
          <w:sz w:val="26"/>
          <w:shd w:val="clear" w:color="auto" w:fill="FFFFFF"/>
          <w:rtl/>
        </w:rPr>
        <w:t xml:space="preserve">، </w:t>
      </w:r>
      <w:hyperlink r:id="rId1" w:tgtFrame="_blank" w:tooltip="میل" w:history="1">
        <w:r w:rsidRPr="00DE4966">
          <w:rPr>
            <w:rFonts w:ascii="Traditional Arabic" w:eastAsia="Times New Roman" w:hAnsi="Traditional Arabic" w:cs="Traditional Arabic"/>
            <w:sz w:val="26"/>
            <w:szCs w:val="26"/>
            <w:shd w:val="clear" w:color="auto" w:fill="FFFFFF"/>
            <w:rtl/>
          </w:rPr>
          <w:t>میل</w:t>
        </w:r>
      </w:hyperlink>
      <w:bookmarkEnd w:id="3"/>
      <w:r w:rsidRPr="00DE4966">
        <w:rPr>
          <w:rFonts w:ascii="Traditional Arabic" w:eastAsia="Times New Roman" w:hAnsi="Traditional Arabic" w:cs="Traditional Arabic"/>
          <w:sz w:val="26"/>
          <w:szCs w:val="26"/>
          <w:shd w:val="clear" w:color="auto" w:fill="FFFFFF"/>
        </w:rPr>
        <w:t> </w:t>
      </w:r>
      <w:r w:rsidRPr="00DE4966">
        <w:rPr>
          <w:rFonts w:ascii="Traditional Arabic" w:eastAsia="Times New Roman" w:hAnsi="Traditional Arabic" w:cs="Traditional Arabic"/>
          <w:sz w:val="26"/>
          <w:szCs w:val="26"/>
          <w:shd w:val="clear" w:color="auto" w:fill="FFFFFF"/>
          <w:rtl/>
        </w:rPr>
        <w:t>و رغبت</w:t>
      </w:r>
      <w:bookmarkStart w:id="4" w:name="_عزم"/>
      <w:r w:rsidRPr="00DE4966">
        <w:rPr>
          <w:rFonts w:ascii="Traditional Arabic" w:eastAsia="Times New Roman" w:hAnsi="Traditional Arabic" w:cs="Traditional Arabic" w:hint="cs"/>
          <w:sz w:val="26"/>
          <w:shd w:val="clear" w:color="auto" w:fill="FFFFFF"/>
          <w:rtl/>
        </w:rPr>
        <w:t xml:space="preserve">، </w:t>
      </w:r>
      <w:hyperlink r:id="rId2" w:tgtFrame="_blank" w:tooltip="عزم" w:history="1">
        <w:r w:rsidRPr="00DE4966">
          <w:rPr>
            <w:rFonts w:ascii="Traditional Arabic" w:eastAsia="Times New Roman" w:hAnsi="Traditional Arabic" w:cs="Traditional Arabic"/>
            <w:sz w:val="26"/>
            <w:szCs w:val="26"/>
            <w:shd w:val="clear" w:color="auto" w:fill="FFFFFF"/>
            <w:rtl/>
          </w:rPr>
          <w:t>عزم</w:t>
        </w:r>
      </w:hyperlink>
      <w:bookmarkEnd w:id="4"/>
      <w:r w:rsidRPr="00DE4966">
        <w:rPr>
          <w:rFonts w:ascii="Traditional Arabic" w:eastAsia="Times New Roman" w:hAnsi="Traditional Arabic" w:cs="Traditional Arabic" w:hint="cs"/>
          <w:sz w:val="26"/>
          <w:shd w:val="clear" w:color="auto" w:fill="FFFFFF"/>
          <w:rtl/>
        </w:rPr>
        <w:t>،</w:t>
      </w:r>
      <w:bookmarkStart w:id="5" w:name="_شوق"/>
      <w:r w:rsidRPr="00DE4966">
        <w:rPr>
          <w:rFonts w:ascii="Traditional Arabic" w:eastAsia="Times New Roman" w:hAnsi="Traditional Arabic" w:cs="Traditional Arabic" w:hint="cs"/>
          <w:sz w:val="26"/>
          <w:rtl/>
        </w:rPr>
        <w:t xml:space="preserve"> </w:t>
      </w:r>
      <w:hyperlink r:id="rId3" w:tgtFrame="_blank" w:tooltip="شوق" w:history="1">
        <w:r w:rsidRPr="00DE4966">
          <w:rPr>
            <w:rFonts w:ascii="Traditional Arabic" w:eastAsia="Times New Roman" w:hAnsi="Traditional Arabic" w:cs="Traditional Arabic"/>
            <w:sz w:val="26"/>
            <w:szCs w:val="26"/>
            <w:shd w:val="clear" w:color="auto" w:fill="FFFFFF"/>
            <w:rtl/>
          </w:rPr>
          <w:t>شوق</w:t>
        </w:r>
      </w:hyperlink>
      <w:bookmarkEnd w:id="5"/>
      <w:r w:rsidRPr="00DE4966">
        <w:rPr>
          <w:rFonts w:ascii="Traditional Arabic" w:eastAsia="Times New Roman" w:hAnsi="Traditional Arabic" w:cs="Traditional Arabic"/>
          <w:sz w:val="26"/>
          <w:szCs w:val="26"/>
          <w:shd w:val="clear" w:color="auto" w:fill="FFFFFF"/>
        </w:rPr>
        <w:t> </w:t>
      </w:r>
      <w:r w:rsidRPr="00DE4966">
        <w:rPr>
          <w:rFonts w:ascii="Traditional Arabic" w:eastAsia="Times New Roman" w:hAnsi="Traditional Arabic" w:cs="Traditional Arabic"/>
          <w:sz w:val="26"/>
          <w:szCs w:val="26"/>
          <w:shd w:val="clear" w:color="auto" w:fill="FFFFFF"/>
          <w:rtl/>
        </w:rPr>
        <w:t>مؤکد یا اراده</w:t>
      </w:r>
      <w:r w:rsidRPr="00DE4966">
        <w:rPr>
          <w:rFonts w:ascii="Traditional Arabic" w:eastAsia="Times New Roman" w:hAnsi="Traditional Arabic" w:cs="Traditional Arabic"/>
          <w:sz w:val="26"/>
          <w:szCs w:val="26"/>
          <w:shd w:val="clear" w:color="auto" w:fill="FFFFFF"/>
        </w:rPr>
        <w:t>.</w:t>
      </w:r>
      <w:r w:rsidRPr="00DE4966">
        <w:rPr>
          <w:rFonts w:ascii="Traditional Arabic" w:eastAsia="Times New Roman" w:hAnsi="Traditional Arabic" w:cs="Traditional Arabic" w:hint="cs"/>
          <w:sz w:val="26"/>
          <w:szCs w:val="26"/>
          <w:rtl/>
        </w:rPr>
        <w:t xml:space="preserve"> </w:t>
      </w:r>
      <w:r w:rsidRPr="00DE4966">
        <w:rPr>
          <w:rFonts w:ascii="Traditional Arabic" w:eastAsia="Times New Roman" w:hAnsi="Traditional Arabic" w:cs="Traditional Arabic"/>
          <w:sz w:val="26"/>
          <w:szCs w:val="26"/>
          <w:shd w:val="clear" w:color="auto" w:fill="FFFFFF"/>
          <w:rtl/>
        </w:rPr>
        <w:t>بعد از این مقدمات، معلول، که همان حرکت به سوی مطلوب است، خواهد آم</w:t>
      </w:r>
      <w:r w:rsidRPr="00DE4966">
        <w:rPr>
          <w:rFonts w:ascii="Traditional Arabic" w:eastAsia="Times New Roman" w:hAnsi="Traditional Arabic" w:cs="Traditional Arabic" w:hint="cs"/>
          <w:sz w:val="26"/>
          <w:shd w:val="clear" w:color="auto" w:fill="FFFFFF"/>
          <w:rtl/>
        </w:rPr>
        <w:t>د</w:t>
      </w:r>
      <w:bookmarkStart w:id="6" w:name="foot1"/>
      <w:r w:rsidRPr="00DE4966">
        <w:rPr>
          <w:rFonts w:ascii="Traditional Arabic" w:eastAsia="Times New Roman" w:hAnsi="Traditional Arabic" w:cs="Traditional Arabic" w:hint="cs"/>
          <w:sz w:val="26"/>
          <w:rtl/>
        </w:rPr>
        <w:t xml:space="preserve">. </w:t>
      </w:r>
      <w:hyperlink r:id="rId4" w:anchor="foot-main1" w:history="1">
        <w:r w:rsidRPr="00DE4966">
          <w:rPr>
            <w:rFonts w:ascii="Traditional Arabic" w:eastAsia="Times New Roman" w:hAnsi="Traditional Arabic" w:cs="Traditional Arabic" w:hint="cs"/>
            <w:sz w:val="26"/>
            <w:rtl/>
          </w:rPr>
          <w:t>(مشکینی،</w:t>
        </w:r>
        <w:r w:rsidRPr="00DE4966">
          <w:rPr>
            <w:rFonts w:ascii="Traditional Arabic" w:eastAsia="Times New Roman" w:hAnsi="Traditional Arabic" w:cs="Traditional Arabic"/>
            <w:sz w:val="26"/>
            <w:szCs w:val="26"/>
          </w:rPr>
          <w:t> </w:t>
        </w:r>
      </w:hyperlink>
      <w:bookmarkEnd w:id="6"/>
      <w:r w:rsidRPr="00DE4966">
        <w:rPr>
          <w:rFonts w:ascii="Traditional Arabic" w:eastAsia="Times New Roman" w:hAnsi="Traditional Arabic" w:cs="Traditional Arabic"/>
          <w:sz w:val="26"/>
          <w:szCs w:val="26"/>
        </w:rPr>
        <w:fldChar w:fldCharType="begin"/>
      </w:r>
      <w:r w:rsidRPr="00DE4966">
        <w:rPr>
          <w:rFonts w:ascii="Traditional Arabic" w:eastAsia="Times New Roman" w:hAnsi="Traditional Arabic" w:cs="Traditional Arabic"/>
          <w:sz w:val="26"/>
          <w:szCs w:val="26"/>
        </w:rPr>
        <w:instrText xml:space="preserve"> HYPERLINK "http://lib.eshia.ir/13055/1/28/%D9%81%D9%85%D9%86%D9%87%D8%A7" \o "</w:instrText>
      </w:r>
      <w:r w:rsidRPr="00DE4966">
        <w:rPr>
          <w:rFonts w:ascii="Traditional Arabic" w:eastAsia="Times New Roman" w:hAnsi="Traditional Arabic" w:cs="Traditional Arabic"/>
          <w:sz w:val="26"/>
          <w:szCs w:val="26"/>
          <w:rtl/>
        </w:rPr>
        <w:instrText>اصطلاحات الاصول، مشکینی، علی، ص 28</w:instrText>
      </w:r>
      <w:r w:rsidRPr="00DE4966">
        <w:rPr>
          <w:rFonts w:ascii="Traditional Arabic" w:eastAsia="Times New Roman" w:hAnsi="Traditional Arabic" w:cs="Traditional Arabic"/>
          <w:sz w:val="26"/>
          <w:szCs w:val="26"/>
        </w:rPr>
        <w:instrText xml:space="preserve">." \t "_blank" </w:instrText>
      </w:r>
      <w:r w:rsidRPr="00DE4966">
        <w:rPr>
          <w:rFonts w:ascii="Traditional Arabic" w:eastAsia="Times New Roman" w:hAnsi="Traditional Arabic" w:cs="Traditional Arabic"/>
          <w:sz w:val="26"/>
          <w:szCs w:val="26"/>
        </w:rPr>
      </w:r>
      <w:r w:rsidRPr="00DE4966">
        <w:rPr>
          <w:rFonts w:ascii="Traditional Arabic" w:eastAsia="Times New Roman" w:hAnsi="Traditional Arabic" w:cs="Traditional Arabic"/>
          <w:sz w:val="26"/>
          <w:szCs w:val="26"/>
        </w:rPr>
        <w:fldChar w:fldCharType="separate"/>
      </w:r>
      <w:r w:rsidRPr="00DE4966">
        <w:rPr>
          <w:rFonts w:ascii="Traditional Arabic" w:eastAsia="Times New Roman" w:hAnsi="Traditional Arabic" w:cs="Traditional Arabic"/>
          <w:i/>
          <w:iCs/>
          <w:sz w:val="26"/>
          <w:szCs w:val="26"/>
          <w:rtl/>
        </w:rPr>
        <w:t>اصطلاحات الاصول</w:t>
      </w:r>
      <w:r w:rsidRPr="00DE4966">
        <w:rPr>
          <w:rFonts w:ascii="Traditional Arabic" w:eastAsia="Times New Roman" w:hAnsi="Traditional Arabic" w:cs="Traditional Arabic"/>
          <w:sz w:val="26"/>
          <w:szCs w:val="26"/>
          <w:rtl/>
        </w:rPr>
        <w:t>،</w:t>
      </w:r>
      <w:r w:rsidRPr="00DE4966">
        <w:rPr>
          <w:rFonts w:ascii="Traditional Arabic" w:eastAsia="Times New Roman" w:hAnsi="Traditional Arabic" w:cs="Traditional Arabic" w:hint="cs"/>
          <w:sz w:val="26"/>
          <w:rtl/>
        </w:rPr>
        <w:t xml:space="preserve"> </w:t>
      </w:r>
      <w:r w:rsidRPr="00DE4966">
        <w:rPr>
          <w:rFonts w:ascii="Traditional Arabic" w:eastAsia="Times New Roman" w:hAnsi="Traditional Arabic" w:cs="Traditional Arabic"/>
          <w:sz w:val="26"/>
          <w:szCs w:val="26"/>
          <w:rtl/>
        </w:rPr>
        <w:t>ص</w:t>
      </w:r>
      <w:r w:rsidRPr="00DE4966">
        <w:rPr>
          <w:rFonts w:ascii="Traditional Arabic" w:eastAsia="Times New Roman" w:hAnsi="Traditional Arabic" w:cs="Traditional Arabic" w:hint="cs"/>
          <w:sz w:val="26"/>
          <w:rtl/>
        </w:rPr>
        <w:t>.</w:t>
      </w:r>
      <w:r w:rsidRPr="00DE4966">
        <w:rPr>
          <w:rFonts w:ascii="Traditional Arabic" w:eastAsia="Times New Roman" w:hAnsi="Traditional Arabic" w:cs="Traditional Arabic"/>
          <w:sz w:val="26"/>
          <w:szCs w:val="26"/>
          <w:rtl/>
        </w:rPr>
        <w:t xml:space="preserve"> </w:t>
      </w:r>
      <w:r w:rsidRPr="00DE4966">
        <w:rPr>
          <w:rFonts w:ascii="Traditional Arabic" w:eastAsia="Times New Roman" w:hAnsi="Traditional Arabic" w:cs="Traditional Arabic"/>
          <w:sz w:val="26"/>
          <w:szCs w:val="26"/>
          <w:rtl/>
          <w:lang w:bidi="fa-IR"/>
        </w:rPr>
        <w:t>۲۸</w:t>
      </w:r>
      <w:r w:rsidRPr="00DE4966">
        <w:rPr>
          <w:rFonts w:ascii="Traditional Arabic" w:eastAsia="Times New Roman" w:hAnsi="Traditional Arabic" w:cs="Traditional Arabic"/>
          <w:sz w:val="26"/>
          <w:szCs w:val="26"/>
        </w:rPr>
        <w:fldChar w:fldCharType="end"/>
      </w:r>
      <w:r>
        <w:rPr>
          <w:rFonts w:ascii="Traditional Arabic" w:eastAsia="Times New Roman" w:hAnsi="Traditional Arabic" w:cs="Traditional Arabic" w:hint="cs"/>
          <w:sz w:val="26"/>
          <w:rtl/>
        </w:rPr>
        <w:t xml:space="preserve">؛ فاضل لنکرانی، </w:t>
      </w:r>
      <w:r w:rsidRPr="00032BC8">
        <w:rPr>
          <w:rFonts w:ascii="Traditional Arabic" w:eastAsia="Times New Roman" w:hAnsi="Traditional Arabic" w:cs="Traditional Arabic"/>
          <w:i/>
          <w:iCs/>
          <w:sz w:val="26"/>
          <w:szCs w:val="26"/>
          <w:rtl/>
        </w:rPr>
        <w:t>سیری کامل در اصول فقه</w:t>
      </w:r>
      <w:r w:rsidRPr="00F330F1">
        <w:rPr>
          <w:rFonts w:ascii="Traditional Arabic" w:eastAsia="Times New Roman" w:hAnsi="Traditional Arabic" w:cs="Traditional Arabic"/>
          <w:sz w:val="26"/>
          <w:szCs w:val="26"/>
          <w:rtl/>
        </w:rPr>
        <w:t>، ج</w:t>
      </w:r>
      <w:r>
        <w:rPr>
          <w:rFonts w:ascii="Traditional Arabic" w:eastAsia="Times New Roman" w:hAnsi="Traditional Arabic" w:cs="Traditional Arabic" w:hint="cs"/>
          <w:sz w:val="26"/>
          <w:rtl/>
        </w:rPr>
        <w:t>.</w:t>
      </w:r>
      <w:r w:rsidRPr="00F330F1">
        <w:rPr>
          <w:rFonts w:ascii="Traditional Arabic" w:eastAsia="Times New Roman" w:hAnsi="Traditional Arabic" w:cs="Traditional Arabic"/>
          <w:sz w:val="26"/>
          <w:szCs w:val="26"/>
          <w:rtl/>
        </w:rPr>
        <w:t xml:space="preserve"> </w:t>
      </w:r>
      <w:r w:rsidRPr="00F330F1">
        <w:rPr>
          <w:rFonts w:ascii="Traditional Arabic" w:eastAsia="Times New Roman" w:hAnsi="Traditional Arabic" w:cs="Traditional Arabic"/>
          <w:sz w:val="26"/>
          <w:szCs w:val="26"/>
          <w:rtl/>
          <w:lang w:bidi="fa-IR"/>
        </w:rPr>
        <w:t>۵</w:t>
      </w:r>
      <w:r w:rsidRPr="00F330F1">
        <w:rPr>
          <w:rFonts w:ascii="Traditional Arabic" w:eastAsia="Times New Roman" w:hAnsi="Traditional Arabic" w:cs="Traditional Arabic"/>
          <w:sz w:val="26"/>
          <w:szCs w:val="26"/>
          <w:rtl/>
        </w:rPr>
        <w:t>، ص</w:t>
      </w:r>
      <w:r>
        <w:rPr>
          <w:rFonts w:ascii="Traditional Arabic" w:eastAsia="Times New Roman" w:hAnsi="Traditional Arabic" w:cs="Traditional Arabic" w:hint="cs"/>
          <w:sz w:val="26"/>
          <w:rtl/>
        </w:rPr>
        <w:t>.</w:t>
      </w:r>
      <w:r w:rsidRPr="00F330F1">
        <w:rPr>
          <w:rFonts w:ascii="Traditional Arabic" w:eastAsia="Times New Roman" w:hAnsi="Traditional Arabic" w:cs="Traditional Arabic"/>
          <w:sz w:val="26"/>
          <w:szCs w:val="26"/>
          <w:rtl/>
        </w:rPr>
        <w:t xml:space="preserve"> </w:t>
      </w:r>
      <w:r w:rsidRPr="00F330F1">
        <w:rPr>
          <w:rFonts w:ascii="Traditional Arabic" w:eastAsia="Times New Roman" w:hAnsi="Traditional Arabic" w:cs="Traditional Arabic"/>
          <w:sz w:val="26"/>
          <w:szCs w:val="26"/>
          <w:rtl/>
          <w:lang w:bidi="fa-IR"/>
        </w:rPr>
        <w:t>۵۲</w:t>
      </w:r>
      <w:r>
        <w:rPr>
          <w:rFonts w:ascii="Traditional Arabic" w:eastAsia="Times New Roman" w:hAnsi="Traditional Arabic" w:cs="Traditional Arabic" w:hint="cs"/>
          <w:sz w:val="26"/>
          <w:rtl/>
        </w:rPr>
        <w:t xml:space="preserve"> و </w:t>
      </w:r>
      <w:r w:rsidRPr="00F330F1">
        <w:rPr>
          <w:rFonts w:ascii="Traditional Arabic" w:eastAsia="Times New Roman" w:hAnsi="Traditional Arabic" w:cs="Traditional Arabic"/>
          <w:sz w:val="26"/>
          <w:szCs w:val="26"/>
          <w:rtl/>
        </w:rPr>
        <w:t>ج</w:t>
      </w:r>
      <w:r>
        <w:rPr>
          <w:rFonts w:ascii="Traditional Arabic" w:eastAsia="Times New Roman" w:hAnsi="Traditional Arabic" w:cs="Traditional Arabic" w:hint="cs"/>
          <w:sz w:val="26"/>
          <w:rtl/>
        </w:rPr>
        <w:t xml:space="preserve">. </w:t>
      </w:r>
      <w:r w:rsidRPr="00F330F1">
        <w:rPr>
          <w:rFonts w:ascii="Traditional Arabic" w:eastAsia="Times New Roman" w:hAnsi="Traditional Arabic" w:cs="Traditional Arabic"/>
          <w:sz w:val="26"/>
          <w:szCs w:val="26"/>
          <w:rtl/>
          <w:lang w:bidi="fa-IR"/>
        </w:rPr>
        <w:t>۹</w:t>
      </w:r>
      <w:r w:rsidRPr="00F330F1">
        <w:rPr>
          <w:rFonts w:ascii="Traditional Arabic" w:eastAsia="Times New Roman" w:hAnsi="Traditional Arabic" w:cs="Traditional Arabic"/>
          <w:sz w:val="26"/>
          <w:szCs w:val="26"/>
          <w:rtl/>
        </w:rPr>
        <w:t>، ص</w:t>
      </w:r>
      <w:r>
        <w:rPr>
          <w:rFonts w:ascii="Traditional Arabic" w:eastAsia="Times New Roman" w:hAnsi="Traditional Arabic" w:cs="Traditional Arabic" w:hint="cs"/>
          <w:sz w:val="26"/>
          <w:rtl/>
        </w:rPr>
        <w:t>.</w:t>
      </w:r>
      <w:r w:rsidRPr="00F330F1">
        <w:rPr>
          <w:rFonts w:ascii="Traditional Arabic" w:eastAsia="Times New Roman" w:hAnsi="Traditional Arabic" w:cs="Traditional Arabic"/>
          <w:sz w:val="26"/>
          <w:szCs w:val="26"/>
          <w:rtl/>
        </w:rPr>
        <w:t xml:space="preserve"> </w:t>
      </w:r>
      <w:r w:rsidRPr="00F330F1">
        <w:rPr>
          <w:rFonts w:ascii="Traditional Arabic" w:eastAsia="Times New Roman" w:hAnsi="Traditional Arabic" w:cs="Traditional Arabic"/>
          <w:sz w:val="26"/>
          <w:szCs w:val="26"/>
          <w:rtl/>
          <w:lang w:bidi="fa-IR"/>
        </w:rPr>
        <w:t>۳۵۲</w:t>
      </w:r>
      <w:r>
        <w:rPr>
          <w:rFonts w:ascii="Traditional Arabic" w:eastAsia="Times New Roman" w:hAnsi="Traditional Arabic" w:cs="Traditional Arabic" w:hint="cs"/>
          <w:sz w:val="26"/>
          <w:rtl/>
        </w:rPr>
        <w:t>)</w:t>
      </w:r>
    </w:p>
  </w:footnote>
  <w:footnote w:id="4">
    <w:p w14:paraId="64F6A3CA" w14:textId="77777777" w:rsidR="00DE4966" w:rsidRPr="00F330F1" w:rsidRDefault="00DE4966" w:rsidP="00703661">
      <w:pPr>
        <w:pStyle w:val="NormalWeb"/>
        <w:bidi/>
        <w:spacing w:after="0" w:line="168" w:lineRule="auto"/>
        <w:jc w:val="both"/>
        <w:rPr>
          <w:rFonts w:ascii="Traditional Arabic" w:hAnsi="Traditional Arabic" w:cs="Traditional Arabic"/>
          <w:sz w:val="26"/>
          <w:szCs w:val="26"/>
          <w:lang w:bidi="fa-IR"/>
        </w:rPr>
      </w:pPr>
      <w:r w:rsidRPr="00F330F1">
        <w:rPr>
          <w:rStyle w:val="FootnoteReference"/>
          <w:rFonts w:ascii="Traditional Arabic" w:hAnsi="Traditional Arabic" w:cs="Traditional Arabic"/>
          <w:sz w:val="26"/>
          <w:szCs w:val="26"/>
        </w:rPr>
        <w:footnoteRef/>
      </w:r>
      <w:r w:rsidRPr="00F330F1">
        <w:rPr>
          <w:rFonts w:ascii="Traditional Arabic" w:hAnsi="Traditional Arabic" w:cs="Traditional Arabic"/>
          <w:sz w:val="26"/>
          <w:szCs w:val="26"/>
        </w:rPr>
        <w:t xml:space="preserve"> </w:t>
      </w:r>
      <w:r w:rsidRPr="008C5E32">
        <w:rPr>
          <w:rFonts w:ascii="Neirizi" w:hAnsi="Neirizi" w:cs="Neirizi"/>
          <w:sz w:val="18"/>
          <w:szCs w:val="18"/>
          <w:rtl/>
        </w:rPr>
        <w:t xml:space="preserve">وَ </w:t>
      </w:r>
      <w:r w:rsidRPr="008C5E32">
        <w:rPr>
          <w:rFonts w:ascii="Neirizi" w:hAnsi="Neirizi" w:cs="Neirizi"/>
          <w:sz w:val="18"/>
          <w:szCs w:val="18"/>
          <w:rtl/>
        </w:rPr>
        <w:t>ما أَعْجَلَكَ عَنْ قَوْمِكَ يا مُوسى</w:t>
      </w:r>
      <w:r w:rsidRPr="00F330F1">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طه : 83</w:t>
      </w:r>
      <w:r>
        <w:rPr>
          <w:rFonts w:ascii="Traditional Arabic" w:hAnsi="Traditional Arabic" w:cs="Traditional Arabic" w:hint="cs"/>
          <w:sz w:val="26"/>
          <w:szCs w:val="26"/>
          <w:rtl/>
        </w:rPr>
        <w:t>)</w:t>
      </w:r>
      <w:r w:rsidRPr="008C5E32">
        <w:rPr>
          <w:rFonts w:ascii="Traditional Arabic" w:hAnsi="Traditional Arabic" w:cs="Traditional Arabic"/>
          <w:sz w:val="26"/>
          <w:szCs w:val="26"/>
          <w:rtl/>
        </w:rPr>
        <w:t xml:space="preserve"> </w:t>
      </w:r>
      <w:r w:rsidRPr="008C5E32">
        <w:rPr>
          <w:rFonts w:ascii="Neirizi" w:hAnsi="Neirizi" w:cs="Neirizi"/>
          <w:sz w:val="18"/>
          <w:szCs w:val="18"/>
          <w:rtl/>
        </w:rPr>
        <w:t>قالَ هُمْ أُولاءِ عَلى‏ أَثَري وَ عَجِلْتُ إِلَيْكَ رَبِّ لِتَرْضى</w:t>
      </w:r>
      <w:r w:rsidRPr="00F330F1">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طه : 84</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lang w:bidi="fa-IR"/>
        </w:rPr>
        <w:t xml:space="preserve">ظاهر سياق مى‏رساند كه پرسش خداى تعالى پرسش از علت جلو افتادن موسى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lang w:bidi="fa-IR"/>
        </w:rPr>
        <w:t>از بنى اسرائيل در رفتن به طور است، گويا جا داشت موسى</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F330F1">
        <w:rPr>
          <w:rFonts w:ascii="Traditional Arabic" w:hAnsi="Traditional Arabic" w:cs="Traditional Arabic"/>
          <w:sz w:val="26"/>
          <w:szCs w:val="26"/>
          <w:rtl/>
          <w:lang w:bidi="fa-IR"/>
        </w:rPr>
        <w:t xml:space="preserve"> بايستد تا قوم خود را هم همراه ببرد يعنى با هم بروند، چرا او عجله كرد و جلو افتاد؟ </w:t>
      </w:r>
      <w:r w:rsidRPr="00171D83">
        <w:rPr>
          <w:rFonts w:ascii="Neirizi" w:hAnsi="Neirizi" w:cs="Neirizi"/>
          <w:sz w:val="18"/>
          <w:szCs w:val="18"/>
          <w:rtl/>
          <w:lang w:bidi="fa-IR"/>
        </w:rPr>
        <w:t>وَ ما أَعْجَلَكَ عَنْ قَوْمِكَ يا مُوسى</w:t>
      </w:r>
      <w:r w:rsidRPr="00F330F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 xml:space="preserve"> اى موسى! چه چيزى تو را بر آن وا داشت كه از قومت جلو بيفتى؟ در پاسخ عرضه داشت: </w:t>
      </w:r>
      <w:r w:rsidRPr="00171D83">
        <w:rPr>
          <w:rFonts w:ascii="Neirizi" w:hAnsi="Neirizi" w:cs="Neirizi"/>
          <w:sz w:val="18"/>
          <w:szCs w:val="18"/>
          <w:rtl/>
          <w:lang w:bidi="fa-IR"/>
        </w:rPr>
        <w:t>هُمْ أُولاءِ عَلى‏ أَثَرِي</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 xml:space="preserve"> يعنى قوم من اين است، دارند دنبالم مى‏آيند، و به زودى به من ملحق مى‏شوند</w:t>
      </w:r>
      <w:r>
        <w:rPr>
          <w:rFonts w:ascii="Traditional Arabic" w:hAnsi="Traditional Arabic" w:cs="Traditional Arabic" w:hint="cs"/>
          <w:sz w:val="26"/>
          <w:szCs w:val="26"/>
          <w:rtl/>
          <w:lang w:bidi="fa-IR"/>
        </w:rPr>
        <w:t xml:space="preserve">. </w:t>
      </w:r>
      <w:r w:rsidRPr="00171D83">
        <w:rPr>
          <w:rFonts w:ascii="Neirizi" w:hAnsi="Neirizi" w:cs="Neirizi"/>
          <w:sz w:val="18"/>
          <w:szCs w:val="18"/>
          <w:rtl/>
          <w:lang w:bidi="fa-IR"/>
        </w:rPr>
        <w:t>وَ عَجِلْتُ إِلَيْكَ رَبِّ لِتَرْضى</w:t>
      </w:r>
      <w:r w:rsidRPr="00F330F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 xml:space="preserve"> و من براى رضاى تو عجله كردم</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 xml:space="preserve"> يعنى علت عجله‏ام تحصيل رضاى تو بود.</w:t>
      </w:r>
      <w:r>
        <w:rPr>
          <w:rFonts w:ascii="Traditional Arabic" w:hAnsi="Traditional Arabic" w:cs="Traditional Arabic" w:hint="cs"/>
          <w:sz w:val="26"/>
          <w:szCs w:val="26"/>
          <w:rtl/>
          <w:lang w:bidi="fa-IR"/>
        </w:rPr>
        <w:t xml:space="preserve"> </w:t>
      </w:r>
      <w:r w:rsidRPr="00F330F1">
        <w:rPr>
          <w:rFonts w:ascii="Traditional Arabic" w:hAnsi="Traditional Arabic" w:cs="Traditional Arabic"/>
          <w:sz w:val="26"/>
          <w:szCs w:val="26"/>
          <w:rtl/>
          <w:lang w:bidi="fa-IR"/>
        </w:rPr>
        <w:t>ظاهرا</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 xml:space="preserve"> مراد از </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قوم</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 xml:space="preserve"> كه فرموده: دنبال سر موسى بودند، آن هفتاد نفرى باشد كه براى ميقات پروردگارش انتخاب كرده بود، چون از ظاهر اينكه هارون</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F330F1">
        <w:rPr>
          <w:rFonts w:ascii="Traditional Arabic" w:hAnsi="Traditional Arabic" w:cs="Traditional Arabic"/>
          <w:sz w:val="26"/>
          <w:szCs w:val="26"/>
          <w:rtl/>
          <w:lang w:bidi="fa-IR"/>
        </w:rPr>
        <w:t xml:space="preserve"> را خليفه</w:t>
      </w:r>
      <w:r>
        <w:rPr>
          <w:rFonts w:ascii="Traditional Arabic" w:hAnsi="Traditional Arabic" w:cs="Traditional Arabic" w:hint="cs"/>
          <w:sz w:val="26"/>
          <w:szCs w:val="26"/>
          <w:rtl/>
          <w:lang w:bidi="fa-IR"/>
        </w:rPr>
        <w:t>‌ی</w:t>
      </w:r>
      <w:r w:rsidRPr="00F330F1">
        <w:rPr>
          <w:rFonts w:ascii="Traditional Arabic" w:hAnsi="Traditional Arabic" w:cs="Traditional Arabic"/>
          <w:sz w:val="26"/>
          <w:szCs w:val="26"/>
          <w:rtl/>
          <w:lang w:bidi="fa-IR"/>
        </w:rPr>
        <w:t xml:space="preserve"> خود در بنى اسرائيل كرد، و نيز از ساير جهات داستان، و اين</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كه در آيات بعد به قومش مى‏فرمايد:</w:t>
      </w:r>
      <w:r>
        <w:rPr>
          <w:rFonts w:ascii="Traditional Arabic" w:hAnsi="Traditional Arabic" w:cs="Traditional Arabic" w:hint="cs"/>
          <w:sz w:val="26"/>
          <w:szCs w:val="26"/>
          <w:rtl/>
          <w:lang w:bidi="fa-IR"/>
        </w:rPr>
        <w:t xml:space="preserve"> </w:t>
      </w:r>
      <w:r w:rsidRPr="00171D83">
        <w:rPr>
          <w:rFonts w:ascii="Neirizi" w:hAnsi="Neirizi" w:cs="Neirizi"/>
          <w:sz w:val="18"/>
          <w:szCs w:val="18"/>
          <w:rtl/>
          <w:lang w:bidi="fa-IR"/>
        </w:rPr>
        <w:t>أَ فَطالَ عَلَيْكُمُ الْعَهْدُ</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 xml:space="preserve"> آيا براى اين</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كه دير برگشتم چنين كرديد؟ بر مى‏آيد كه منظور اين نبوده كه تمامى بنى اسرائيل را در طور حاضر كند، و با همه</w:t>
      </w:r>
      <w:r>
        <w:rPr>
          <w:rFonts w:ascii="Traditional Arabic" w:hAnsi="Traditional Arabic" w:cs="Traditional Arabic" w:hint="cs"/>
          <w:sz w:val="26"/>
          <w:szCs w:val="26"/>
          <w:rtl/>
          <w:lang w:bidi="fa-IR"/>
        </w:rPr>
        <w:t>‌ی</w:t>
      </w:r>
      <w:r w:rsidRPr="00F330F1">
        <w:rPr>
          <w:rFonts w:ascii="Traditional Arabic" w:hAnsi="Traditional Arabic" w:cs="Traditional Arabic"/>
          <w:sz w:val="26"/>
          <w:szCs w:val="26"/>
          <w:rtl/>
          <w:lang w:bidi="fa-IR"/>
        </w:rPr>
        <w:t xml:space="preserve"> آنان حركت نمايد.</w:t>
      </w:r>
      <w:r>
        <w:rPr>
          <w:rFonts w:ascii="Traditional Arabic" w:hAnsi="Traditional Arabic" w:cs="Traditional Arabic" w:hint="cs"/>
          <w:sz w:val="26"/>
          <w:szCs w:val="26"/>
          <w:rtl/>
          <w:lang w:bidi="fa-IR"/>
        </w:rPr>
        <w:t xml:space="preserve"> </w:t>
      </w:r>
      <w:r w:rsidRPr="00F330F1">
        <w:rPr>
          <w:rFonts w:ascii="Traditional Arabic" w:hAnsi="Traditional Arabic" w:cs="Traditional Arabic"/>
          <w:sz w:val="26"/>
          <w:szCs w:val="26"/>
          <w:rtl/>
          <w:lang w:bidi="fa-IR"/>
        </w:rPr>
        <w:t>و اما اين</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كه اين سؤال خداى تعالى چه وقت صورت گرفته در ابتداى حضور موسى</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F330F1">
        <w:rPr>
          <w:rFonts w:ascii="Traditional Arabic" w:hAnsi="Traditional Arabic" w:cs="Traditional Arabic"/>
          <w:sz w:val="26"/>
          <w:szCs w:val="26"/>
          <w:rtl/>
          <w:lang w:bidi="fa-IR"/>
        </w:rPr>
        <w:t xml:space="preserve"> در ميعاد طور يا در اواخر آن؟ آيه</w:t>
      </w:r>
      <w:r>
        <w:rPr>
          <w:rFonts w:ascii="Traditional Arabic" w:hAnsi="Traditional Arabic" w:cs="Traditional Arabic" w:hint="cs"/>
          <w:sz w:val="26"/>
          <w:szCs w:val="26"/>
          <w:rtl/>
          <w:lang w:bidi="fa-IR"/>
        </w:rPr>
        <w:t xml:space="preserve">‌ی </w:t>
      </w:r>
      <w:r w:rsidRPr="00F330F1">
        <w:rPr>
          <w:rFonts w:ascii="Traditional Arabic" w:hAnsi="Traditional Arabic" w:cs="Traditional Arabic"/>
          <w:sz w:val="26"/>
          <w:szCs w:val="26"/>
          <w:rtl/>
          <w:lang w:bidi="fa-IR"/>
        </w:rPr>
        <w:t>شريفه با هر دو مى‏سازد، چون سؤال از اين</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كه چرا عجله كردى غير از خود عجله است كه مقارن با سير و ملاقات است</w:t>
      </w:r>
      <w:r>
        <w:rPr>
          <w:rFonts w:ascii="Traditional Arabic" w:hAnsi="Traditional Arabic" w:cs="Traditional Arabic" w:hint="cs"/>
          <w:sz w:val="26"/>
          <w:szCs w:val="26"/>
          <w:rtl/>
          <w:lang w:bidi="fa-IR"/>
        </w:rPr>
        <w:t xml:space="preserve">... . (موسوی همدانی، </w:t>
      </w:r>
      <w:r w:rsidRPr="00171D83">
        <w:rPr>
          <w:rFonts w:ascii="Traditional Arabic" w:hAnsi="Traditional Arabic" w:cs="Traditional Arabic" w:hint="cs"/>
          <w:i/>
          <w:iCs/>
          <w:sz w:val="26"/>
          <w:szCs w:val="26"/>
          <w:rtl/>
          <w:lang w:bidi="fa-IR"/>
        </w:rPr>
        <w:t>ت</w:t>
      </w:r>
      <w:r w:rsidRPr="00171D83">
        <w:rPr>
          <w:rFonts w:ascii="Traditional Arabic" w:hAnsi="Traditional Arabic" w:cs="Traditional Arabic"/>
          <w:i/>
          <w:iCs/>
          <w:sz w:val="26"/>
          <w:szCs w:val="26"/>
          <w:rtl/>
          <w:lang w:bidi="fa-IR"/>
        </w:rPr>
        <w:t>رجمه تفسير الميزان</w:t>
      </w:r>
      <w:r w:rsidRPr="00F330F1">
        <w:rPr>
          <w:rFonts w:ascii="Traditional Arabic" w:hAnsi="Traditional Arabic" w:cs="Traditional Arabic"/>
          <w:sz w:val="26"/>
          <w:szCs w:val="26"/>
          <w:rtl/>
          <w:lang w:bidi="fa-IR"/>
        </w:rPr>
        <w:t>، ج</w:t>
      </w:r>
      <w:r>
        <w:rPr>
          <w:rFonts w:ascii="Traditional Arabic" w:hAnsi="Traditional Arabic" w:cs="Traditional Arabic" w:hint="cs"/>
          <w:sz w:val="26"/>
          <w:szCs w:val="26"/>
          <w:rtl/>
          <w:lang w:bidi="fa-IR"/>
        </w:rPr>
        <w:t xml:space="preserve">. </w:t>
      </w:r>
      <w:r w:rsidRPr="00F330F1">
        <w:rPr>
          <w:rFonts w:ascii="Traditional Arabic" w:hAnsi="Traditional Arabic" w:cs="Traditional Arabic"/>
          <w:sz w:val="26"/>
          <w:szCs w:val="26"/>
          <w:rtl/>
          <w:lang w:bidi="fa-IR"/>
        </w:rPr>
        <w:t>‏14، ص</w:t>
      </w:r>
      <w:r>
        <w:rPr>
          <w:rFonts w:ascii="Traditional Arabic" w:hAnsi="Traditional Arabic" w:cs="Traditional Arabic" w:hint="cs"/>
          <w:sz w:val="26"/>
          <w:szCs w:val="26"/>
          <w:rtl/>
          <w:lang w:bidi="fa-IR"/>
        </w:rPr>
        <w:t>.</w:t>
      </w:r>
      <w:r w:rsidRPr="00F330F1">
        <w:rPr>
          <w:rFonts w:ascii="Traditional Arabic" w:hAnsi="Traditional Arabic" w:cs="Traditional Arabic"/>
          <w:sz w:val="26"/>
          <w:szCs w:val="26"/>
          <w:rtl/>
          <w:lang w:bidi="fa-IR"/>
        </w:rPr>
        <w:t xml:space="preserve"> 266</w:t>
      </w:r>
      <w:r>
        <w:rPr>
          <w:rFonts w:ascii="Traditional Arabic" w:hAnsi="Traditional Arabic" w:cs="Traditional Arabic" w:hint="cs"/>
          <w:sz w:val="26"/>
          <w:szCs w:val="26"/>
          <w:rtl/>
          <w:lang w:bidi="fa-IR"/>
        </w:rPr>
        <w:t>)</w:t>
      </w:r>
    </w:p>
  </w:footnote>
  <w:footnote w:id="5">
    <w:p w14:paraId="64F6734B" w14:textId="77777777" w:rsidR="00DE4966" w:rsidRPr="00F330F1" w:rsidRDefault="00DE4966" w:rsidP="00703661">
      <w:pPr>
        <w:pStyle w:val="NormalWeb"/>
        <w:bidi/>
        <w:spacing w:after="0" w:line="168" w:lineRule="auto"/>
        <w:jc w:val="both"/>
        <w:rPr>
          <w:rFonts w:ascii="Traditional Arabic" w:hAnsi="Traditional Arabic" w:cs="Traditional Arabic"/>
          <w:sz w:val="26"/>
          <w:szCs w:val="26"/>
        </w:rPr>
      </w:pPr>
      <w:r w:rsidRPr="00F330F1">
        <w:rPr>
          <w:rStyle w:val="FootnoteReference"/>
          <w:rFonts w:ascii="Traditional Arabic" w:hAnsi="Traditional Arabic" w:cs="Traditional Arabic"/>
          <w:sz w:val="26"/>
          <w:szCs w:val="26"/>
        </w:rPr>
        <w:footnoteRef/>
      </w:r>
      <w:r w:rsidRPr="00F330F1">
        <w:rPr>
          <w:rFonts w:ascii="Traditional Arabic" w:hAnsi="Traditional Arabic" w:cs="Traditional Arabic"/>
          <w:sz w:val="26"/>
          <w:szCs w:val="26"/>
        </w:rPr>
        <w:t xml:space="preserve"> </w:t>
      </w:r>
      <w:r w:rsidRPr="00171D83">
        <w:rPr>
          <w:rFonts w:ascii="Neirizi" w:hAnsi="Neirizi" w:cs="Neirizi"/>
          <w:sz w:val="18"/>
          <w:szCs w:val="18"/>
          <w:rtl/>
        </w:rPr>
        <w:t>لَهُ دَعْوَةُ الْحَقِّ وَ الَّذينَ يَدْعُونَ مِنْ دُونِهِ لا يَسْتَجيبُونَ لَهُمْ بِشَيْ‏ءٍ إِلاَّ كَباسِطِ كَفَّيْهِ إِلَى الْماءِ لِيَبْلُغَ فاهُ وَ ما هُوَ بِبالِغِهِ وَ ما دُعاءُ الْكافِرينَ إِلاَّ في‏ ضَلالٍ</w:t>
      </w:r>
      <w:r>
        <w:rPr>
          <w:rFonts w:ascii="Traditional Arabic" w:hAnsi="Traditional Arabic" w:cs="Traditional Arabic" w:hint="cs"/>
          <w:sz w:val="26"/>
          <w:szCs w:val="26"/>
          <w:rtl/>
        </w:rPr>
        <w:t>. (</w:t>
      </w:r>
      <w:r w:rsidRPr="00F330F1">
        <w:rPr>
          <w:rFonts w:ascii="Traditional Arabic" w:hAnsi="Traditional Arabic" w:cs="Traditional Arabic"/>
          <w:sz w:val="26"/>
          <w:szCs w:val="26"/>
          <w:rtl/>
        </w:rPr>
        <w:t>الرعد: 14</w:t>
      </w:r>
      <w:r>
        <w:rPr>
          <w:rFonts w:ascii="Traditional Arabic" w:hAnsi="Traditional Arabic" w:cs="Traditional Arabic" w:hint="cs"/>
          <w:sz w:val="26"/>
          <w:szCs w:val="26"/>
          <w:rtl/>
        </w:rPr>
        <w:t>)</w:t>
      </w:r>
    </w:p>
  </w:footnote>
  <w:footnote w:id="6">
    <w:p w14:paraId="5DB1E833" w14:textId="77777777" w:rsidR="00DE4966" w:rsidRPr="00F330F1" w:rsidRDefault="00DE4966" w:rsidP="00703661">
      <w:pPr>
        <w:pStyle w:val="NormalWeb"/>
        <w:bidi/>
        <w:spacing w:after="0" w:line="168" w:lineRule="auto"/>
        <w:jc w:val="both"/>
        <w:rPr>
          <w:rFonts w:ascii="Traditional Arabic" w:hAnsi="Traditional Arabic" w:cs="Traditional Arabic"/>
          <w:sz w:val="26"/>
          <w:szCs w:val="26"/>
        </w:rPr>
      </w:pPr>
      <w:r w:rsidRPr="00F330F1">
        <w:rPr>
          <w:rStyle w:val="FootnoteReference"/>
          <w:rFonts w:ascii="Traditional Arabic" w:hAnsi="Traditional Arabic" w:cs="Traditional Arabic"/>
          <w:sz w:val="26"/>
          <w:szCs w:val="26"/>
        </w:rPr>
        <w:footnoteRef/>
      </w:r>
      <w:r w:rsidRPr="00F330F1">
        <w:rPr>
          <w:rFonts w:ascii="Traditional Arabic" w:hAnsi="Traditional Arabic" w:cs="Traditional Arabic"/>
          <w:sz w:val="26"/>
          <w:szCs w:val="26"/>
        </w:rPr>
        <w:t xml:space="preserve"> </w:t>
      </w:r>
      <w:r w:rsidRPr="00171D83">
        <w:rPr>
          <w:rFonts w:ascii="Neirizi" w:hAnsi="Neirizi" w:cs="Neirizi"/>
          <w:sz w:val="18"/>
          <w:szCs w:val="18"/>
          <w:rtl/>
        </w:rPr>
        <w:t>يا أَيُّهَا الَّذينَ آمَنُوا اسْتَجيبُوا لِلَّهِ وَ لِلرَّسُولِ إِذا دَعاكُمْ لِما يُحْييكُمْ وَ اعْلَمُوا أَنَّ اللَّهَ يَحُولُ بَيْنَ الْمَرْءِ وَ قَلْبِهِ وَ أَنَّهُ إِلَيْهِ تُحْشَرُونَ</w:t>
      </w:r>
      <w:r>
        <w:rPr>
          <w:rFonts w:ascii="Traditional Arabic" w:hAnsi="Traditional Arabic" w:cs="Traditional Arabic" w:hint="cs"/>
          <w:sz w:val="26"/>
          <w:szCs w:val="26"/>
          <w:rtl/>
        </w:rPr>
        <w:t>. (</w:t>
      </w:r>
      <w:r w:rsidRPr="00F330F1">
        <w:rPr>
          <w:rFonts w:ascii="Traditional Arabic" w:hAnsi="Traditional Arabic" w:cs="Traditional Arabic"/>
          <w:sz w:val="26"/>
          <w:szCs w:val="26"/>
          <w:rtl/>
        </w:rPr>
        <w:t>الأنفال: 24</w:t>
      </w:r>
      <w:r>
        <w:rPr>
          <w:rFonts w:ascii="Traditional Arabic" w:hAnsi="Traditional Arabic" w:cs="Traditional Arabic" w:hint="cs"/>
          <w:sz w:val="26"/>
          <w:szCs w:val="26"/>
          <w:rtl/>
        </w:rPr>
        <w:t>)</w:t>
      </w:r>
    </w:p>
  </w:footnote>
  <w:footnote w:id="7">
    <w:p w14:paraId="0D25D235" w14:textId="77777777" w:rsidR="00DE4966" w:rsidRPr="00F330F1" w:rsidRDefault="00DE4966" w:rsidP="00703661">
      <w:pPr>
        <w:pStyle w:val="NormalWeb"/>
        <w:bidi/>
        <w:spacing w:after="0" w:line="168" w:lineRule="auto"/>
        <w:jc w:val="both"/>
        <w:rPr>
          <w:rFonts w:ascii="Traditional Arabic" w:hAnsi="Traditional Arabic" w:cs="Traditional Arabic"/>
          <w:sz w:val="26"/>
          <w:szCs w:val="26"/>
        </w:rPr>
      </w:pPr>
      <w:r w:rsidRPr="00F330F1">
        <w:rPr>
          <w:rStyle w:val="FootnoteReference"/>
          <w:rFonts w:ascii="Traditional Arabic" w:hAnsi="Traditional Arabic" w:cs="Traditional Arabic"/>
          <w:sz w:val="26"/>
          <w:szCs w:val="26"/>
        </w:rPr>
        <w:footnoteRef/>
      </w:r>
      <w:r w:rsidRPr="00F330F1">
        <w:rPr>
          <w:rFonts w:ascii="Traditional Arabic" w:hAnsi="Traditional Arabic" w:cs="Traditional Arabic"/>
          <w:sz w:val="26"/>
          <w:szCs w:val="26"/>
        </w:rPr>
        <w:t xml:space="preserve"> </w:t>
      </w:r>
      <w:r w:rsidRPr="00171D83">
        <w:rPr>
          <w:rFonts w:ascii="Neirizi" w:hAnsi="Neirizi" w:cs="Neirizi"/>
          <w:sz w:val="18"/>
          <w:szCs w:val="18"/>
          <w:rtl/>
        </w:rPr>
        <w:t>يا أَيُّهَا الَّذينَ آمَنُوا ما لَكُمْ إِذا قيلَ لَكُمُ انْفِرُوا في‏ سَبيلِ اللَّهِ اثَّاقَلْتُمْ إِلَى الْأَرْضِ أَ رَضيتُمْ بِالْحَياةِ الدُّنْيا مِنَ الْآخِرَةِ فَما مَتاعُ الْحَياةِ الدُّنْيا فِي الْآخِرَةِ إِلاَّ قَليلٌ</w:t>
      </w:r>
      <w:r>
        <w:rPr>
          <w:rFonts w:ascii="Traditional Arabic" w:hAnsi="Traditional Arabic" w:cs="Traditional Arabic" w:hint="cs"/>
          <w:sz w:val="26"/>
          <w:szCs w:val="26"/>
          <w:rtl/>
        </w:rPr>
        <w:t>. (</w:t>
      </w:r>
      <w:r w:rsidRPr="00F330F1">
        <w:rPr>
          <w:rFonts w:ascii="Traditional Arabic" w:hAnsi="Traditional Arabic" w:cs="Traditional Arabic"/>
          <w:sz w:val="26"/>
          <w:szCs w:val="26"/>
          <w:rtl/>
        </w:rPr>
        <w:t>التوبة : 38</w:t>
      </w:r>
      <w:r>
        <w:rPr>
          <w:rFonts w:ascii="Traditional Arabic" w:hAnsi="Traditional Arabic" w:cs="Traditional Arabic" w:hint="cs"/>
          <w:sz w:val="26"/>
          <w:szCs w:val="26"/>
          <w:rtl/>
        </w:rPr>
        <w:t>)</w:t>
      </w:r>
    </w:p>
  </w:footnote>
  <w:footnote w:id="8">
    <w:p w14:paraId="7EFE0162" w14:textId="77777777" w:rsidR="00DE4966" w:rsidRPr="00ED6176" w:rsidRDefault="00DE4966" w:rsidP="00703661">
      <w:pPr>
        <w:pStyle w:val="FootnoteText"/>
        <w:bidi/>
        <w:spacing w:line="168" w:lineRule="auto"/>
        <w:jc w:val="both"/>
        <w:rPr>
          <w:rFonts w:ascii="Traditional Arabic" w:hAnsi="Traditional Arabic" w:cs="Traditional Arabic" w:hint="cs"/>
          <w:sz w:val="26"/>
          <w:szCs w:val="26"/>
          <w:rtl/>
        </w:rPr>
      </w:pPr>
      <w:r w:rsidRPr="00F330F1">
        <w:rPr>
          <w:rStyle w:val="FootnoteReference"/>
          <w:rFonts w:ascii="Traditional Arabic" w:hAnsi="Traditional Arabic" w:cs="Traditional Arabic"/>
          <w:sz w:val="26"/>
          <w:szCs w:val="26"/>
        </w:rPr>
        <w:footnoteRef/>
      </w:r>
      <w:r w:rsidRPr="00F330F1">
        <w:rPr>
          <w:rFonts w:ascii="Traditional Arabic" w:hAnsi="Traditional Arabic" w:cs="Traditional Arabic"/>
          <w:sz w:val="26"/>
          <w:szCs w:val="26"/>
        </w:rPr>
        <w:t xml:space="preserve"> </w:t>
      </w:r>
      <w:r w:rsidRPr="00F330F1">
        <w:rPr>
          <w:rFonts w:ascii="Traditional Arabic" w:hAnsi="Traditional Arabic" w:cs="Traditional Arabic"/>
          <w:sz w:val="26"/>
          <w:szCs w:val="26"/>
          <w:rtl/>
        </w:rPr>
        <w:t xml:space="preserve">عنه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rPr>
        <w:t xml:space="preserve">مَن أحَبَّ لِقاءَ اللّه ِ أحَبَّ اللّه ُ لِقاءَهُ، ومَن كَرِهَ لِقاءَ اللّه كَرِهَ اللّه ُ لِقاءَهُ. </w:t>
      </w:r>
      <w:r>
        <w:rPr>
          <w:rFonts w:ascii="Traditional Arabic" w:hAnsi="Traditional Arabic" w:cs="Traditional Arabic" w:hint="cs"/>
          <w:sz w:val="26"/>
          <w:szCs w:val="26"/>
          <w:rtl/>
        </w:rPr>
        <w:t xml:space="preserve">(متقی هندی، </w:t>
      </w:r>
      <w:r w:rsidRPr="00171D83">
        <w:rPr>
          <w:rFonts w:ascii="Traditional Arabic" w:hAnsi="Traditional Arabic" w:cs="Traditional Arabic"/>
          <w:i/>
          <w:iCs/>
          <w:sz w:val="26"/>
          <w:szCs w:val="26"/>
          <w:rtl/>
        </w:rPr>
        <w:t>كنز العمّال</w:t>
      </w:r>
      <w:r>
        <w:rPr>
          <w:rFonts w:ascii="Traditional Arabic" w:hAnsi="Traditional Arabic" w:cs="Traditional Arabic" w:hint="cs"/>
          <w:sz w:val="26"/>
          <w:szCs w:val="26"/>
          <w:rtl/>
        </w:rPr>
        <w:t>، ح.</w:t>
      </w:r>
      <w:r w:rsidRPr="00F330F1">
        <w:rPr>
          <w:rFonts w:ascii="Traditional Arabic" w:hAnsi="Traditional Arabic" w:cs="Traditional Arabic"/>
          <w:sz w:val="26"/>
          <w:szCs w:val="26"/>
          <w:rtl/>
        </w:rPr>
        <w:t xml:space="preserve"> 42121</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 xml:space="preserve">في أخبارِ داوودَ </w:t>
      </w:r>
      <w:r w:rsidRPr="00345741">
        <w:rPr>
          <w:rFonts w:ascii="Dorood" w:hAnsi="Dorood" w:cs="Traditional Arabic"/>
          <w:sz w:val="26"/>
        </w:rPr>
        <w:t></w:t>
      </w:r>
      <w:r w:rsidRPr="00F330F1">
        <w:rPr>
          <w:rFonts w:ascii="Traditional Arabic" w:hAnsi="Traditional Arabic" w:cs="Traditional Arabic"/>
          <w:sz w:val="26"/>
          <w:szCs w:val="26"/>
          <w:rtl/>
        </w:rPr>
        <w:t xml:space="preserve"> أنَّ اللّه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rPr>
        <w:t>أوحى إلَيهِ</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 xml:space="preserve"> يا داوودُ، إنّي خَلَقتُ قُلوبَ المُشتاقينَ مِن رِضواني، وَنعَّمتُها بنُورِ وَجهي</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 xml:space="preserve">فقالَ داوودُ: يا رَبِّ، بِمَ نالُوا مِنكَ هذا؟ قالَ: بحُسنِ الظَّنِّ، والكَفِّ عَنِ الدُّنيا وأهلِها، والخَلَواتِ بِي ومُناجاتِهِم لِي، وإنَّ هذا مَنزِلٌ لا يَنالُهُ إلّا مَن رَفَضَ الدُّنيا وأهلَها، ولَم يَشتَغِلْ بشيءٍ مِن ذِكْرِها، وفَرَّغَ قَلبَهُ لِي واختارَني على جَميعِ خَلقي، فعِندَ ذلكَ أعطِفُ علَيهِ فاُفَرِّغُ نَفسَهُ لَهُ، وأكشِفُ الحِجابَ فيما بَيني وبَينَهُ؛ حتّى يَنظُرَ إلَيَّ نَظَرَ النّاظِرِ بعَينِهِ إلَى الشّيءِ. در اخبار داوود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rPr>
        <w:t xml:space="preserve">آمده است كه خداوند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rPr>
        <w:t>به او وحى فرمود: اى داوود! من دل هاى مشتاقان را از خشنودى خود آفريدم و آن</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 xml:space="preserve">ها را به نور ذات خود منعّم گردانيدم. </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داوود عرض كرد: پروردگارا! به چه وسيله به اين مقام نزد تو رسيدند؟ فرمود: به خوش</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گمانى و دور</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نگه</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داشتن خويش از دنيا و اهل آن و خلوت كردن و مناجات نمودن با من. و اين مقامى است كه بدان دست نيابد، مگر كسى كه دنيا و اهل آن را به كنار نهد و هرگز از آن ياد نكند و دلش را براى من خالى گرداند و</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مرا بر همه</w:t>
      </w:r>
      <w:r>
        <w:rPr>
          <w:rFonts w:ascii="Traditional Arabic" w:hAnsi="Traditional Arabic" w:cs="Traditional Arabic" w:hint="cs"/>
          <w:sz w:val="26"/>
          <w:szCs w:val="26"/>
          <w:rtl/>
        </w:rPr>
        <w:t>‌ی</w:t>
      </w:r>
      <w:r w:rsidRPr="00F330F1">
        <w:rPr>
          <w:rFonts w:ascii="Traditional Arabic" w:hAnsi="Traditional Arabic" w:cs="Traditional Arabic"/>
          <w:sz w:val="26"/>
          <w:szCs w:val="26"/>
          <w:rtl/>
        </w:rPr>
        <w:t xml:space="preserve"> آفريدگانم برگزيند. در اين صورت است كه من به او رو مى كنم و نفْس او را براى او فارغ گردانم و</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حجابِ ميان خود و او را كنار زنم، به طورى كه مرا [با چشم دل]</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ببيند هم</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چون كسى كه با چشم [سر] خود چيزى را مى</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بيند</w:t>
      </w:r>
      <w:r w:rsidRPr="00F330F1">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 xml:space="preserve">في أخبار داوودَ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rPr>
        <w:t xml:space="preserve">أيضا: يا داوودُ، لَو يَعلَمُ المدبِرونَ عَنّي كَيفَ انتِظاري لَهُم، ورِفقي بِهِم، وشَوقي إلى تَركِ مَعاصيهِم، لَماتُوا شَوقا إلَيَّ وتَقَطّعَت أوصالُهُم مِن مَحَبّتي. در اخبار داوود </w:t>
      </w:r>
      <w:r w:rsidRPr="00345741">
        <w:rPr>
          <w:rFonts w:ascii="Dorood" w:hAnsi="Dorood" w:cs="Traditional Arabic"/>
          <w:sz w:val="26"/>
        </w:rPr>
        <w:t></w:t>
      </w:r>
      <w:r w:rsidRPr="00F330F1">
        <w:rPr>
          <w:rFonts w:ascii="Traditional Arabic" w:hAnsi="Traditional Arabic" w:cs="Traditional Arabic"/>
          <w:sz w:val="26"/>
          <w:szCs w:val="26"/>
          <w:rtl/>
        </w:rPr>
        <w:t xml:space="preserve"> آمده است كه خداوند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rPr>
        <w:t>به او وحى فرمود: اى داوود! اگر روي</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گردانانِ از</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من بدانند كه چه انتظارى براى آنان مى</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كشم و چه مهرى به آنان مى</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ورزم و چه اشتياقى به ترك معاصى از</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سوى آن</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ها دارم، هر آينه از شوقِ به من بميرند و از عشق به من بندهاى بدنشان از هم بگسلد.</w:t>
      </w:r>
      <w:r>
        <w:rPr>
          <w:rFonts w:ascii="Traditional Arabic" w:hAnsi="Traditional Arabic" w:cs="Traditional Arabic" w:hint="cs"/>
          <w:sz w:val="26"/>
          <w:szCs w:val="26"/>
          <w:rtl/>
        </w:rPr>
        <w:t xml:space="preserve"> (فیض کاشانی، </w:t>
      </w:r>
      <w:r w:rsidRPr="00171D83">
        <w:rPr>
          <w:rFonts w:ascii="Traditional Arabic" w:hAnsi="Traditional Arabic" w:cs="Traditional Arabic"/>
          <w:i/>
          <w:iCs/>
          <w:sz w:val="26"/>
          <w:szCs w:val="26"/>
          <w:rtl/>
        </w:rPr>
        <w:t>المحجّ</w:t>
      </w:r>
      <w:r>
        <w:rPr>
          <w:rFonts w:ascii="Traditional Arabic" w:hAnsi="Traditional Arabic" w:cs="Traditional Arabic" w:hint="cs"/>
          <w:i/>
          <w:iCs/>
          <w:sz w:val="26"/>
          <w:szCs w:val="26"/>
          <w:rtl/>
        </w:rPr>
        <w:t>ة</w:t>
      </w:r>
      <w:r w:rsidRPr="00171D83">
        <w:rPr>
          <w:rFonts w:ascii="Traditional Arabic" w:hAnsi="Traditional Arabic" w:cs="Traditional Arabic"/>
          <w:i/>
          <w:iCs/>
          <w:sz w:val="26"/>
          <w:szCs w:val="26"/>
          <w:rtl/>
        </w:rPr>
        <w:t xml:space="preserve"> البيضاء</w:t>
      </w:r>
      <w:r>
        <w:rPr>
          <w:rFonts w:ascii="Traditional Arabic" w:hAnsi="Traditional Arabic" w:cs="Traditional Arabic" w:hint="cs"/>
          <w:sz w:val="26"/>
          <w:szCs w:val="26"/>
          <w:rtl/>
        </w:rPr>
        <w:t>، ج.</w:t>
      </w:r>
      <w:r w:rsidRPr="00F330F1">
        <w:rPr>
          <w:rFonts w:ascii="Traditional Arabic" w:hAnsi="Traditional Arabic" w:cs="Traditional Arabic"/>
          <w:sz w:val="26"/>
          <w:szCs w:val="26"/>
          <w:rtl/>
        </w:rPr>
        <w:t xml:space="preserve"> 8</w:t>
      </w:r>
      <w:r>
        <w:rPr>
          <w:rFonts w:ascii="Traditional Arabic" w:hAnsi="Traditional Arabic" w:cs="Traditional Arabic" w:hint="cs"/>
          <w:sz w:val="26"/>
          <w:szCs w:val="26"/>
          <w:rtl/>
        </w:rPr>
        <w:t xml:space="preserve">، صص. </w:t>
      </w:r>
      <w:r w:rsidRPr="00F330F1">
        <w:rPr>
          <w:rFonts w:ascii="Traditional Arabic" w:hAnsi="Traditional Arabic" w:cs="Traditional Arabic"/>
          <w:sz w:val="26"/>
          <w:szCs w:val="26"/>
          <w:rtl/>
        </w:rPr>
        <w:t>59</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61</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 xml:space="preserve">رسولُ اللّه ِ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rPr>
        <w:t>في الدُّعاءِ: أسألُكَ الرِّضا</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بالقَضاءِ</w:t>
      </w:r>
      <w:r>
        <w:rPr>
          <w:rFonts w:ascii="Traditional Arabic" w:hAnsi="Traditional Arabic" w:cs="Traditional Arabic" w:hint="cs"/>
          <w:sz w:val="26"/>
          <w:szCs w:val="26"/>
          <w:rtl/>
        </w:rPr>
        <w:t>،</w:t>
      </w:r>
      <w:r w:rsidRPr="00F330F1">
        <w:rPr>
          <w:rFonts w:ascii="Traditional Arabic" w:hAnsi="Traditional Arabic" w:cs="Traditional Arabic"/>
          <w:sz w:val="26"/>
          <w:szCs w:val="26"/>
          <w:rtl/>
        </w:rPr>
        <w:t xml:space="preserve"> وَبَردَ العَيشِ بَعدَ المَوتِ، ولَذّةَ النَّظَرِ إلى وَجهِكَ، وشَوقا إلى رؤيَتِكَ ولِقائكَ. </w:t>
      </w:r>
      <w:r>
        <w:rPr>
          <w:rFonts w:ascii="Traditional Arabic" w:hAnsi="Traditional Arabic" w:cs="Traditional Arabic" w:hint="cs"/>
          <w:sz w:val="26"/>
          <w:szCs w:val="26"/>
          <w:rtl/>
        </w:rPr>
        <w:t xml:space="preserve">(طبرسی، </w:t>
      </w:r>
      <w:r w:rsidRPr="0075190F">
        <w:rPr>
          <w:rFonts w:ascii="Traditional Arabic" w:hAnsi="Traditional Arabic" w:cs="Traditional Arabic"/>
          <w:i/>
          <w:iCs/>
          <w:sz w:val="26"/>
          <w:szCs w:val="26"/>
          <w:rtl/>
        </w:rPr>
        <w:t>مكارم الأخلاق</w:t>
      </w:r>
      <w:r>
        <w:rPr>
          <w:rFonts w:ascii="Traditional Arabic" w:hAnsi="Traditional Arabic" w:cs="Traditional Arabic" w:hint="cs"/>
          <w:sz w:val="26"/>
          <w:szCs w:val="26"/>
          <w:rtl/>
        </w:rPr>
        <w:t>، ج.</w:t>
      </w:r>
      <w:r w:rsidRPr="00F330F1">
        <w:rPr>
          <w:rFonts w:ascii="Traditional Arabic" w:hAnsi="Traditional Arabic" w:cs="Traditional Arabic"/>
          <w:sz w:val="26"/>
          <w:szCs w:val="26"/>
          <w:rtl/>
        </w:rPr>
        <w:t xml:space="preserve"> 2</w:t>
      </w:r>
      <w:r>
        <w:rPr>
          <w:rFonts w:ascii="Traditional Arabic" w:hAnsi="Traditional Arabic" w:cs="Traditional Arabic" w:hint="cs"/>
          <w:sz w:val="26"/>
          <w:szCs w:val="26"/>
          <w:rtl/>
        </w:rPr>
        <w:t xml:space="preserve">، ص. </w:t>
      </w:r>
      <w:r w:rsidRPr="00F330F1">
        <w:rPr>
          <w:rFonts w:ascii="Traditional Arabic" w:hAnsi="Traditional Arabic" w:cs="Traditional Arabic"/>
          <w:sz w:val="26"/>
          <w:szCs w:val="26"/>
          <w:rtl/>
        </w:rPr>
        <w:t>31</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 xml:space="preserve">الإمامُ عليٌّ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rPr>
        <w:t>مِن كِتابِه إلى أهلِ مِصرَ: و</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إنّي</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 xml:space="preserve">إلى لِقاءِ اللّه ِ لَمُشتاقٌ، وحُسنِ ثَوابِهِ لَمُنتَظِرٌ </w:t>
      </w:r>
      <w:r>
        <w:rPr>
          <w:rFonts w:ascii="Traditional Arabic" w:hAnsi="Traditional Arabic" w:cs="Traditional Arabic" w:hint="cs"/>
          <w:sz w:val="26"/>
          <w:szCs w:val="26"/>
          <w:rtl/>
        </w:rPr>
        <w:t>(</w:t>
      </w:r>
      <w:r w:rsidRPr="0075190F">
        <w:rPr>
          <w:rFonts w:ascii="Traditional Arabic" w:hAnsi="Traditional Arabic" w:cs="Traditional Arabic"/>
          <w:i/>
          <w:iCs/>
          <w:sz w:val="26"/>
          <w:szCs w:val="26"/>
          <w:rtl/>
        </w:rPr>
        <w:t>نهج البلاغة</w:t>
      </w:r>
      <w:r>
        <w:rPr>
          <w:rFonts w:ascii="Traditional Arabic" w:hAnsi="Traditional Arabic" w:cs="Traditional Arabic" w:hint="cs"/>
          <w:sz w:val="26"/>
          <w:szCs w:val="26"/>
          <w:rtl/>
        </w:rPr>
        <w:t xml:space="preserve">، نامه‌ی </w:t>
      </w:r>
      <w:r w:rsidRPr="00F330F1">
        <w:rPr>
          <w:rFonts w:ascii="Traditional Arabic" w:hAnsi="Traditional Arabic" w:cs="Traditional Arabic"/>
          <w:sz w:val="26"/>
          <w:szCs w:val="26"/>
          <w:rtl/>
        </w:rPr>
        <w:t>62</w:t>
      </w:r>
      <w:r>
        <w:rPr>
          <w:rFonts w:ascii="Traditional Arabic" w:hAnsi="Traditional Arabic" w:cs="Traditional Arabic" w:hint="cs"/>
          <w:sz w:val="26"/>
          <w:szCs w:val="26"/>
          <w:rtl/>
        </w:rPr>
        <w:t xml:space="preserve">) </w:t>
      </w:r>
      <w:r w:rsidRPr="00F330F1">
        <w:rPr>
          <w:rFonts w:ascii="Traditional Arabic" w:hAnsi="Traditional Arabic" w:cs="Traditional Arabic"/>
          <w:sz w:val="26"/>
          <w:szCs w:val="26"/>
          <w:rtl/>
        </w:rPr>
        <w:t xml:space="preserve">عنه </w:t>
      </w:r>
      <w:r w:rsidRPr="00345741">
        <w:rPr>
          <w:rFonts w:ascii="Dorood" w:hAnsi="Dorood" w:cs="Traditional Arabic"/>
          <w:sz w:val="26"/>
        </w:rPr>
        <w:t></w:t>
      </w:r>
      <w:r>
        <w:rPr>
          <w:rFonts w:ascii="Dorood" w:hAnsi="Dorood" w:cs="Traditional Arabic" w:hint="cs"/>
          <w:sz w:val="26"/>
          <w:rtl/>
        </w:rPr>
        <w:t xml:space="preserve">: </w:t>
      </w:r>
      <w:r w:rsidRPr="00F330F1">
        <w:rPr>
          <w:rFonts w:ascii="Traditional Arabic" w:hAnsi="Traditional Arabic" w:cs="Traditional Arabic"/>
          <w:sz w:val="26"/>
          <w:szCs w:val="26"/>
          <w:rtl/>
        </w:rPr>
        <w:t xml:space="preserve">مَن أحَبَّ لِقاءَ اللّه ِ سُبحانَهُ سَلا عَنِ الدُّنيا. </w:t>
      </w:r>
      <w:r>
        <w:rPr>
          <w:rFonts w:ascii="Traditional Arabic" w:hAnsi="Traditional Arabic" w:cs="Traditional Arabic" w:hint="cs"/>
          <w:sz w:val="26"/>
          <w:szCs w:val="26"/>
          <w:rtl/>
        </w:rPr>
        <w:t>(آمدی،</w:t>
      </w:r>
      <w:r w:rsidRPr="00F330F1">
        <w:rPr>
          <w:rFonts w:ascii="Traditional Arabic" w:hAnsi="Traditional Arabic" w:cs="Traditional Arabic"/>
          <w:sz w:val="26"/>
          <w:szCs w:val="26"/>
          <w:rtl/>
        </w:rPr>
        <w:t xml:space="preserve"> </w:t>
      </w:r>
      <w:r w:rsidRPr="00ED6176">
        <w:rPr>
          <w:rFonts w:ascii="Traditional Arabic" w:hAnsi="Traditional Arabic" w:cs="Traditional Arabic"/>
          <w:i/>
          <w:iCs/>
          <w:sz w:val="26"/>
          <w:szCs w:val="26"/>
          <w:rtl/>
        </w:rPr>
        <w:t>غرر الحكم</w:t>
      </w:r>
      <w:r>
        <w:rPr>
          <w:rFonts w:ascii="Traditional Arabic" w:hAnsi="Traditional Arabic" w:cs="Traditional Arabic" w:hint="cs"/>
          <w:sz w:val="26"/>
          <w:szCs w:val="26"/>
          <w:rtl/>
        </w:rPr>
        <w:t xml:space="preserve">، ح. </w:t>
      </w:r>
      <w:r w:rsidRPr="00F330F1">
        <w:rPr>
          <w:rFonts w:ascii="Traditional Arabic" w:hAnsi="Traditional Arabic" w:cs="Traditional Arabic"/>
          <w:sz w:val="26"/>
          <w:szCs w:val="26"/>
          <w:rtl/>
        </w:rPr>
        <w:t>8425</w:t>
      </w:r>
      <w:r>
        <w:rPr>
          <w:rFonts w:ascii="Traditional Arabic" w:hAnsi="Traditional Arabic" w:cs="Traditional Arabic" w:hint="cs"/>
          <w:sz w:val="26"/>
          <w:szCs w:val="26"/>
          <w:rtl/>
        </w:rPr>
        <w:t>)</w:t>
      </w:r>
    </w:p>
  </w:footnote>
  <w:footnote w:id="9">
    <w:p w14:paraId="71880D67" w14:textId="77777777" w:rsidR="00DE4966" w:rsidRDefault="00DE4966" w:rsidP="00703661">
      <w:pPr>
        <w:pStyle w:val="FootnoteText"/>
        <w:bidi/>
        <w:spacing w:line="168" w:lineRule="auto"/>
        <w:rPr>
          <w:rFonts w:hint="cs"/>
        </w:rPr>
      </w:pPr>
      <w:r>
        <w:rPr>
          <w:rStyle w:val="FootnoteReference"/>
        </w:rPr>
        <w:footnoteRef/>
      </w:r>
      <w:r>
        <w:rPr>
          <w:rtl/>
        </w:rPr>
        <w:t xml:space="preserve"> </w:t>
      </w:r>
      <w:r w:rsidRPr="00A031FA">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17</w:t>
      </w:r>
      <w:r w:rsidRPr="00A031FA">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13</w:t>
      </w:r>
      <w:r w:rsidRPr="00A031FA">
        <w:rPr>
          <w:rFonts w:ascii="Traditional Arabic" w:hAnsi="Traditional Arabic" w:cs="Traditional Arabic"/>
          <w:sz w:val="26"/>
          <w:szCs w:val="26"/>
          <w:rtl/>
        </w:rPr>
        <w:t xml:space="preserve"> شهر ربیع </w:t>
      </w:r>
      <w:r w:rsidRPr="00A031FA">
        <w:rPr>
          <w:rFonts w:ascii="Traditional Arabic" w:hAnsi="Traditional Arabic" w:cs="Traditional Arabic" w:hint="cs"/>
          <w:sz w:val="26"/>
          <w:szCs w:val="26"/>
          <w:rtl/>
        </w:rPr>
        <w:t>الثانی</w:t>
      </w:r>
      <w:r w:rsidRPr="00A031FA">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BA0"/>
    <w:rsid w:val="00037C55"/>
    <w:rsid w:val="00082A9F"/>
    <w:rsid w:val="000D6C08"/>
    <w:rsid w:val="00100169"/>
    <w:rsid w:val="00202540"/>
    <w:rsid w:val="002A2877"/>
    <w:rsid w:val="002B14E5"/>
    <w:rsid w:val="0032405D"/>
    <w:rsid w:val="003F7BA0"/>
    <w:rsid w:val="004969DC"/>
    <w:rsid w:val="00566D4F"/>
    <w:rsid w:val="005C6DD2"/>
    <w:rsid w:val="006344EC"/>
    <w:rsid w:val="00703661"/>
    <w:rsid w:val="008A7560"/>
    <w:rsid w:val="0093108A"/>
    <w:rsid w:val="00994ABF"/>
    <w:rsid w:val="009E17B6"/>
    <w:rsid w:val="00A67813"/>
    <w:rsid w:val="00AD35E8"/>
    <w:rsid w:val="00AD710C"/>
    <w:rsid w:val="00B25DCB"/>
    <w:rsid w:val="00BB3A55"/>
    <w:rsid w:val="00BC76E9"/>
    <w:rsid w:val="00DC5BC2"/>
    <w:rsid w:val="00DE4966"/>
    <w:rsid w:val="00F33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C29"/>
  <w15:chartTrackingRefBased/>
  <w15:docId w15:val="{3F8B92F8-CF18-4FE5-AD18-2F4A7887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A0"/>
  </w:style>
  <w:style w:type="paragraph" w:styleId="Heading1">
    <w:name w:val="heading 1"/>
    <w:basedOn w:val="Normal"/>
    <w:next w:val="Normal"/>
    <w:link w:val="Heading1Char"/>
    <w:uiPriority w:val="9"/>
    <w:qFormat/>
    <w:rsid w:val="002B14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BA0"/>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F7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BA0"/>
    <w:rPr>
      <w:sz w:val="20"/>
      <w:szCs w:val="20"/>
    </w:rPr>
  </w:style>
  <w:style w:type="character" w:styleId="FootnoteReference">
    <w:name w:val="footnote reference"/>
    <w:basedOn w:val="DefaultParagraphFont"/>
    <w:uiPriority w:val="99"/>
    <w:semiHidden/>
    <w:unhideWhenUsed/>
    <w:rsid w:val="003F7BA0"/>
    <w:rPr>
      <w:vertAlign w:val="superscript"/>
    </w:rPr>
  </w:style>
  <w:style w:type="character" w:styleId="Hyperlink">
    <w:name w:val="Hyperlink"/>
    <w:basedOn w:val="DefaultParagraphFont"/>
    <w:uiPriority w:val="99"/>
    <w:semiHidden/>
    <w:unhideWhenUsed/>
    <w:rsid w:val="003F7BA0"/>
    <w:rPr>
      <w:color w:val="0000FF"/>
      <w:u w:val="single"/>
    </w:rPr>
  </w:style>
  <w:style w:type="paragraph" w:styleId="Header">
    <w:name w:val="header"/>
    <w:basedOn w:val="Normal"/>
    <w:link w:val="HeaderChar"/>
    <w:uiPriority w:val="99"/>
    <w:unhideWhenUsed/>
    <w:rsid w:val="000D6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C08"/>
  </w:style>
  <w:style w:type="paragraph" w:styleId="Footer">
    <w:name w:val="footer"/>
    <w:basedOn w:val="Normal"/>
    <w:link w:val="FooterChar"/>
    <w:uiPriority w:val="99"/>
    <w:unhideWhenUsed/>
    <w:rsid w:val="000D6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08"/>
  </w:style>
  <w:style w:type="character" w:customStyle="1" w:styleId="Heading1Char">
    <w:name w:val="Heading 1 Char"/>
    <w:basedOn w:val="DefaultParagraphFont"/>
    <w:link w:val="Heading1"/>
    <w:uiPriority w:val="9"/>
    <w:rsid w:val="002B14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9682">
      <w:bodyDiv w:val="1"/>
      <w:marLeft w:val="0"/>
      <w:marRight w:val="0"/>
      <w:marTop w:val="0"/>
      <w:marBottom w:val="0"/>
      <w:divBdr>
        <w:top w:val="none" w:sz="0" w:space="0" w:color="auto"/>
        <w:left w:val="none" w:sz="0" w:space="0" w:color="auto"/>
        <w:bottom w:val="none" w:sz="0" w:space="0" w:color="auto"/>
        <w:right w:val="none" w:sz="0" w:space="0" w:color="auto"/>
      </w:divBdr>
    </w:div>
    <w:div w:id="264924855">
      <w:bodyDiv w:val="1"/>
      <w:marLeft w:val="0"/>
      <w:marRight w:val="0"/>
      <w:marTop w:val="0"/>
      <w:marBottom w:val="0"/>
      <w:divBdr>
        <w:top w:val="none" w:sz="0" w:space="0" w:color="auto"/>
        <w:left w:val="none" w:sz="0" w:space="0" w:color="auto"/>
        <w:bottom w:val="none" w:sz="0" w:space="0" w:color="auto"/>
        <w:right w:val="none" w:sz="0" w:space="0" w:color="auto"/>
      </w:divBdr>
    </w:div>
    <w:div w:id="313804682">
      <w:bodyDiv w:val="1"/>
      <w:marLeft w:val="0"/>
      <w:marRight w:val="0"/>
      <w:marTop w:val="0"/>
      <w:marBottom w:val="0"/>
      <w:divBdr>
        <w:top w:val="none" w:sz="0" w:space="0" w:color="auto"/>
        <w:left w:val="none" w:sz="0" w:space="0" w:color="auto"/>
        <w:bottom w:val="none" w:sz="0" w:space="0" w:color="auto"/>
        <w:right w:val="none" w:sz="0" w:space="0" w:color="auto"/>
      </w:divBdr>
    </w:div>
    <w:div w:id="368995307">
      <w:bodyDiv w:val="1"/>
      <w:marLeft w:val="0"/>
      <w:marRight w:val="0"/>
      <w:marTop w:val="0"/>
      <w:marBottom w:val="0"/>
      <w:divBdr>
        <w:top w:val="none" w:sz="0" w:space="0" w:color="auto"/>
        <w:left w:val="none" w:sz="0" w:space="0" w:color="auto"/>
        <w:bottom w:val="none" w:sz="0" w:space="0" w:color="auto"/>
        <w:right w:val="none" w:sz="0" w:space="0" w:color="auto"/>
      </w:divBdr>
    </w:div>
    <w:div w:id="395932208">
      <w:bodyDiv w:val="1"/>
      <w:marLeft w:val="0"/>
      <w:marRight w:val="0"/>
      <w:marTop w:val="0"/>
      <w:marBottom w:val="0"/>
      <w:divBdr>
        <w:top w:val="none" w:sz="0" w:space="0" w:color="auto"/>
        <w:left w:val="none" w:sz="0" w:space="0" w:color="auto"/>
        <w:bottom w:val="none" w:sz="0" w:space="0" w:color="auto"/>
        <w:right w:val="none" w:sz="0" w:space="0" w:color="auto"/>
      </w:divBdr>
    </w:div>
    <w:div w:id="414978838">
      <w:bodyDiv w:val="1"/>
      <w:marLeft w:val="0"/>
      <w:marRight w:val="0"/>
      <w:marTop w:val="0"/>
      <w:marBottom w:val="0"/>
      <w:divBdr>
        <w:top w:val="none" w:sz="0" w:space="0" w:color="auto"/>
        <w:left w:val="none" w:sz="0" w:space="0" w:color="auto"/>
        <w:bottom w:val="none" w:sz="0" w:space="0" w:color="auto"/>
        <w:right w:val="none" w:sz="0" w:space="0" w:color="auto"/>
      </w:divBdr>
    </w:div>
    <w:div w:id="444816379">
      <w:bodyDiv w:val="1"/>
      <w:marLeft w:val="0"/>
      <w:marRight w:val="0"/>
      <w:marTop w:val="0"/>
      <w:marBottom w:val="0"/>
      <w:divBdr>
        <w:top w:val="none" w:sz="0" w:space="0" w:color="auto"/>
        <w:left w:val="none" w:sz="0" w:space="0" w:color="auto"/>
        <w:bottom w:val="none" w:sz="0" w:space="0" w:color="auto"/>
        <w:right w:val="none" w:sz="0" w:space="0" w:color="auto"/>
      </w:divBdr>
      <w:divsChild>
        <w:div w:id="767046499">
          <w:marLeft w:val="0"/>
          <w:marRight w:val="0"/>
          <w:marTop w:val="0"/>
          <w:marBottom w:val="0"/>
          <w:divBdr>
            <w:top w:val="none" w:sz="0" w:space="0" w:color="auto"/>
            <w:left w:val="none" w:sz="0" w:space="0" w:color="auto"/>
            <w:bottom w:val="dotted" w:sz="6" w:space="0" w:color="000000"/>
            <w:right w:val="none" w:sz="0" w:space="0" w:color="auto"/>
          </w:divBdr>
        </w:div>
        <w:div w:id="1745911135">
          <w:marLeft w:val="0"/>
          <w:marRight w:val="0"/>
          <w:marTop w:val="0"/>
          <w:marBottom w:val="0"/>
          <w:divBdr>
            <w:top w:val="none" w:sz="0" w:space="0" w:color="auto"/>
            <w:left w:val="none" w:sz="0" w:space="0" w:color="auto"/>
            <w:bottom w:val="dotted" w:sz="6" w:space="0" w:color="000000"/>
            <w:right w:val="none" w:sz="0" w:space="0" w:color="auto"/>
          </w:divBdr>
        </w:div>
        <w:div w:id="1382629894">
          <w:marLeft w:val="0"/>
          <w:marRight w:val="0"/>
          <w:marTop w:val="0"/>
          <w:marBottom w:val="0"/>
          <w:divBdr>
            <w:top w:val="none" w:sz="0" w:space="0" w:color="auto"/>
            <w:left w:val="none" w:sz="0" w:space="0" w:color="auto"/>
            <w:bottom w:val="dotted" w:sz="6" w:space="0" w:color="000000"/>
            <w:right w:val="none" w:sz="0" w:space="0" w:color="auto"/>
          </w:divBdr>
        </w:div>
        <w:div w:id="2108309632">
          <w:marLeft w:val="0"/>
          <w:marRight w:val="0"/>
          <w:marTop w:val="0"/>
          <w:marBottom w:val="0"/>
          <w:divBdr>
            <w:top w:val="none" w:sz="0" w:space="0" w:color="auto"/>
            <w:left w:val="none" w:sz="0" w:space="0" w:color="auto"/>
            <w:bottom w:val="none" w:sz="0" w:space="0" w:color="auto"/>
            <w:right w:val="none" w:sz="0" w:space="0" w:color="auto"/>
          </w:divBdr>
        </w:div>
      </w:divsChild>
    </w:div>
    <w:div w:id="582841376">
      <w:bodyDiv w:val="1"/>
      <w:marLeft w:val="0"/>
      <w:marRight w:val="0"/>
      <w:marTop w:val="0"/>
      <w:marBottom w:val="0"/>
      <w:divBdr>
        <w:top w:val="none" w:sz="0" w:space="0" w:color="auto"/>
        <w:left w:val="none" w:sz="0" w:space="0" w:color="auto"/>
        <w:bottom w:val="none" w:sz="0" w:space="0" w:color="auto"/>
        <w:right w:val="none" w:sz="0" w:space="0" w:color="auto"/>
      </w:divBdr>
    </w:div>
    <w:div w:id="638463292">
      <w:bodyDiv w:val="1"/>
      <w:marLeft w:val="0"/>
      <w:marRight w:val="0"/>
      <w:marTop w:val="0"/>
      <w:marBottom w:val="0"/>
      <w:divBdr>
        <w:top w:val="none" w:sz="0" w:space="0" w:color="auto"/>
        <w:left w:val="none" w:sz="0" w:space="0" w:color="auto"/>
        <w:bottom w:val="none" w:sz="0" w:space="0" w:color="auto"/>
        <w:right w:val="none" w:sz="0" w:space="0" w:color="auto"/>
      </w:divBdr>
      <w:divsChild>
        <w:div w:id="1175458585">
          <w:marLeft w:val="0"/>
          <w:marRight w:val="0"/>
          <w:marTop w:val="225"/>
          <w:marBottom w:val="0"/>
          <w:divBdr>
            <w:top w:val="none" w:sz="0" w:space="0" w:color="auto"/>
            <w:left w:val="none" w:sz="0" w:space="0" w:color="auto"/>
            <w:bottom w:val="none" w:sz="0" w:space="0" w:color="auto"/>
            <w:right w:val="none" w:sz="0" w:space="0" w:color="auto"/>
          </w:divBdr>
        </w:div>
      </w:divsChild>
    </w:div>
    <w:div w:id="805271573">
      <w:bodyDiv w:val="1"/>
      <w:marLeft w:val="0"/>
      <w:marRight w:val="0"/>
      <w:marTop w:val="0"/>
      <w:marBottom w:val="0"/>
      <w:divBdr>
        <w:top w:val="none" w:sz="0" w:space="0" w:color="auto"/>
        <w:left w:val="none" w:sz="0" w:space="0" w:color="auto"/>
        <w:bottom w:val="none" w:sz="0" w:space="0" w:color="auto"/>
        <w:right w:val="none" w:sz="0" w:space="0" w:color="auto"/>
      </w:divBdr>
      <w:divsChild>
        <w:div w:id="1599412497">
          <w:marLeft w:val="0"/>
          <w:marRight w:val="0"/>
          <w:marTop w:val="225"/>
          <w:marBottom w:val="0"/>
          <w:divBdr>
            <w:top w:val="none" w:sz="0" w:space="0" w:color="auto"/>
            <w:left w:val="none" w:sz="0" w:space="0" w:color="auto"/>
            <w:bottom w:val="none" w:sz="0" w:space="0" w:color="auto"/>
            <w:right w:val="none" w:sz="0" w:space="0" w:color="auto"/>
          </w:divBdr>
        </w:div>
      </w:divsChild>
    </w:div>
    <w:div w:id="972950358">
      <w:bodyDiv w:val="1"/>
      <w:marLeft w:val="0"/>
      <w:marRight w:val="0"/>
      <w:marTop w:val="0"/>
      <w:marBottom w:val="0"/>
      <w:divBdr>
        <w:top w:val="none" w:sz="0" w:space="0" w:color="auto"/>
        <w:left w:val="none" w:sz="0" w:space="0" w:color="auto"/>
        <w:bottom w:val="none" w:sz="0" w:space="0" w:color="auto"/>
        <w:right w:val="none" w:sz="0" w:space="0" w:color="auto"/>
      </w:divBdr>
      <w:divsChild>
        <w:div w:id="1954827918">
          <w:marLeft w:val="0"/>
          <w:marRight w:val="0"/>
          <w:marTop w:val="0"/>
          <w:marBottom w:val="0"/>
          <w:divBdr>
            <w:top w:val="none" w:sz="0" w:space="0" w:color="auto"/>
            <w:left w:val="none" w:sz="0" w:space="0" w:color="auto"/>
            <w:bottom w:val="none" w:sz="0" w:space="0" w:color="auto"/>
            <w:right w:val="none" w:sz="0" w:space="0" w:color="auto"/>
          </w:divBdr>
        </w:div>
      </w:divsChild>
    </w:div>
    <w:div w:id="1104301411">
      <w:bodyDiv w:val="1"/>
      <w:marLeft w:val="0"/>
      <w:marRight w:val="0"/>
      <w:marTop w:val="0"/>
      <w:marBottom w:val="0"/>
      <w:divBdr>
        <w:top w:val="none" w:sz="0" w:space="0" w:color="auto"/>
        <w:left w:val="none" w:sz="0" w:space="0" w:color="auto"/>
        <w:bottom w:val="none" w:sz="0" w:space="0" w:color="auto"/>
        <w:right w:val="none" w:sz="0" w:space="0" w:color="auto"/>
      </w:divBdr>
      <w:divsChild>
        <w:div w:id="1445033033">
          <w:marLeft w:val="0"/>
          <w:marRight w:val="0"/>
          <w:marTop w:val="225"/>
          <w:marBottom w:val="0"/>
          <w:divBdr>
            <w:top w:val="none" w:sz="0" w:space="0" w:color="auto"/>
            <w:left w:val="none" w:sz="0" w:space="0" w:color="auto"/>
            <w:bottom w:val="none" w:sz="0" w:space="0" w:color="auto"/>
            <w:right w:val="none" w:sz="0" w:space="0" w:color="auto"/>
          </w:divBdr>
        </w:div>
      </w:divsChild>
    </w:div>
    <w:div w:id="1300502133">
      <w:bodyDiv w:val="1"/>
      <w:marLeft w:val="0"/>
      <w:marRight w:val="0"/>
      <w:marTop w:val="0"/>
      <w:marBottom w:val="0"/>
      <w:divBdr>
        <w:top w:val="none" w:sz="0" w:space="0" w:color="auto"/>
        <w:left w:val="none" w:sz="0" w:space="0" w:color="auto"/>
        <w:bottom w:val="none" w:sz="0" w:space="0" w:color="auto"/>
        <w:right w:val="none" w:sz="0" w:space="0" w:color="auto"/>
      </w:divBdr>
      <w:divsChild>
        <w:div w:id="35088517">
          <w:marLeft w:val="0"/>
          <w:marRight w:val="0"/>
          <w:marTop w:val="0"/>
          <w:marBottom w:val="0"/>
          <w:divBdr>
            <w:top w:val="single" w:sz="6" w:space="12" w:color="B9B9B9"/>
            <w:left w:val="single" w:sz="6" w:space="8" w:color="B9B9B9"/>
            <w:bottom w:val="single" w:sz="6" w:space="8" w:color="B9B9B9"/>
            <w:right w:val="single" w:sz="6" w:space="8" w:color="B9B9B9"/>
          </w:divBdr>
        </w:div>
      </w:divsChild>
    </w:div>
    <w:div w:id="1305306697">
      <w:bodyDiv w:val="1"/>
      <w:marLeft w:val="0"/>
      <w:marRight w:val="0"/>
      <w:marTop w:val="0"/>
      <w:marBottom w:val="0"/>
      <w:divBdr>
        <w:top w:val="none" w:sz="0" w:space="0" w:color="auto"/>
        <w:left w:val="none" w:sz="0" w:space="0" w:color="auto"/>
        <w:bottom w:val="none" w:sz="0" w:space="0" w:color="auto"/>
        <w:right w:val="none" w:sz="0" w:space="0" w:color="auto"/>
      </w:divBdr>
      <w:divsChild>
        <w:div w:id="1985966951">
          <w:marLeft w:val="0"/>
          <w:marRight w:val="0"/>
          <w:marTop w:val="225"/>
          <w:marBottom w:val="0"/>
          <w:divBdr>
            <w:top w:val="none" w:sz="0" w:space="0" w:color="auto"/>
            <w:left w:val="none" w:sz="0" w:space="0" w:color="auto"/>
            <w:bottom w:val="none" w:sz="0" w:space="0" w:color="auto"/>
            <w:right w:val="none" w:sz="0" w:space="0" w:color="auto"/>
          </w:divBdr>
        </w:div>
      </w:divsChild>
    </w:div>
    <w:div w:id="1523127668">
      <w:bodyDiv w:val="1"/>
      <w:marLeft w:val="0"/>
      <w:marRight w:val="0"/>
      <w:marTop w:val="0"/>
      <w:marBottom w:val="0"/>
      <w:divBdr>
        <w:top w:val="none" w:sz="0" w:space="0" w:color="auto"/>
        <w:left w:val="none" w:sz="0" w:space="0" w:color="auto"/>
        <w:bottom w:val="none" w:sz="0" w:space="0" w:color="auto"/>
        <w:right w:val="none" w:sz="0" w:space="0" w:color="auto"/>
      </w:divBdr>
    </w:div>
    <w:div w:id="1589003475">
      <w:bodyDiv w:val="1"/>
      <w:marLeft w:val="0"/>
      <w:marRight w:val="0"/>
      <w:marTop w:val="0"/>
      <w:marBottom w:val="0"/>
      <w:divBdr>
        <w:top w:val="none" w:sz="0" w:space="0" w:color="auto"/>
        <w:left w:val="none" w:sz="0" w:space="0" w:color="auto"/>
        <w:bottom w:val="none" w:sz="0" w:space="0" w:color="auto"/>
        <w:right w:val="none" w:sz="0" w:space="0" w:color="auto"/>
      </w:divBdr>
    </w:div>
    <w:div w:id="1692678836">
      <w:bodyDiv w:val="1"/>
      <w:marLeft w:val="0"/>
      <w:marRight w:val="0"/>
      <w:marTop w:val="0"/>
      <w:marBottom w:val="0"/>
      <w:divBdr>
        <w:top w:val="none" w:sz="0" w:space="0" w:color="auto"/>
        <w:left w:val="none" w:sz="0" w:space="0" w:color="auto"/>
        <w:bottom w:val="none" w:sz="0" w:space="0" w:color="auto"/>
        <w:right w:val="none" w:sz="0" w:space="0" w:color="auto"/>
      </w:divBdr>
      <w:divsChild>
        <w:div w:id="1261181309">
          <w:marLeft w:val="0"/>
          <w:marRight w:val="0"/>
          <w:marTop w:val="225"/>
          <w:marBottom w:val="0"/>
          <w:divBdr>
            <w:top w:val="none" w:sz="0" w:space="0" w:color="auto"/>
            <w:left w:val="none" w:sz="0" w:space="0" w:color="auto"/>
            <w:bottom w:val="none" w:sz="0" w:space="0" w:color="auto"/>
            <w:right w:val="none" w:sz="0" w:space="0" w:color="auto"/>
          </w:divBdr>
        </w:div>
      </w:divsChild>
    </w:div>
    <w:div w:id="1706783688">
      <w:bodyDiv w:val="1"/>
      <w:marLeft w:val="0"/>
      <w:marRight w:val="0"/>
      <w:marTop w:val="0"/>
      <w:marBottom w:val="0"/>
      <w:divBdr>
        <w:top w:val="none" w:sz="0" w:space="0" w:color="auto"/>
        <w:left w:val="none" w:sz="0" w:space="0" w:color="auto"/>
        <w:bottom w:val="none" w:sz="0" w:space="0" w:color="auto"/>
        <w:right w:val="none" w:sz="0" w:space="0" w:color="auto"/>
      </w:divBdr>
    </w:div>
    <w:div w:id="20883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fa.wikifeqh.ir/%D8%B4%D9%88%D9%82" TargetMode="External"/><Relationship Id="rId2" Type="http://schemas.openxmlformats.org/officeDocument/2006/relationships/hyperlink" Target="https://fa.wikifeqh.ir/%D8%B9%D8%B2%D9%85" TargetMode="External"/><Relationship Id="rId1" Type="http://schemas.openxmlformats.org/officeDocument/2006/relationships/hyperlink" Target="https://fa.wikifeqh.ir/%D9%85%DB%8C%D9%84" TargetMode="External"/><Relationship Id="rId4" Type="http://schemas.openxmlformats.org/officeDocument/2006/relationships/hyperlink" Target="https://fa.wikifeqh.ir/%D9%85%D8%A8%D8%A7%D8%AF%DB%8C_%D8%A7%D8%B1%D8%A7%D8%AF%D9%87_(%D8%A7%D8%B5%D9%88%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6F4AA-DA21-4C84-9794-2D73A010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11</cp:revision>
  <dcterms:created xsi:type="dcterms:W3CDTF">2025-10-05T06:17:00Z</dcterms:created>
  <dcterms:modified xsi:type="dcterms:W3CDTF">2025-10-18T07:36:00Z</dcterms:modified>
</cp:coreProperties>
</file>