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8F1" w:rsidRPr="0017056A" w:rsidRDefault="004208F1" w:rsidP="00F25C47">
      <w:pPr>
        <w:pStyle w:val="NormalWeb"/>
        <w:bidi/>
        <w:rPr>
          <w:rFonts w:asciiTheme="minorHAnsi" w:hAnsiTheme="minorHAnsi" w:cstheme="minorHAnsi"/>
          <w:color w:val="552B2B"/>
          <w:sz w:val="48"/>
          <w:szCs w:val="48"/>
          <w:rtl/>
          <w:lang w:bidi="fa-IR"/>
        </w:rPr>
      </w:pPr>
      <w:r w:rsidRPr="0017056A">
        <w:rPr>
          <w:rFonts w:asciiTheme="minorHAnsi" w:hAnsiTheme="minorHAnsi" w:cstheme="minorHAnsi"/>
          <w:color w:val="552B2B"/>
          <w:sz w:val="48"/>
          <w:szCs w:val="48"/>
          <w:rtl/>
          <w:lang w:bidi="fa-IR"/>
        </w:rPr>
        <w:t xml:space="preserve"> </w:t>
      </w:r>
      <w:r w:rsidRPr="0017056A">
        <w:rPr>
          <w:rFonts w:asciiTheme="minorHAnsi" w:hAnsiTheme="minorHAnsi" w:cstheme="minorHAnsi"/>
          <w:color w:val="552B2B"/>
          <w:sz w:val="48"/>
          <w:szCs w:val="48"/>
          <w:highlight w:val="yellow"/>
          <w:rtl/>
          <w:lang w:bidi="fa-IR"/>
        </w:rPr>
        <w:t>یکشنبه 18/9/1403</w:t>
      </w:r>
      <w:r w:rsidR="00F918F8" w:rsidRPr="0017056A">
        <w:rPr>
          <w:rFonts w:asciiTheme="minorHAnsi" w:hAnsiTheme="minorHAnsi" w:cstheme="minorHAnsi"/>
          <w:color w:val="552B2B"/>
          <w:sz w:val="48"/>
          <w:szCs w:val="48"/>
          <w:highlight w:val="yellow"/>
          <w:rtl/>
          <w:lang w:bidi="fa-IR"/>
        </w:rPr>
        <w:t xml:space="preserve">-6جمادی الثانی 1446-8دسامبر 2024-درس 53فقه القیادة(فقه رهبری سازمانی ) – شرائط اثر بخشی رهبری سازمانی – صداقت – </w:t>
      </w:r>
      <w:r w:rsidR="00F25C47" w:rsidRPr="00F25C47">
        <w:rPr>
          <w:rFonts w:asciiTheme="minorHAnsi" w:hAnsiTheme="minorHAnsi" w:cstheme="minorHAnsi" w:hint="cs"/>
          <w:color w:val="552B2B"/>
          <w:sz w:val="48"/>
          <w:szCs w:val="48"/>
          <w:highlight w:val="yellow"/>
          <w:rtl/>
          <w:lang w:bidi="fa-IR"/>
        </w:rPr>
        <w:t>وجوب تعلم صدق برای مدیران راهبر</w:t>
      </w:r>
    </w:p>
    <w:p w:rsidR="004208F1" w:rsidRPr="0017056A" w:rsidRDefault="004208F1" w:rsidP="0017056A">
      <w:pPr>
        <w:pStyle w:val="NormalWeb"/>
        <w:bidi/>
        <w:rPr>
          <w:rFonts w:asciiTheme="minorHAnsi" w:hAnsiTheme="minorHAnsi" w:cstheme="minorHAnsi"/>
          <w:color w:val="FF0000"/>
          <w:sz w:val="48"/>
          <w:szCs w:val="48"/>
          <w:rtl/>
          <w:lang w:bidi="fa-IR"/>
        </w:rPr>
      </w:pPr>
      <w:r w:rsidRPr="0017056A">
        <w:rPr>
          <w:rFonts w:asciiTheme="minorHAnsi" w:hAnsiTheme="minorHAnsi" w:cstheme="minorHAnsi"/>
          <w:color w:val="FF0000"/>
          <w:sz w:val="48"/>
          <w:szCs w:val="48"/>
          <w:rtl/>
          <w:lang w:bidi="fa-IR"/>
        </w:rPr>
        <w:t>مساله 43</w:t>
      </w:r>
      <w:r w:rsidR="009232CB" w:rsidRPr="0017056A">
        <w:rPr>
          <w:rFonts w:asciiTheme="minorHAnsi" w:hAnsiTheme="minorHAnsi" w:cstheme="minorHAnsi" w:hint="cs"/>
          <w:color w:val="FF0000"/>
          <w:sz w:val="48"/>
          <w:szCs w:val="48"/>
          <w:rtl/>
          <w:lang w:bidi="fa-IR"/>
        </w:rPr>
        <w:t>:</w:t>
      </w:r>
      <w:r w:rsidR="0017056A" w:rsidRPr="0017056A">
        <w:rPr>
          <w:rFonts w:asciiTheme="minorHAnsi" w:hAnsiTheme="minorHAnsi" w:cstheme="minorHAnsi" w:hint="cs"/>
          <w:color w:val="FF0000"/>
          <w:sz w:val="48"/>
          <w:szCs w:val="48"/>
          <w:rtl/>
          <w:lang w:bidi="fa-IR"/>
        </w:rPr>
        <w:t xml:space="preserve"> </w:t>
      </w:r>
      <w:r w:rsidR="0017056A" w:rsidRPr="0017056A">
        <w:rPr>
          <w:rFonts w:asciiTheme="minorHAnsi" w:hAnsiTheme="minorHAnsi" w:cstheme="minorHAnsi" w:hint="cs"/>
          <w:color w:val="FF0000"/>
          <w:sz w:val="48"/>
          <w:szCs w:val="48"/>
          <w:rtl/>
          <w:lang w:bidi="fa-IR"/>
        </w:rPr>
        <w:t>صداقت  شرط لازم التحصیل و ا</w:t>
      </w:r>
      <w:bookmarkStart w:id="0" w:name="_GoBack"/>
      <w:bookmarkEnd w:id="0"/>
      <w:r w:rsidR="0017056A" w:rsidRPr="0017056A">
        <w:rPr>
          <w:rFonts w:asciiTheme="minorHAnsi" w:hAnsiTheme="minorHAnsi" w:cstheme="minorHAnsi" w:hint="cs"/>
          <w:color w:val="FF0000"/>
          <w:sz w:val="48"/>
          <w:szCs w:val="48"/>
          <w:rtl/>
          <w:lang w:bidi="fa-IR"/>
        </w:rPr>
        <w:t>لتعلیم  در اثر بخشی وظیفه رهبری سازمانی مدیران است.</w:t>
      </w:r>
    </w:p>
    <w:p w:rsidR="00692C64" w:rsidRPr="0017056A" w:rsidRDefault="004208F1" w:rsidP="009232CB">
      <w:pPr>
        <w:pStyle w:val="NormalWeb"/>
        <w:bidi/>
        <w:rPr>
          <w:rFonts w:asciiTheme="minorHAnsi" w:hAnsiTheme="minorHAnsi" w:cstheme="minorHAnsi"/>
          <w:sz w:val="48"/>
          <w:szCs w:val="48"/>
          <w:rtl/>
          <w:lang w:bidi="fa-IR"/>
        </w:rPr>
      </w:pPr>
      <w:r w:rsidRPr="0017056A">
        <w:rPr>
          <w:rFonts w:asciiTheme="minorHAnsi" w:hAnsiTheme="minorHAnsi" w:cstheme="minorHAnsi"/>
          <w:b/>
          <w:bCs/>
          <w:i/>
          <w:iCs/>
          <w:color w:val="552B2B"/>
          <w:sz w:val="48"/>
          <w:szCs w:val="48"/>
          <w:rtl/>
          <w:lang w:bidi="fa-IR"/>
        </w:rPr>
        <w:t>شرح مساله:</w:t>
      </w:r>
      <w:r w:rsidR="00F918F8" w:rsidRPr="0017056A">
        <w:rPr>
          <w:rFonts w:asciiTheme="minorHAnsi" w:hAnsiTheme="minorHAnsi" w:cstheme="minorHAnsi"/>
          <w:color w:val="552B2B"/>
          <w:sz w:val="48"/>
          <w:szCs w:val="48"/>
          <w:rtl/>
          <w:lang w:bidi="fa-IR"/>
        </w:rPr>
        <w:t xml:space="preserve"> معلوم شد که مدیران که به وظیفه رهبری اقدام میکنند بایستی به مبدء صداقت  مجهز باشند</w:t>
      </w:r>
      <w:r w:rsidR="0017056A" w:rsidRPr="0017056A">
        <w:rPr>
          <w:rFonts w:asciiTheme="minorHAnsi" w:hAnsiTheme="minorHAnsi" w:cstheme="minorHAnsi"/>
          <w:color w:val="552B2B"/>
          <w:sz w:val="48"/>
          <w:szCs w:val="48"/>
          <w:lang w:bidi="fa-IR"/>
        </w:rPr>
        <w:t xml:space="preserve"> </w:t>
      </w:r>
      <w:r w:rsidR="0017056A" w:rsidRPr="0017056A">
        <w:rPr>
          <w:rFonts w:asciiTheme="minorHAnsi" w:hAnsiTheme="minorHAnsi" w:cstheme="minorHAnsi" w:hint="cs"/>
          <w:color w:val="552B2B"/>
          <w:sz w:val="48"/>
          <w:szCs w:val="48"/>
          <w:rtl/>
          <w:lang w:bidi="fa-IR"/>
        </w:rPr>
        <w:t xml:space="preserve"> تا به هدف انگیزش کارکنان نائل آیند .</w:t>
      </w:r>
      <w:r w:rsidR="00F918F8" w:rsidRPr="0017056A">
        <w:rPr>
          <w:rFonts w:asciiTheme="minorHAnsi" w:hAnsiTheme="minorHAnsi" w:cstheme="minorHAnsi"/>
          <w:color w:val="552B2B"/>
          <w:sz w:val="48"/>
          <w:szCs w:val="48"/>
          <w:rtl/>
          <w:lang w:bidi="fa-IR"/>
        </w:rPr>
        <w:t xml:space="preserve"> صداقت قابل تعلیم و تعلم است </w:t>
      </w:r>
      <w:r w:rsidR="009232CB" w:rsidRPr="0017056A">
        <w:rPr>
          <w:rFonts w:asciiTheme="minorHAnsi" w:hAnsiTheme="minorHAnsi" w:cstheme="minorHAnsi" w:hint="cs"/>
          <w:color w:val="552B2B"/>
          <w:sz w:val="48"/>
          <w:szCs w:val="48"/>
          <w:rtl/>
          <w:lang w:bidi="fa-IR"/>
        </w:rPr>
        <w:t>لظهورقوله ع فی صحیحه عمروبن ابی المقدام :</w:t>
      </w:r>
      <w:r w:rsidR="00692C64" w:rsidRPr="0017056A">
        <w:rPr>
          <w:rFonts w:asciiTheme="minorHAnsi" w:hAnsiTheme="minorHAnsi" w:cstheme="minorHAnsi"/>
          <w:color w:val="780000"/>
          <w:sz w:val="48"/>
          <w:szCs w:val="48"/>
          <w:rtl/>
          <w:lang w:bidi="fa-IR"/>
        </w:rPr>
        <w:t xml:space="preserve"> </w:t>
      </w:r>
      <w:r w:rsidR="00692C64" w:rsidRPr="0017056A">
        <w:rPr>
          <w:rFonts w:asciiTheme="minorHAnsi" w:hAnsiTheme="minorHAnsi" w:cstheme="minorHAnsi"/>
          <w:sz w:val="48"/>
          <w:szCs w:val="48"/>
          <w:rtl/>
          <w:lang w:bidi="fa-IR"/>
        </w:rPr>
        <w:t>مُحَمَّدُ بْنُ يَحْيَى عَنْ مُحَمَّدِ بْنِ الْحُسَيْنِ عَنْ مُوسَى بْنِ سَعْدَانَ عَنْ عَبْدِ اللَّهِ بْنِ</w:t>
      </w:r>
      <w:r w:rsidR="0017056A" w:rsidRPr="0017056A">
        <w:rPr>
          <w:rFonts w:asciiTheme="minorHAnsi" w:hAnsiTheme="minorHAnsi" w:cstheme="minorHAnsi" w:hint="cs"/>
          <w:sz w:val="48"/>
          <w:szCs w:val="48"/>
          <w:rtl/>
          <w:lang w:bidi="fa-IR"/>
        </w:rPr>
        <w:t xml:space="preserve"> </w:t>
      </w:r>
      <w:r w:rsidR="00692C64" w:rsidRPr="0017056A">
        <w:rPr>
          <w:rFonts w:asciiTheme="minorHAnsi" w:hAnsiTheme="minorHAnsi" w:cstheme="minorHAnsi"/>
          <w:sz w:val="48"/>
          <w:szCs w:val="48"/>
          <w:rtl/>
          <w:lang w:bidi="fa-IR"/>
        </w:rPr>
        <w:t>الْقَاسِمِ عَنْ عَمْرِو بْنِ أَبِي الْمِقْدَامِ</w:t>
      </w:r>
      <w:r w:rsidR="0095675D" w:rsidRPr="0017056A">
        <w:rPr>
          <w:rStyle w:val="FootnoteReference"/>
          <w:rFonts w:asciiTheme="minorHAnsi" w:hAnsiTheme="minorHAnsi" w:cstheme="minorHAnsi"/>
          <w:sz w:val="48"/>
          <w:szCs w:val="48"/>
          <w:rtl/>
          <w:lang w:bidi="fa-IR"/>
        </w:rPr>
        <w:footnoteReference w:id="1"/>
      </w:r>
      <w:r w:rsidR="00692C64" w:rsidRPr="0017056A">
        <w:rPr>
          <w:rFonts w:asciiTheme="minorHAnsi" w:hAnsiTheme="minorHAnsi" w:cstheme="minorHAnsi"/>
          <w:sz w:val="48"/>
          <w:szCs w:val="48"/>
          <w:rtl/>
          <w:lang w:bidi="fa-IR"/>
        </w:rPr>
        <w:t xml:space="preserve"> قَالَ قَالَ لِي أَبُو </w:t>
      </w:r>
      <w:r w:rsidR="00692C64" w:rsidRPr="0017056A">
        <w:rPr>
          <w:rFonts w:asciiTheme="minorHAnsi" w:hAnsiTheme="minorHAnsi" w:cstheme="minorHAnsi"/>
          <w:sz w:val="48"/>
          <w:szCs w:val="48"/>
          <w:rtl/>
          <w:lang w:bidi="fa-IR"/>
        </w:rPr>
        <w:lastRenderedPageBreak/>
        <w:t>جَعْفَرٍ ع‏ فِي أَوَّلِ دَخْلَةٍ دَخَلْتُ عَلَيْهِ تَعَلَّمُوا الصِّدْقَ‏ قَبْلَ الْحَدِيثِ.</w:t>
      </w:r>
      <w:r w:rsidRPr="0017056A">
        <w:rPr>
          <w:rFonts w:asciiTheme="minorHAnsi" w:hAnsiTheme="minorHAnsi" w:cstheme="minorHAnsi"/>
          <w:sz w:val="48"/>
          <w:szCs w:val="48"/>
          <w:lang w:bidi="fa-IR"/>
        </w:rPr>
        <w:t xml:space="preserve"> </w:t>
      </w:r>
      <w:r w:rsidR="00F918F8" w:rsidRPr="0017056A">
        <w:rPr>
          <w:rStyle w:val="FootnoteReference"/>
          <w:rFonts w:asciiTheme="minorHAnsi" w:hAnsiTheme="minorHAnsi" w:cstheme="minorHAnsi"/>
          <w:sz w:val="48"/>
          <w:szCs w:val="48"/>
          <w:rtl/>
          <w:lang w:bidi="fa-IR"/>
        </w:rPr>
        <w:footnoteReference w:id="2"/>
      </w:r>
    </w:p>
    <w:p w:rsidR="00C94D22" w:rsidRPr="0017056A" w:rsidRDefault="009232CB" w:rsidP="00086EA4">
      <w:pPr>
        <w:pStyle w:val="NormalWeb"/>
        <w:bidi/>
        <w:rPr>
          <w:rFonts w:asciiTheme="minorHAnsi" w:hAnsiTheme="minorHAnsi" w:cstheme="minorHAnsi"/>
          <w:sz w:val="48"/>
          <w:szCs w:val="48"/>
          <w:rtl/>
          <w:lang w:bidi="fa-IR"/>
        </w:rPr>
      </w:pPr>
      <w:r w:rsidRPr="0017056A">
        <w:rPr>
          <w:rFonts w:asciiTheme="minorHAnsi" w:hAnsiTheme="minorHAnsi" w:cstheme="minorHAnsi" w:hint="cs"/>
          <w:sz w:val="48"/>
          <w:szCs w:val="48"/>
          <w:rtl/>
          <w:lang w:bidi="fa-IR"/>
        </w:rPr>
        <w:lastRenderedPageBreak/>
        <w:t>در شرح این حدیث صحیح اقوالی</w:t>
      </w:r>
      <w:r w:rsidR="009F0B9D" w:rsidRPr="0017056A">
        <w:rPr>
          <w:rFonts w:asciiTheme="minorHAnsi" w:hAnsiTheme="minorHAnsi" w:cstheme="minorHAnsi" w:hint="cs"/>
          <w:sz w:val="48"/>
          <w:szCs w:val="48"/>
          <w:rtl/>
          <w:lang w:bidi="fa-IR"/>
        </w:rPr>
        <w:t xml:space="preserve"> و احتمالاتی از ناحیه محدثین</w:t>
      </w:r>
      <w:r w:rsidRPr="0017056A">
        <w:rPr>
          <w:rFonts w:asciiTheme="minorHAnsi" w:hAnsiTheme="minorHAnsi" w:cstheme="minorHAnsi" w:hint="cs"/>
          <w:sz w:val="48"/>
          <w:szCs w:val="48"/>
          <w:rtl/>
          <w:lang w:bidi="fa-IR"/>
        </w:rPr>
        <w:t xml:space="preserve"> مطرح شده است </w:t>
      </w:r>
      <w:r w:rsidRPr="0017056A">
        <w:rPr>
          <w:rStyle w:val="FootnoteReference"/>
          <w:rFonts w:asciiTheme="minorHAnsi" w:hAnsiTheme="minorHAnsi" w:cstheme="minorHAnsi"/>
          <w:sz w:val="48"/>
          <w:szCs w:val="48"/>
          <w:rtl/>
          <w:lang w:bidi="fa-IR"/>
        </w:rPr>
        <w:footnoteReference w:id="3"/>
      </w:r>
      <w:r w:rsidR="003005E4" w:rsidRPr="0017056A">
        <w:rPr>
          <w:rFonts w:asciiTheme="minorHAnsi" w:hAnsiTheme="minorHAnsi" w:cstheme="minorHAnsi" w:hint="cs"/>
          <w:sz w:val="48"/>
          <w:szCs w:val="48"/>
          <w:rtl/>
          <w:lang w:bidi="fa-IR"/>
        </w:rPr>
        <w:t xml:space="preserve"> ولی آنچه مراد ماست یعنی قابلیت تعلم صداقت است که ظرف آن به احتمال قوی قبل از  یادگیری حدیث است  </w:t>
      </w:r>
      <w:r w:rsidR="00086EA4">
        <w:rPr>
          <w:rFonts w:asciiTheme="minorHAnsi" w:hAnsiTheme="minorHAnsi" w:cstheme="minorHAnsi" w:hint="cs"/>
          <w:sz w:val="48"/>
          <w:szCs w:val="48"/>
          <w:rtl/>
          <w:lang w:bidi="fa-IR"/>
        </w:rPr>
        <w:t>و باز</w:t>
      </w:r>
      <w:r w:rsidR="003005E4" w:rsidRPr="0017056A">
        <w:rPr>
          <w:rFonts w:asciiTheme="minorHAnsi" w:hAnsiTheme="minorHAnsi" w:cstheme="minorHAnsi" w:hint="cs"/>
          <w:sz w:val="48"/>
          <w:szCs w:val="48"/>
          <w:rtl/>
          <w:lang w:bidi="fa-IR"/>
        </w:rPr>
        <w:t xml:space="preserve"> به احتمال قوی</w:t>
      </w:r>
      <w:r w:rsidR="00086EA4">
        <w:rPr>
          <w:rFonts w:asciiTheme="minorHAnsi" w:hAnsiTheme="minorHAnsi" w:cstheme="minorHAnsi" w:hint="cs"/>
          <w:sz w:val="48"/>
          <w:szCs w:val="48"/>
          <w:rtl/>
          <w:lang w:bidi="fa-IR"/>
        </w:rPr>
        <w:t>،</w:t>
      </w:r>
      <w:r w:rsidR="003005E4" w:rsidRPr="0017056A">
        <w:rPr>
          <w:rFonts w:asciiTheme="minorHAnsi" w:hAnsiTheme="minorHAnsi" w:cstheme="minorHAnsi" w:hint="cs"/>
          <w:sz w:val="48"/>
          <w:szCs w:val="48"/>
          <w:rtl/>
          <w:lang w:bidi="fa-IR"/>
        </w:rPr>
        <w:t xml:space="preserve"> ص</w:t>
      </w:r>
      <w:r w:rsidR="00086EA4">
        <w:rPr>
          <w:rFonts w:asciiTheme="minorHAnsi" w:hAnsiTheme="minorHAnsi" w:cstheme="minorHAnsi" w:hint="cs"/>
          <w:sz w:val="48"/>
          <w:szCs w:val="48"/>
          <w:rtl/>
          <w:lang w:bidi="fa-IR"/>
        </w:rPr>
        <w:t>ِ</w:t>
      </w:r>
      <w:r w:rsidR="003005E4" w:rsidRPr="0017056A">
        <w:rPr>
          <w:rFonts w:asciiTheme="minorHAnsi" w:hAnsiTheme="minorHAnsi" w:cstheme="minorHAnsi" w:hint="cs"/>
          <w:sz w:val="48"/>
          <w:szCs w:val="48"/>
          <w:rtl/>
          <w:lang w:bidi="fa-IR"/>
        </w:rPr>
        <w:t xml:space="preserve">رف صدق </w:t>
      </w:r>
      <w:r w:rsidR="003005E4" w:rsidRPr="0017056A">
        <w:rPr>
          <w:rFonts w:asciiTheme="minorHAnsi" w:hAnsiTheme="minorHAnsi" w:cstheme="minorHAnsi" w:hint="cs"/>
          <w:sz w:val="48"/>
          <w:szCs w:val="48"/>
          <w:rtl/>
          <w:lang w:bidi="fa-IR"/>
        </w:rPr>
        <w:lastRenderedPageBreak/>
        <w:t xml:space="preserve">گفتار نیست که </w:t>
      </w:r>
      <w:r w:rsidR="00086EA4">
        <w:rPr>
          <w:rFonts w:asciiTheme="minorHAnsi" w:hAnsiTheme="minorHAnsi" w:cstheme="minorHAnsi" w:hint="cs"/>
          <w:sz w:val="48"/>
          <w:szCs w:val="48"/>
          <w:rtl/>
          <w:lang w:bidi="fa-IR"/>
        </w:rPr>
        <w:t xml:space="preserve">در </w:t>
      </w:r>
      <w:r w:rsidR="003005E4" w:rsidRPr="0017056A">
        <w:rPr>
          <w:rFonts w:asciiTheme="minorHAnsi" w:hAnsiTheme="minorHAnsi" w:cstheme="minorHAnsi" w:hint="cs"/>
          <w:sz w:val="48"/>
          <w:szCs w:val="48"/>
          <w:rtl/>
          <w:lang w:bidi="fa-IR"/>
        </w:rPr>
        <w:t>روایات به "صدق الحدیث"</w:t>
      </w:r>
      <w:r w:rsidR="00086EA4">
        <w:rPr>
          <w:rStyle w:val="FootnoteReference"/>
          <w:rFonts w:asciiTheme="minorHAnsi" w:hAnsiTheme="minorHAnsi" w:cstheme="minorHAnsi"/>
          <w:sz w:val="48"/>
          <w:szCs w:val="48"/>
          <w:rtl/>
          <w:lang w:bidi="fa-IR"/>
        </w:rPr>
        <w:footnoteReference w:id="4"/>
      </w:r>
      <w:r w:rsidR="003005E4" w:rsidRPr="0017056A">
        <w:rPr>
          <w:rFonts w:asciiTheme="minorHAnsi" w:hAnsiTheme="minorHAnsi" w:cstheme="minorHAnsi" w:hint="cs"/>
          <w:sz w:val="48"/>
          <w:szCs w:val="48"/>
          <w:rtl/>
          <w:lang w:bidi="fa-IR"/>
        </w:rPr>
        <w:t xml:space="preserve"> معروف است </w:t>
      </w:r>
      <w:r w:rsidR="00FC07BC" w:rsidRPr="0017056A">
        <w:rPr>
          <w:rFonts w:asciiTheme="minorHAnsi" w:hAnsiTheme="minorHAnsi" w:cstheme="minorHAnsi" w:hint="cs"/>
          <w:sz w:val="48"/>
          <w:szCs w:val="48"/>
          <w:rtl/>
          <w:lang w:bidi="fa-IR"/>
        </w:rPr>
        <w:t xml:space="preserve">بلکه صداقت در حدیث است که بدون تحریف و </w:t>
      </w:r>
      <w:r w:rsidR="00FC07BC" w:rsidRPr="0017056A">
        <w:rPr>
          <w:rFonts w:asciiTheme="minorHAnsi" w:hAnsiTheme="minorHAnsi" w:cstheme="minorHAnsi" w:hint="cs"/>
          <w:sz w:val="48"/>
          <w:szCs w:val="48"/>
          <w:rtl/>
          <w:lang w:bidi="fa-IR"/>
        </w:rPr>
        <w:lastRenderedPageBreak/>
        <w:t>تصحیف  و با رعایت قواعد ادبی  بلاغی به مخاطبان القاء شود یعنی باصداقت تلقی و با صداقت القاء گردد .شاهد این مدعا شخصیت ابی المقدام است که آمده بود حدیث یاد بگیرد نه اینکه حرف زدن یاد بگیرد</w:t>
      </w:r>
      <w:r w:rsidR="00FC07BC" w:rsidRPr="0017056A">
        <w:rPr>
          <w:rStyle w:val="FootnoteReference"/>
          <w:rFonts w:asciiTheme="minorHAnsi" w:hAnsiTheme="minorHAnsi" w:cstheme="minorHAnsi"/>
          <w:sz w:val="48"/>
          <w:szCs w:val="48"/>
          <w:rtl/>
          <w:lang w:bidi="fa-IR"/>
        </w:rPr>
        <w:footnoteReference w:id="5"/>
      </w:r>
      <w:r w:rsidR="00FC07BC" w:rsidRPr="0017056A">
        <w:rPr>
          <w:rFonts w:asciiTheme="minorHAnsi" w:hAnsiTheme="minorHAnsi" w:cstheme="minorHAnsi" w:hint="cs"/>
          <w:sz w:val="48"/>
          <w:szCs w:val="48"/>
          <w:rtl/>
          <w:lang w:bidi="fa-IR"/>
        </w:rPr>
        <w:t xml:space="preserve"> معلوم میشود  نقل احادیث متلقاة از معصومین ع گاهی به علت عدم صداقت دچار اطلاع رسانی غلط می شده است .</w:t>
      </w:r>
      <w:r w:rsidR="0030096B" w:rsidRPr="0017056A">
        <w:rPr>
          <w:rFonts w:asciiTheme="minorHAnsi" w:hAnsiTheme="minorHAnsi" w:cstheme="minorHAnsi" w:hint="cs"/>
          <w:sz w:val="48"/>
          <w:szCs w:val="48"/>
          <w:rtl/>
          <w:lang w:bidi="fa-IR"/>
        </w:rPr>
        <w:t>مراد ملکه صداقت است که راستگویی یک مصداق آن است . ودر مانحن فیه</w:t>
      </w:r>
      <w:r w:rsidR="00CE36A6" w:rsidRPr="0017056A">
        <w:rPr>
          <w:rStyle w:val="FootnoteReference"/>
          <w:rFonts w:asciiTheme="minorHAnsi" w:hAnsiTheme="minorHAnsi" w:cstheme="minorHAnsi"/>
          <w:sz w:val="48"/>
          <w:szCs w:val="48"/>
          <w:rtl/>
          <w:lang w:bidi="fa-IR"/>
        </w:rPr>
        <w:footnoteReference w:id="6"/>
      </w:r>
      <w:r w:rsidR="0030096B" w:rsidRPr="0017056A">
        <w:rPr>
          <w:rFonts w:asciiTheme="minorHAnsi" w:hAnsiTheme="minorHAnsi" w:cstheme="minorHAnsi" w:hint="cs"/>
          <w:sz w:val="48"/>
          <w:szCs w:val="48"/>
          <w:rtl/>
          <w:lang w:bidi="fa-IR"/>
        </w:rPr>
        <w:t xml:space="preserve"> ، مبدء رهبری رفتاری سازمانی است تا اثر انگیزش بخشی بر آن مترتب شود .</w:t>
      </w:r>
      <w:r w:rsidR="00C94D22" w:rsidRPr="0017056A">
        <w:rPr>
          <w:rFonts w:asciiTheme="minorHAnsi" w:hAnsiTheme="minorHAnsi" w:cstheme="minorHAnsi" w:hint="cs"/>
          <w:sz w:val="48"/>
          <w:szCs w:val="48"/>
          <w:rtl/>
          <w:lang w:bidi="fa-IR"/>
        </w:rPr>
        <w:t>دو حکم قابل استنباط  و استظهار است اول حکم تکلیفی وجوب تعلم صدق لظهور تعلموا الصدق  ودوم حکم وضعی شرطیت صدق برای صحت تعلم حدیث لظهور قوله ع  تعلموا الصدق قبل الحدیث . و حکم عقل به ملازمه بین دو وجوب تعلم حدیث و وجوب تعلم صدق . زیرا امر به تعلم دو متعلق دارد</w:t>
      </w:r>
      <w:r w:rsidR="004455DB" w:rsidRPr="0017056A">
        <w:rPr>
          <w:rFonts w:asciiTheme="minorHAnsi" w:hAnsiTheme="minorHAnsi" w:cstheme="minorHAnsi" w:hint="cs"/>
          <w:sz w:val="48"/>
          <w:szCs w:val="48"/>
          <w:rtl/>
          <w:lang w:bidi="fa-IR"/>
        </w:rPr>
        <w:t xml:space="preserve"> اول </w:t>
      </w:r>
      <w:r w:rsidR="00C94D22" w:rsidRPr="0017056A">
        <w:rPr>
          <w:rFonts w:asciiTheme="minorHAnsi" w:hAnsiTheme="minorHAnsi" w:cstheme="minorHAnsi" w:hint="cs"/>
          <w:sz w:val="48"/>
          <w:szCs w:val="48"/>
          <w:rtl/>
          <w:lang w:bidi="fa-IR"/>
        </w:rPr>
        <w:t xml:space="preserve"> </w:t>
      </w:r>
      <w:r w:rsidR="004455DB" w:rsidRPr="0017056A">
        <w:rPr>
          <w:rFonts w:asciiTheme="minorHAnsi" w:hAnsiTheme="minorHAnsi" w:cstheme="minorHAnsi" w:hint="cs"/>
          <w:sz w:val="48"/>
          <w:szCs w:val="48"/>
          <w:rtl/>
          <w:lang w:bidi="fa-IR"/>
        </w:rPr>
        <w:t>"</w:t>
      </w:r>
      <w:r w:rsidR="00C94D22" w:rsidRPr="0017056A">
        <w:rPr>
          <w:rFonts w:asciiTheme="minorHAnsi" w:hAnsiTheme="minorHAnsi" w:cstheme="minorHAnsi" w:hint="cs"/>
          <w:sz w:val="48"/>
          <w:szCs w:val="48"/>
          <w:rtl/>
          <w:lang w:bidi="fa-IR"/>
        </w:rPr>
        <w:t>صدق</w:t>
      </w:r>
      <w:r w:rsidR="004455DB" w:rsidRPr="0017056A">
        <w:rPr>
          <w:rFonts w:asciiTheme="minorHAnsi" w:hAnsiTheme="minorHAnsi" w:cstheme="minorHAnsi" w:hint="cs"/>
          <w:sz w:val="48"/>
          <w:szCs w:val="48"/>
          <w:rtl/>
          <w:lang w:bidi="fa-IR"/>
        </w:rPr>
        <w:t>"</w:t>
      </w:r>
      <w:r w:rsidR="00C94D22" w:rsidRPr="0017056A">
        <w:rPr>
          <w:rFonts w:asciiTheme="minorHAnsi" w:hAnsiTheme="minorHAnsi" w:cstheme="minorHAnsi" w:hint="cs"/>
          <w:sz w:val="48"/>
          <w:szCs w:val="48"/>
          <w:rtl/>
          <w:lang w:bidi="fa-IR"/>
        </w:rPr>
        <w:t xml:space="preserve"> و</w:t>
      </w:r>
      <w:r w:rsidR="004455DB" w:rsidRPr="0017056A">
        <w:rPr>
          <w:rFonts w:asciiTheme="minorHAnsi" w:hAnsiTheme="minorHAnsi" w:cstheme="minorHAnsi" w:hint="cs"/>
          <w:sz w:val="48"/>
          <w:szCs w:val="48"/>
          <w:rtl/>
          <w:lang w:bidi="fa-IR"/>
        </w:rPr>
        <w:t xml:space="preserve"> دوم</w:t>
      </w:r>
      <w:r w:rsidR="00C94D22" w:rsidRPr="0017056A">
        <w:rPr>
          <w:rFonts w:asciiTheme="minorHAnsi" w:hAnsiTheme="minorHAnsi" w:cstheme="minorHAnsi" w:hint="cs"/>
          <w:sz w:val="48"/>
          <w:szCs w:val="48"/>
          <w:rtl/>
          <w:lang w:bidi="fa-IR"/>
        </w:rPr>
        <w:t xml:space="preserve"> </w:t>
      </w:r>
      <w:r w:rsidR="004455DB" w:rsidRPr="0017056A">
        <w:rPr>
          <w:rFonts w:asciiTheme="minorHAnsi" w:hAnsiTheme="minorHAnsi" w:cstheme="minorHAnsi" w:hint="cs"/>
          <w:sz w:val="48"/>
          <w:szCs w:val="48"/>
          <w:rtl/>
          <w:lang w:bidi="fa-IR"/>
        </w:rPr>
        <w:t>"</w:t>
      </w:r>
      <w:r w:rsidR="00C94D22" w:rsidRPr="0017056A">
        <w:rPr>
          <w:rFonts w:asciiTheme="minorHAnsi" w:hAnsiTheme="minorHAnsi" w:cstheme="minorHAnsi" w:hint="cs"/>
          <w:sz w:val="48"/>
          <w:szCs w:val="48"/>
          <w:rtl/>
          <w:lang w:bidi="fa-IR"/>
        </w:rPr>
        <w:t xml:space="preserve">حدیث </w:t>
      </w:r>
      <w:r w:rsidR="004455DB" w:rsidRPr="0017056A">
        <w:rPr>
          <w:rFonts w:asciiTheme="minorHAnsi" w:hAnsiTheme="minorHAnsi" w:cstheme="minorHAnsi" w:hint="cs"/>
          <w:sz w:val="48"/>
          <w:szCs w:val="48"/>
          <w:rtl/>
          <w:lang w:bidi="fa-IR"/>
        </w:rPr>
        <w:t>"</w:t>
      </w:r>
      <w:r w:rsidR="00C94D22" w:rsidRPr="0017056A">
        <w:rPr>
          <w:rFonts w:asciiTheme="minorHAnsi" w:hAnsiTheme="minorHAnsi" w:cstheme="minorHAnsi" w:hint="cs"/>
          <w:sz w:val="48"/>
          <w:szCs w:val="48"/>
          <w:rtl/>
          <w:lang w:bidi="fa-IR"/>
        </w:rPr>
        <w:t>فافهم .</w:t>
      </w:r>
    </w:p>
    <w:p w:rsidR="00FC07BC" w:rsidRPr="0017056A" w:rsidRDefault="00FC07BC" w:rsidP="00FC07BC">
      <w:pPr>
        <w:pStyle w:val="NormalWeb"/>
        <w:bidi/>
        <w:rPr>
          <w:rFonts w:asciiTheme="minorHAnsi" w:hAnsiTheme="minorHAnsi" w:cstheme="minorHAnsi"/>
          <w:sz w:val="48"/>
          <w:szCs w:val="48"/>
          <w:rtl/>
          <w:lang w:bidi="fa-IR"/>
        </w:rPr>
      </w:pPr>
      <w:r w:rsidRPr="0017056A">
        <w:rPr>
          <w:rFonts w:asciiTheme="minorHAnsi" w:hAnsiTheme="minorHAnsi" w:cstheme="minorHAnsi" w:hint="cs"/>
          <w:sz w:val="48"/>
          <w:szCs w:val="48"/>
          <w:rtl/>
          <w:lang w:bidi="fa-IR"/>
        </w:rPr>
        <w:t xml:space="preserve">ما در درس قبل به نحوه تعلیم صدق اشاراتی داشتیم </w:t>
      </w:r>
      <w:r w:rsidR="00124427" w:rsidRPr="0017056A">
        <w:rPr>
          <w:rFonts w:asciiTheme="minorHAnsi" w:hAnsiTheme="minorHAnsi" w:cstheme="minorHAnsi" w:hint="cs"/>
          <w:sz w:val="48"/>
          <w:szCs w:val="48"/>
          <w:rtl/>
          <w:lang w:bidi="fa-IR"/>
        </w:rPr>
        <w:t>.</w:t>
      </w:r>
    </w:p>
    <w:p w:rsidR="00124427" w:rsidRPr="0017056A" w:rsidRDefault="0030096B" w:rsidP="0030096B">
      <w:pPr>
        <w:pStyle w:val="NormalWeb"/>
        <w:bidi/>
        <w:rPr>
          <w:rFonts w:asciiTheme="minorHAnsi" w:hAnsiTheme="minorHAnsi" w:cstheme="minorHAnsi" w:hint="cs"/>
          <w:sz w:val="48"/>
          <w:szCs w:val="48"/>
          <w:rtl/>
          <w:lang w:bidi="fa-IR"/>
        </w:rPr>
      </w:pPr>
      <w:r w:rsidRPr="0017056A">
        <w:rPr>
          <w:rFonts w:asciiTheme="minorHAnsi" w:hAnsiTheme="minorHAnsi" w:cstheme="minorHAnsi" w:hint="cs"/>
          <w:sz w:val="48"/>
          <w:szCs w:val="48"/>
          <w:rtl/>
          <w:lang w:bidi="fa-IR"/>
        </w:rPr>
        <w:lastRenderedPageBreak/>
        <w:t>فتحصل: صداقت  شرط لازم التحصیل و التعلیم  در اثر بخشی وظیفه رهبری سازمانی مدیران است</w:t>
      </w:r>
      <w:r w:rsidR="000E698B" w:rsidRPr="0017056A">
        <w:rPr>
          <w:rFonts w:asciiTheme="minorHAnsi" w:hAnsiTheme="minorHAnsi" w:cstheme="minorHAnsi" w:hint="cs"/>
          <w:sz w:val="48"/>
          <w:szCs w:val="48"/>
          <w:rtl/>
          <w:lang w:bidi="fa-IR"/>
        </w:rPr>
        <w:t>.</w:t>
      </w:r>
    </w:p>
    <w:p w:rsidR="00DF71D8" w:rsidRPr="0017056A" w:rsidRDefault="00DF71D8" w:rsidP="000E698B">
      <w:pPr>
        <w:pStyle w:val="NormalWeb"/>
        <w:bidi/>
        <w:rPr>
          <w:rFonts w:asciiTheme="minorHAnsi" w:hAnsiTheme="minorHAnsi" w:cstheme="minorHAnsi"/>
          <w:sz w:val="48"/>
          <w:szCs w:val="48"/>
        </w:rPr>
      </w:pPr>
    </w:p>
    <w:p w:rsidR="00DE2827" w:rsidRPr="0017056A" w:rsidRDefault="00DE2827" w:rsidP="000E698B">
      <w:pPr>
        <w:pStyle w:val="NormalWeb"/>
        <w:bidi/>
        <w:jc w:val="center"/>
        <w:rPr>
          <w:rFonts w:asciiTheme="minorHAnsi" w:hAnsiTheme="minorHAnsi" w:cstheme="minorHAnsi"/>
          <w:sz w:val="48"/>
          <w:szCs w:val="48"/>
          <w:rtl/>
          <w:lang w:bidi="fa-IR"/>
        </w:rPr>
      </w:pPr>
    </w:p>
    <w:sectPr w:rsidR="00DE2827" w:rsidRPr="001705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F52" w:rsidRDefault="00AF0F52" w:rsidP="00113DC9">
      <w:pPr>
        <w:spacing w:after="0" w:line="240" w:lineRule="auto"/>
      </w:pPr>
      <w:r>
        <w:separator/>
      </w:r>
    </w:p>
  </w:endnote>
  <w:endnote w:type="continuationSeparator" w:id="0">
    <w:p w:rsidR="00AF0F52" w:rsidRDefault="00AF0F52" w:rsidP="00113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zir">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F52" w:rsidRDefault="00AF0F52" w:rsidP="00113DC9">
      <w:pPr>
        <w:spacing w:after="0" w:line="240" w:lineRule="auto"/>
      </w:pPr>
      <w:r>
        <w:separator/>
      </w:r>
    </w:p>
  </w:footnote>
  <w:footnote w:type="continuationSeparator" w:id="0">
    <w:p w:rsidR="00AF0F52" w:rsidRDefault="00AF0F52" w:rsidP="00113DC9">
      <w:pPr>
        <w:spacing w:after="0" w:line="240" w:lineRule="auto"/>
      </w:pPr>
      <w:r>
        <w:continuationSeparator/>
      </w:r>
    </w:p>
  </w:footnote>
  <w:footnote w:id="1">
    <w:p w:rsidR="000E698B" w:rsidRPr="00B60A8C" w:rsidRDefault="000E698B" w:rsidP="00CE36A6">
      <w:pPr>
        <w:bidi/>
        <w:rPr>
          <w:rFonts w:ascii="Times New Roman" w:eastAsia="Times New Roman" w:hAnsi="Times New Roman" w:cs="Times New Roman"/>
          <w:sz w:val="24"/>
          <w:szCs w:val="24"/>
          <w:rtl/>
        </w:rPr>
      </w:pPr>
      <w:r w:rsidRPr="00B60A8C">
        <w:rPr>
          <w:rStyle w:val="FootnoteReference"/>
        </w:rPr>
        <w:footnoteRef/>
      </w:r>
      <w:r w:rsidRPr="00B60A8C">
        <w:t xml:space="preserve"> </w:t>
      </w:r>
      <w:r w:rsidRPr="00B60A8C">
        <w:rPr>
          <w:rFonts w:ascii="vazir" w:hAnsi="vazir"/>
          <w:b/>
          <w:bCs/>
          <w:sz w:val="25"/>
          <w:szCs w:val="25"/>
          <w:shd w:val="clear" w:color="auto" w:fill="FFFFFF"/>
          <w:rtl/>
        </w:rPr>
        <w:t>ابوثابت عمرو بن ابی مقدام ثابت عجلی</w:t>
      </w:r>
      <w:r w:rsidRPr="00B60A8C">
        <w:rPr>
          <w:rFonts w:ascii="vazir" w:hAnsi="vazir"/>
          <w:sz w:val="25"/>
          <w:szCs w:val="25"/>
          <w:shd w:val="clear" w:color="auto" w:fill="FFFFFF"/>
          <w:rtl/>
        </w:rPr>
        <w:t> </w:t>
      </w:r>
      <w:r w:rsidRPr="00B60A8C">
        <w:rPr>
          <w:rFonts w:ascii="vazir" w:hAnsi="vazir"/>
          <w:sz w:val="25"/>
          <w:szCs w:val="25"/>
          <w:shd w:val="clear" w:color="auto" w:fill="FFFFFF"/>
        </w:rPr>
        <w:t>(</w:t>
      </w:r>
      <w:r w:rsidRPr="00B60A8C">
        <w:rPr>
          <w:rFonts w:ascii="vazir" w:hAnsi="vazir"/>
          <w:sz w:val="25"/>
          <w:szCs w:val="25"/>
          <w:shd w:val="clear" w:color="auto" w:fill="FFFFFF"/>
          <w:rtl/>
        </w:rPr>
        <w:t>م </w:t>
      </w:r>
      <w:bookmarkStart w:id="1" w:name="_۱۷۲ق"/>
      <w:r w:rsidRPr="00B60A8C">
        <w:fldChar w:fldCharType="begin"/>
      </w:r>
      <w:r w:rsidRPr="00B60A8C">
        <w:instrText xml:space="preserve"> HYPERLINK "https://fa.wikifeqh.ir/%DB%B1%DB%B7%DB%B2%D9%82" \o "</w:instrText>
      </w:r>
      <w:r w:rsidRPr="00B60A8C">
        <w:rPr>
          <w:rtl/>
          <w:lang w:bidi="fa-IR"/>
        </w:rPr>
        <w:instrText>۱۷۲</w:instrText>
      </w:r>
      <w:r w:rsidRPr="00B60A8C">
        <w:rPr>
          <w:rtl/>
        </w:rPr>
        <w:instrText>ق</w:instrText>
      </w:r>
      <w:r w:rsidRPr="00B60A8C">
        <w:instrText xml:space="preserve">" \t "_blank" </w:instrText>
      </w:r>
      <w:r w:rsidRPr="00B60A8C">
        <w:fldChar w:fldCharType="separate"/>
      </w:r>
      <w:r w:rsidRPr="00B60A8C">
        <w:rPr>
          <w:rStyle w:val="Hyperlink"/>
          <w:rFonts w:ascii="vazir" w:hAnsi="vazir"/>
          <w:color w:val="auto"/>
          <w:sz w:val="25"/>
          <w:szCs w:val="25"/>
          <w:u w:val="none"/>
          <w:shd w:val="clear" w:color="auto" w:fill="FFFFFF"/>
          <w:rtl/>
          <w:lang w:bidi="fa-IR"/>
        </w:rPr>
        <w:t>۱۷۲</w:t>
      </w:r>
      <w:r w:rsidRPr="00B60A8C">
        <w:rPr>
          <w:rStyle w:val="Hyperlink"/>
          <w:rFonts w:ascii="vazir" w:hAnsi="vazir"/>
          <w:color w:val="auto"/>
          <w:sz w:val="25"/>
          <w:szCs w:val="25"/>
          <w:u w:val="none"/>
          <w:shd w:val="clear" w:color="auto" w:fill="FFFFFF"/>
          <w:rtl/>
        </w:rPr>
        <w:t>ق</w:t>
      </w:r>
      <w:r w:rsidRPr="00B60A8C">
        <w:fldChar w:fldCharType="end"/>
      </w:r>
      <w:bookmarkEnd w:id="1"/>
      <w:r w:rsidRPr="00B60A8C">
        <w:rPr>
          <w:rFonts w:ascii="vazir" w:hAnsi="vazir"/>
          <w:sz w:val="25"/>
          <w:szCs w:val="25"/>
          <w:shd w:val="clear" w:color="auto" w:fill="FFFFFF"/>
        </w:rPr>
        <w:t>)</w:t>
      </w:r>
      <w:r w:rsidRPr="00B60A8C">
        <w:rPr>
          <w:rFonts w:ascii="vazir" w:hAnsi="vazir"/>
          <w:sz w:val="25"/>
          <w:szCs w:val="25"/>
          <w:shd w:val="clear" w:color="auto" w:fill="FFFFFF"/>
          <w:rtl/>
        </w:rPr>
        <w:t>، از محدثان </w:t>
      </w:r>
      <w:bookmarkStart w:id="2" w:name="_ثقه"/>
      <w:r w:rsidRPr="00B60A8C">
        <w:fldChar w:fldCharType="begin"/>
      </w:r>
      <w:r w:rsidRPr="00B60A8C">
        <w:instrText xml:space="preserve"> HYPERLINK "https://fa.wikifeqh.ir/%D8%AB%D9%82%D9%87" \o "</w:instrText>
      </w:r>
      <w:r w:rsidRPr="00B60A8C">
        <w:rPr>
          <w:rtl/>
        </w:rPr>
        <w:instrText>ثقه</w:instrText>
      </w:r>
      <w:r w:rsidRPr="00B60A8C">
        <w:instrText xml:space="preserve">" \t "_blank" </w:instrText>
      </w:r>
      <w:r w:rsidRPr="00B60A8C">
        <w:fldChar w:fldCharType="separate"/>
      </w:r>
      <w:r w:rsidRPr="00B60A8C">
        <w:rPr>
          <w:rStyle w:val="Hyperlink"/>
          <w:rFonts w:ascii="vazir" w:hAnsi="vazir"/>
          <w:color w:val="auto"/>
          <w:sz w:val="25"/>
          <w:szCs w:val="25"/>
          <w:u w:val="none"/>
          <w:shd w:val="clear" w:color="auto" w:fill="FFFFFF"/>
          <w:rtl/>
        </w:rPr>
        <w:t>موثق</w:t>
      </w:r>
      <w:r w:rsidRPr="00B60A8C">
        <w:fldChar w:fldCharType="end"/>
      </w:r>
      <w:bookmarkEnd w:id="2"/>
      <w:r w:rsidRPr="00B60A8C">
        <w:rPr>
          <w:rFonts w:ascii="vazir" w:hAnsi="vazir"/>
          <w:sz w:val="25"/>
          <w:szCs w:val="25"/>
          <w:shd w:val="clear" w:color="auto" w:fill="FFFFFF"/>
        </w:rPr>
        <w:t> </w:t>
      </w:r>
      <w:r w:rsidRPr="00B60A8C">
        <w:rPr>
          <w:rFonts w:ascii="vazir" w:hAnsi="vazir"/>
          <w:sz w:val="25"/>
          <w:szCs w:val="25"/>
          <w:shd w:val="clear" w:color="auto" w:fill="FFFFFF"/>
          <w:rtl/>
        </w:rPr>
        <w:t>و </w:t>
      </w:r>
      <w:bookmarkStart w:id="3" w:name="_امامی_مذهب"/>
      <w:r w:rsidRPr="00B60A8C">
        <w:fldChar w:fldCharType="begin"/>
      </w:r>
      <w:r w:rsidRPr="00B60A8C">
        <w:instrText xml:space="preserve"> HYPERLINK "https://fa.wikifeqh.ir/%D8%A7%D9%85%D8%A7%D9%85%DB%8C_%D9%85%D8%B0%D9%87%D8%A8" \o "</w:instrText>
      </w:r>
      <w:r w:rsidRPr="00B60A8C">
        <w:rPr>
          <w:rtl/>
        </w:rPr>
        <w:instrText>امام</w:instrText>
      </w:r>
      <w:r w:rsidRPr="00B60A8C">
        <w:rPr>
          <w:rFonts w:hint="cs"/>
          <w:rtl/>
        </w:rPr>
        <w:instrText>ی</w:instrText>
      </w:r>
      <w:r w:rsidRPr="00B60A8C">
        <w:rPr>
          <w:rtl/>
        </w:rPr>
        <w:instrText xml:space="preserve"> مذهب</w:instrText>
      </w:r>
      <w:r w:rsidRPr="00B60A8C">
        <w:instrText xml:space="preserve">" \t "_blank" </w:instrText>
      </w:r>
      <w:r w:rsidRPr="00B60A8C">
        <w:fldChar w:fldCharType="separate"/>
      </w:r>
      <w:r w:rsidRPr="00B60A8C">
        <w:rPr>
          <w:rStyle w:val="Hyperlink"/>
          <w:rFonts w:ascii="vazir" w:hAnsi="vazir"/>
          <w:color w:val="auto"/>
          <w:sz w:val="25"/>
          <w:szCs w:val="25"/>
          <w:u w:val="none"/>
          <w:shd w:val="clear" w:color="auto" w:fill="FFFFFF"/>
          <w:rtl/>
        </w:rPr>
        <w:t>امامی مذهب</w:t>
      </w:r>
      <w:r w:rsidRPr="00B60A8C">
        <w:fldChar w:fldCharType="end"/>
      </w:r>
      <w:bookmarkEnd w:id="3"/>
      <w:r w:rsidRPr="00B60A8C">
        <w:rPr>
          <w:rFonts w:ascii="vazir" w:hAnsi="vazir"/>
          <w:sz w:val="25"/>
          <w:szCs w:val="25"/>
          <w:shd w:val="clear" w:color="auto" w:fill="FFFFFF"/>
        </w:rPr>
        <w:t> </w:t>
      </w:r>
      <w:r w:rsidRPr="00B60A8C">
        <w:rPr>
          <w:rFonts w:ascii="vazir" w:hAnsi="vazir"/>
          <w:sz w:val="25"/>
          <w:szCs w:val="25"/>
          <w:shd w:val="clear" w:color="auto" w:fill="FFFFFF"/>
          <w:rtl/>
        </w:rPr>
        <w:t>و از اصحاب </w:t>
      </w:r>
      <w:bookmarkStart w:id="4" w:name="_امام_سجاد"/>
      <w:r w:rsidRPr="00B60A8C">
        <w:fldChar w:fldCharType="begin"/>
      </w:r>
      <w:r w:rsidRPr="00B60A8C">
        <w:instrText xml:space="preserve"> HYPERLINK "https://fa.wikifeqh.ir/%D8%A7%D9%85%D8%A7%D9%85_%D8%B3%D8%AC%D8%A7%D8%AF" \o "</w:instrText>
      </w:r>
      <w:r w:rsidRPr="00B60A8C">
        <w:rPr>
          <w:rtl/>
        </w:rPr>
        <w:instrText>امام سجاد</w:instrText>
      </w:r>
      <w:r w:rsidRPr="00B60A8C">
        <w:instrText xml:space="preserve">" \t "_blank" </w:instrText>
      </w:r>
      <w:r w:rsidRPr="00B60A8C">
        <w:fldChar w:fldCharType="separate"/>
      </w:r>
      <w:r w:rsidRPr="00B60A8C">
        <w:rPr>
          <w:rStyle w:val="Hyperlink"/>
          <w:rFonts w:ascii="vazir" w:hAnsi="vazir"/>
          <w:color w:val="auto"/>
          <w:sz w:val="25"/>
          <w:szCs w:val="25"/>
          <w:u w:val="none"/>
          <w:shd w:val="clear" w:color="auto" w:fill="FFFFFF"/>
          <w:rtl/>
        </w:rPr>
        <w:t>امام سجاد</w:t>
      </w:r>
      <w:r w:rsidRPr="00B60A8C">
        <w:fldChar w:fldCharType="end"/>
      </w:r>
      <w:bookmarkEnd w:id="4"/>
      <w:r w:rsidRPr="00B60A8C">
        <w:rPr>
          <w:rFonts w:ascii="vazir" w:hAnsi="vazir"/>
          <w:sz w:val="25"/>
          <w:szCs w:val="25"/>
          <w:shd w:val="clear" w:color="auto" w:fill="FFFFFF"/>
          <w:rtl/>
        </w:rPr>
        <w:t>، </w:t>
      </w:r>
      <w:bookmarkStart w:id="5" w:name="_امام_باقر"/>
      <w:r w:rsidRPr="00B60A8C">
        <w:fldChar w:fldCharType="begin"/>
      </w:r>
      <w:r w:rsidRPr="00B60A8C">
        <w:instrText xml:space="preserve"> HYPERLINK "https://fa.wikifeqh.ir/%D8%A7%D9%85%D8%A7%D9%85_%D8%A8%D8%A7%D9%82%D8%B1" \o "</w:instrText>
      </w:r>
      <w:r w:rsidRPr="00B60A8C">
        <w:rPr>
          <w:rtl/>
        </w:rPr>
        <w:instrText>امام باقر</w:instrText>
      </w:r>
      <w:r w:rsidRPr="00B60A8C">
        <w:instrText xml:space="preserve">" \t "_blank" </w:instrText>
      </w:r>
      <w:r w:rsidRPr="00B60A8C">
        <w:fldChar w:fldCharType="separate"/>
      </w:r>
      <w:r w:rsidRPr="00B60A8C">
        <w:rPr>
          <w:rStyle w:val="Hyperlink"/>
          <w:rFonts w:ascii="vazir" w:hAnsi="vazir"/>
          <w:color w:val="auto"/>
          <w:sz w:val="25"/>
          <w:szCs w:val="25"/>
          <w:u w:val="none"/>
          <w:shd w:val="clear" w:color="auto" w:fill="FFFFFF"/>
          <w:rtl/>
        </w:rPr>
        <w:t>امام باقر</w:t>
      </w:r>
      <w:r w:rsidRPr="00B60A8C">
        <w:fldChar w:fldCharType="end"/>
      </w:r>
      <w:bookmarkEnd w:id="5"/>
      <w:r w:rsidRPr="00B60A8C">
        <w:rPr>
          <w:rFonts w:ascii="vazir" w:hAnsi="vazir"/>
          <w:sz w:val="25"/>
          <w:szCs w:val="25"/>
          <w:shd w:val="clear" w:color="auto" w:fill="FFFFFF"/>
        </w:rPr>
        <w:t> </w:t>
      </w:r>
      <w:r w:rsidRPr="00B60A8C">
        <w:rPr>
          <w:rFonts w:ascii="vazir" w:hAnsi="vazir"/>
          <w:sz w:val="25"/>
          <w:szCs w:val="25"/>
          <w:shd w:val="clear" w:color="auto" w:fill="FFFFFF"/>
          <w:rtl/>
        </w:rPr>
        <w:t>و </w:t>
      </w:r>
      <w:bookmarkStart w:id="6" w:name="_امام_صادق"/>
      <w:r w:rsidRPr="00B60A8C">
        <w:fldChar w:fldCharType="begin"/>
      </w:r>
      <w:r w:rsidRPr="00B60A8C">
        <w:instrText xml:space="preserve"> HYPERLINK "https://fa.wikifeqh.ir/%D8%A7%D9%85%D8%A7%D9%85_%D8%B5%D8%A7%D8%AF%D9%82" \o "</w:instrText>
      </w:r>
      <w:r w:rsidRPr="00B60A8C">
        <w:rPr>
          <w:rtl/>
        </w:rPr>
        <w:instrText>امام صادق</w:instrText>
      </w:r>
      <w:r w:rsidRPr="00B60A8C">
        <w:instrText xml:space="preserve">" \t "_blank" </w:instrText>
      </w:r>
      <w:r w:rsidRPr="00B60A8C">
        <w:fldChar w:fldCharType="separate"/>
      </w:r>
      <w:r w:rsidRPr="00B60A8C">
        <w:rPr>
          <w:rStyle w:val="Hyperlink"/>
          <w:rFonts w:ascii="vazir" w:hAnsi="vazir"/>
          <w:color w:val="auto"/>
          <w:sz w:val="25"/>
          <w:szCs w:val="25"/>
          <w:u w:val="none"/>
          <w:shd w:val="clear" w:color="auto" w:fill="FFFFFF"/>
          <w:rtl/>
        </w:rPr>
        <w:t>امام صادق</w:t>
      </w:r>
      <w:r w:rsidRPr="00B60A8C">
        <w:fldChar w:fldCharType="end"/>
      </w:r>
      <w:bookmarkEnd w:id="6"/>
      <w:r w:rsidRPr="00B60A8C">
        <w:rPr>
          <w:rFonts w:ascii="vazir" w:hAnsi="vazir"/>
          <w:sz w:val="25"/>
          <w:szCs w:val="25"/>
          <w:shd w:val="clear" w:color="auto" w:fill="FFFFFF"/>
        </w:rPr>
        <w:t> (</w:t>
      </w:r>
      <w:r w:rsidRPr="00B60A8C">
        <w:rPr>
          <w:rFonts w:ascii="vazir" w:hAnsi="vazir"/>
          <w:sz w:val="25"/>
          <w:szCs w:val="25"/>
          <w:shd w:val="clear" w:color="auto" w:fill="FFFFFF"/>
          <w:rtl/>
        </w:rPr>
        <w:t>علیهم‌السّلام) بود</w:t>
      </w:r>
      <w:r w:rsidRPr="00B60A8C">
        <w:rPr>
          <w:rFonts w:ascii="vazir" w:hAnsi="vazir"/>
          <w:sz w:val="25"/>
          <w:szCs w:val="25"/>
          <w:shd w:val="clear" w:color="auto" w:fill="FFFFFF"/>
        </w:rPr>
        <w:t>.</w:t>
      </w:r>
      <w:r w:rsidRPr="00B60A8C">
        <w:rPr>
          <w:rFonts w:ascii="vazir" w:eastAsia="Times New Roman" w:hAnsi="vazir" w:cs="Times New Roman"/>
          <w:sz w:val="25"/>
          <w:szCs w:val="25"/>
          <w:shd w:val="clear" w:color="auto" w:fill="FFFFFF"/>
          <w:rtl/>
        </w:rPr>
        <w:t xml:space="preserve"> ابوثابت عمرو بن ثابت بن هرمز کوفی عجلی حدّاد حذّا، از موالی </w:t>
      </w:r>
      <w:bookmarkStart w:id="7" w:name="_بنی_عجل"/>
      <w:r w:rsidRPr="00B60A8C">
        <w:rPr>
          <w:rFonts w:ascii="Times New Roman" w:eastAsia="Times New Roman" w:hAnsi="Times New Roman" w:cs="Times New Roman"/>
          <w:sz w:val="24"/>
          <w:szCs w:val="24"/>
        </w:rPr>
        <w:fldChar w:fldCharType="begin"/>
      </w:r>
      <w:r w:rsidRPr="00B60A8C">
        <w:rPr>
          <w:rFonts w:ascii="Times New Roman" w:eastAsia="Times New Roman" w:hAnsi="Times New Roman" w:cs="Times New Roman"/>
          <w:sz w:val="24"/>
          <w:szCs w:val="24"/>
        </w:rPr>
        <w:instrText xml:space="preserve"> HYPERLINK "https://fa.wikifeqh.ir/%D8%A8%D9%86%DB%8C_%D8%B9%D8%AC%D9%84" \o "</w:instrText>
      </w:r>
      <w:r w:rsidRPr="00B60A8C">
        <w:rPr>
          <w:rFonts w:ascii="Times New Roman" w:eastAsia="Times New Roman" w:hAnsi="Times New Roman" w:cs="Times New Roman"/>
          <w:sz w:val="24"/>
          <w:szCs w:val="24"/>
          <w:rtl/>
        </w:rPr>
        <w:instrText>بن</w:instrText>
      </w:r>
      <w:r w:rsidRPr="00B60A8C">
        <w:rPr>
          <w:rFonts w:ascii="Times New Roman" w:eastAsia="Times New Roman" w:hAnsi="Times New Roman" w:cs="Times New Roman" w:hint="cs"/>
          <w:sz w:val="24"/>
          <w:szCs w:val="24"/>
          <w:rtl/>
        </w:rPr>
        <w:instrText>ی</w:instrText>
      </w:r>
      <w:r w:rsidRPr="00B60A8C">
        <w:rPr>
          <w:rFonts w:ascii="Times New Roman" w:eastAsia="Times New Roman" w:hAnsi="Times New Roman" w:cs="Times New Roman"/>
          <w:sz w:val="24"/>
          <w:szCs w:val="24"/>
          <w:rtl/>
        </w:rPr>
        <w:instrText xml:space="preserve"> عجل (پ</w:instrText>
      </w:r>
      <w:r w:rsidRPr="00B60A8C">
        <w:rPr>
          <w:rFonts w:ascii="Times New Roman" w:eastAsia="Times New Roman" w:hAnsi="Times New Roman" w:cs="Times New Roman" w:hint="cs"/>
          <w:sz w:val="24"/>
          <w:szCs w:val="24"/>
          <w:rtl/>
        </w:rPr>
        <w:instrText>ی</w:instrText>
      </w:r>
      <w:r w:rsidRPr="00B60A8C">
        <w:rPr>
          <w:rFonts w:ascii="Times New Roman" w:eastAsia="Times New Roman" w:hAnsi="Times New Roman" w:cs="Times New Roman" w:hint="eastAsia"/>
          <w:sz w:val="24"/>
          <w:szCs w:val="24"/>
          <w:rtl/>
        </w:rPr>
        <w:instrText>وند</w:instrText>
      </w:r>
      <w:r w:rsidRPr="00B60A8C">
        <w:rPr>
          <w:rFonts w:ascii="Times New Roman" w:eastAsia="Times New Roman" w:hAnsi="Times New Roman" w:cs="Times New Roman" w:hint="cs"/>
          <w:sz w:val="24"/>
          <w:szCs w:val="24"/>
          <w:rtl/>
        </w:rPr>
        <w:instrText>ی</w:instrText>
      </w:r>
      <w:r w:rsidRPr="00B60A8C">
        <w:rPr>
          <w:rFonts w:ascii="Times New Roman" w:eastAsia="Times New Roman" w:hAnsi="Times New Roman" w:cs="Times New Roman"/>
          <w:sz w:val="24"/>
          <w:szCs w:val="24"/>
          <w:rtl/>
        </w:rPr>
        <w:instrText xml:space="preserve"> وجود ندارد)</w:instrText>
      </w:r>
      <w:r w:rsidRPr="00B60A8C">
        <w:rPr>
          <w:rFonts w:ascii="Times New Roman" w:eastAsia="Times New Roman" w:hAnsi="Times New Roman" w:cs="Times New Roman"/>
          <w:sz w:val="24"/>
          <w:szCs w:val="24"/>
        </w:rPr>
        <w:instrText xml:space="preserve">" </w:instrText>
      </w:r>
      <w:r w:rsidRPr="00B60A8C">
        <w:rPr>
          <w:rFonts w:ascii="Times New Roman" w:eastAsia="Times New Roman" w:hAnsi="Times New Roman" w:cs="Times New Roman"/>
          <w:sz w:val="24"/>
          <w:szCs w:val="24"/>
        </w:rPr>
        <w:fldChar w:fldCharType="separate"/>
      </w:r>
      <w:r w:rsidRPr="00B60A8C">
        <w:rPr>
          <w:rFonts w:ascii="vazir" w:eastAsia="Times New Roman" w:hAnsi="vazir" w:cs="Times New Roman"/>
          <w:sz w:val="25"/>
          <w:szCs w:val="25"/>
          <w:shd w:val="clear" w:color="auto" w:fill="FFFFFF"/>
          <w:rtl/>
        </w:rPr>
        <w:t>بنی عجل</w:t>
      </w:r>
      <w:r w:rsidRPr="00B60A8C">
        <w:rPr>
          <w:rFonts w:ascii="Times New Roman" w:eastAsia="Times New Roman" w:hAnsi="Times New Roman" w:cs="Times New Roman"/>
          <w:sz w:val="24"/>
          <w:szCs w:val="24"/>
        </w:rPr>
        <w:fldChar w:fldCharType="end"/>
      </w:r>
      <w:bookmarkStart w:id="8" w:name="foot-main1"/>
      <w:bookmarkEnd w:id="7"/>
      <w:r w:rsidRPr="0095675D">
        <w:rPr>
          <w:rFonts w:ascii="vazir" w:eastAsia="Times New Roman" w:hAnsi="vazir" w:cs="Times New Roman"/>
          <w:sz w:val="25"/>
          <w:szCs w:val="25"/>
          <w:vertAlign w:val="superscript"/>
        </w:rPr>
        <w:t>[</w:t>
      </w:r>
      <w:r w:rsidRPr="0095675D">
        <w:rPr>
          <w:rFonts w:ascii="vazir" w:eastAsia="Times New Roman" w:hAnsi="vazir" w:cs="Times New Roman"/>
          <w:sz w:val="25"/>
          <w:szCs w:val="25"/>
          <w:vertAlign w:val="superscript"/>
          <w:rtl/>
          <w:lang w:bidi="fa-IR"/>
        </w:rPr>
        <w:t>۱</w:t>
      </w:r>
      <w:r w:rsidRPr="0095675D">
        <w:rPr>
          <w:rFonts w:ascii="vazir" w:eastAsia="Times New Roman" w:hAnsi="vazir" w:cs="Times New Roman"/>
          <w:sz w:val="25"/>
          <w:szCs w:val="25"/>
          <w:vertAlign w:val="superscript"/>
        </w:rPr>
        <w:t>]</w:t>
      </w:r>
      <w:bookmarkStart w:id="9" w:name="outlink"/>
      <w:bookmarkEnd w:id="8"/>
      <w:r w:rsidRPr="0095675D">
        <w:rPr>
          <w:rFonts w:ascii="vazir" w:eastAsia="Times New Roman" w:hAnsi="vazir" w:cs="Times New Roman"/>
          <w:sz w:val="25"/>
          <w:szCs w:val="25"/>
          <w:shd w:val="clear" w:color="auto" w:fill="FFFFFF"/>
          <w:rtl/>
        </w:rPr>
        <w:t>و از اصحاب امام سجاد، امام باقر و امام صادق (علیهم‌السّلام) بود</w:t>
      </w:r>
      <w:bookmarkStart w:id="10" w:name="foot-main2"/>
      <w:r w:rsidRPr="0095675D">
        <w:rPr>
          <w:rFonts w:ascii="vazir" w:eastAsia="Times New Roman" w:hAnsi="vazir" w:cs="Times New Roman"/>
          <w:sz w:val="25"/>
          <w:szCs w:val="25"/>
          <w:vertAlign w:val="superscript"/>
        </w:rPr>
        <w:t>]</w:t>
      </w:r>
      <w:bookmarkEnd w:id="10"/>
      <w:r w:rsidRPr="0095675D">
        <w:rPr>
          <w:rFonts w:ascii="vazir" w:eastAsia="Times New Roman" w:hAnsi="vazir" w:cs="Times New Roman"/>
          <w:sz w:val="25"/>
          <w:szCs w:val="25"/>
          <w:shd w:val="clear" w:color="auto" w:fill="FFFFFF"/>
          <w:rtl/>
        </w:rPr>
        <w:t>و از آن بزرگواران و پدرش، </w:t>
      </w:r>
      <w:bookmarkStart w:id="11" w:name="_عطا_بن_سائب"/>
      <w:r w:rsidRPr="0095675D">
        <w:rPr>
          <w:rFonts w:ascii="Times New Roman" w:eastAsia="Times New Roman" w:hAnsi="Times New Roman" w:cs="Times New Roman"/>
          <w:sz w:val="24"/>
          <w:szCs w:val="24"/>
        </w:rPr>
        <w:fldChar w:fldCharType="begin"/>
      </w:r>
      <w:r w:rsidRPr="0095675D">
        <w:rPr>
          <w:rFonts w:ascii="Times New Roman" w:eastAsia="Times New Roman" w:hAnsi="Times New Roman" w:cs="Times New Roman"/>
          <w:sz w:val="24"/>
          <w:szCs w:val="24"/>
        </w:rPr>
        <w:instrText xml:space="preserve"> HYPERLINK "https://fa.wikifeqh.ir/%D8%B9%D8%B7%D8%A7_%D8%A8%D9%86_%D8%B3%D8%A7%D8%A6%D8%A8" \o "</w:instrText>
      </w:r>
      <w:r w:rsidRPr="0095675D">
        <w:rPr>
          <w:rFonts w:ascii="Times New Roman" w:eastAsia="Times New Roman" w:hAnsi="Times New Roman" w:cs="Times New Roman"/>
          <w:sz w:val="24"/>
          <w:szCs w:val="24"/>
          <w:rtl/>
        </w:rPr>
        <w:instrText>عطا بن سائب</w:instrText>
      </w:r>
      <w:r w:rsidRPr="0095675D">
        <w:rPr>
          <w:rFonts w:ascii="Times New Roman" w:eastAsia="Times New Roman" w:hAnsi="Times New Roman" w:cs="Times New Roman"/>
          <w:sz w:val="24"/>
          <w:szCs w:val="24"/>
        </w:rPr>
        <w:instrText xml:space="preserve">" \t "_blank" </w:instrText>
      </w:r>
      <w:r w:rsidRPr="0095675D">
        <w:rPr>
          <w:rFonts w:ascii="Times New Roman" w:eastAsia="Times New Roman" w:hAnsi="Times New Roman" w:cs="Times New Roman"/>
          <w:sz w:val="24"/>
          <w:szCs w:val="24"/>
        </w:rPr>
        <w:fldChar w:fldCharType="separate"/>
      </w:r>
      <w:r w:rsidRPr="0095675D">
        <w:rPr>
          <w:rFonts w:ascii="vazir" w:eastAsia="Times New Roman" w:hAnsi="vazir" w:cs="Times New Roman"/>
          <w:sz w:val="25"/>
          <w:szCs w:val="25"/>
          <w:shd w:val="clear" w:color="auto" w:fill="FFFFFF"/>
          <w:rtl/>
        </w:rPr>
        <w:t>عطا بن سائب</w:t>
      </w:r>
      <w:r w:rsidRPr="0095675D">
        <w:rPr>
          <w:rFonts w:ascii="Times New Roman" w:eastAsia="Times New Roman" w:hAnsi="Times New Roman" w:cs="Times New Roman"/>
          <w:sz w:val="24"/>
          <w:szCs w:val="24"/>
        </w:rPr>
        <w:fldChar w:fldCharType="end"/>
      </w:r>
      <w:bookmarkEnd w:id="11"/>
      <w:r w:rsidRPr="0095675D">
        <w:rPr>
          <w:rFonts w:ascii="vazir" w:eastAsia="Times New Roman" w:hAnsi="vazir" w:cs="Times New Roman"/>
          <w:sz w:val="25"/>
          <w:szCs w:val="25"/>
          <w:shd w:val="clear" w:color="auto" w:fill="FFFFFF"/>
          <w:rtl/>
        </w:rPr>
        <w:t>، </w:t>
      </w:r>
      <w:bookmarkStart w:id="12" w:name="_جابر_جعفی"/>
      <w:r w:rsidRPr="0095675D">
        <w:rPr>
          <w:rFonts w:ascii="Times New Roman" w:eastAsia="Times New Roman" w:hAnsi="Times New Roman" w:cs="Times New Roman"/>
          <w:sz w:val="24"/>
          <w:szCs w:val="24"/>
        </w:rPr>
        <w:fldChar w:fldCharType="begin"/>
      </w:r>
      <w:r w:rsidRPr="0095675D">
        <w:rPr>
          <w:rFonts w:ascii="Times New Roman" w:eastAsia="Times New Roman" w:hAnsi="Times New Roman" w:cs="Times New Roman"/>
          <w:sz w:val="24"/>
          <w:szCs w:val="24"/>
        </w:rPr>
        <w:instrText xml:space="preserve"> HYPERLINK "https://fa.wikifeqh.ir/%D8%AC%D8%A7%D8%A8%D8%B1_%D8%AC%D8%B9%D9%81%DB%8C" \o "</w:instrText>
      </w:r>
      <w:r w:rsidRPr="0095675D">
        <w:rPr>
          <w:rFonts w:ascii="Times New Roman" w:eastAsia="Times New Roman" w:hAnsi="Times New Roman" w:cs="Times New Roman"/>
          <w:sz w:val="24"/>
          <w:szCs w:val="24"/>
          <w:rtl/>
        </w:rPr>
        <w:instrText>جابر جعف</w:instrText>
      </w:r>
      <w:r w:rsidRPr="0095675D">
        <w:rPr>
          <w:rFonts w:ascii="Times New Roman" w:eastAsia="Times New Roman" w:hAnsi="Times New Roman" w:cs="Times New Roman" w:hint="cs"/>
          <w:sz w:val="24"/>
          <w:szCs w:val="24"/>
          <w:rtl/>
        </w:rPr>
        <w:instrText>ی</w:instrText>
      </w:r>
      <w:r w:rsidRPr="0095675D">
        <w:rPr>
          <w:rFonts w:ascii="Times New Roman" w:eastAsia="Times New Roman" w:hAnsi="Times New Roman" w:cs="Times New Roman"/>
          <w:sz w:val="24"/>
          <w:szCs w:val="24"/>
        </w:rPr>
        <w:instrText xml:space="preserve">" \t "_blank" </w:instrText>
      </w:r>
      <w:r w:rsidRPr="0095675D">
        <w:rPr>
          <w:rFonts w:ascii="Times New Roman" w:eastAsia="Times New Roman" w:hAnsi="Times New Roman" w:cs="Times New Roman"/>
          <w:sz w:val="24"/>
          <w:szCs w:val="24"/>
        </w:rPr>
        <w:fldChar w:fldCharType="separate"/>
      </w:r>
      <w:r w:rsidRPr="0095675D">
        <w:rPr>
          <w:rFonts w:ascii="vazir" w:eastAsia="Times New Roman" w:hAnsi="vazir" w:cs="Times New Roman"/>
          <w:sz w:val="25"/>
          <w:szCs w:val="25"/>
          <w:shd w:val="clear" w:color="auto" w:fill="FFFFFF"/>
          <w:rtl/>
        </w:rPr>
        <w:t>جابر جعفی</w:t>
      </w:r>
      <w:r w:rsidRPr="0095675D">
        <w:rPr>
          <w:rFonts w:ascii="Times New Roman" w:eastAsia="Times New Roman" w:hAnsi="Times New Roman" w:cs="Times New Roman"/>
          <w:sz w:val="24"/>
          <w:szCs w:val="24"/>
        </w:rPr>
        <w:fldChar w:fldCharType="end"/>
      </w:r>
      <w:bookmarkEnd w:id="12"/>
      <w:r w:rsidRPr="0095675D">
        <w:rPr>
          <w:rFonts w:ascii="vazir" w:eastAsia="Times New Roman" w:hAnsi="vazir" w:cs="Times New Roman"/>
          <w:sz w:val="25"/>
          <w:szCs w:val="25"/>
          <w:shd w:val="clear" w:color="auto" w:fill="FFFFFF"/>
          <w:rtl/>
        </w:rPr>
        <w:t>، </w:t>
      </w:r>
      <w:bookmarkStart w:id="13" w:name="_عبدالله_بن_عقیل_بن_ابی_طالب"/>
      <w:r w:rsidRPr="0095675D">
        <w:rPr>
          <w:rFonts w:ascii="Times New Roman" w:eastAsia="Times New Roman" w:hAnsi="Times New Roman" w:cs="Times New Roman"/>
          <w:sz w:val="24"/>
          <w:szCs w:val="24"/>
        </w:rPr>
        <w:fldChar w:fldCharType="begin"/>
      </w:r>
      <w:r w:rsidRPr="0095675D">
        <w:rPr>
          <w:rFonts w:ascii="Times New Roman" w:eastAsia="Times New Roman" w:hAnsi="Times New Roman" w:cs="Times New Roman"/>
          <w:sz w:val="24"/>
          <w:szCs w:val="24"/>
        </w:rPr>
        <w:instrText xml:space="preserve"> HYPERLINK "https://fa.wikifeqh.ir/%D8%B9%D8%A8%D8%AF%D8%A7%D9%84%D9%84%D9%87_%D8%A8%D9%86_%D8%B9%D9%82%DB%8C%D9%84_%D8%A8%D9%86_%D8%A7%D8%A8%DB%8C_%D8%B7%D8%A7%D9%84%D8%A8" \o "</w:instrText>
      </w:r>
      <w:r w:rsidRPr="0095675D">
        <w:rPr>
          <w:rFonts w:ascii="Times New Roman" w:eastAsia="Times New Roman" w:hAnsi="Times New Roman" w:cs="Times New Roman"/>
          <w:sz w:val="24"/>
          <w:szCs w:val="24"/>
          <w:rtl/>
        </w:rPr>
        <w:instrText>عبدالله بن عق</w:instrText>
      </w:r>
      <w:r w:rsidRPr="0095675D">
        <w:rPr>
          <w:rFonts w:ascii="Times New Roman" w:eastAsia="Times New Roman" w:hAnsi="Times New Roman" w:cs="Times New Roman" w:hint="cs"/>
          <w:sz w:val="24"/>
          <w:szCs w:val="24"/>
          <w:rtl/>
        </w:rPr>
        <w:instrText>ی</w:instrText>
      </w:r>
      <w:r w:rsidRPr="0095675D">
        <w:rPr>
          <w:rFonts w:ascii="Times New Roman" w:eastAsia="Times New Roman" w:hAnsi="Times New Roman" w:cs="Times New Roman" w:hint="eastAsia"/>
          <w:sz w:val="24"/>
          <w:szCs w:val="24"/>
          <w:rtl/>
        </w:rPr>
        <w:instrText>ل</w:instrText>
      </w:r>
      <w:r w:rsidRPr="0095675D">
        <w:rPr>
          <w:rFonts w:ascii="Times New Roman" w:eastAsia="Times New Roman" w:hAnsi="Times New Roman" w:cs="Times New Roman"/>
          <w:sz w:val="24"/>
          <w:szCs w:val="24"/>
          <w:rtl/>
        </w:rPr>
        <w:instrText xml:space="preserve"> بن اب</w:instrText>
      </w:r>
      <w:r w:rsidRPr="0095675D">
        <w:rPr>
          <w:rFonts w:ascii="Times New Roman" w:eastAsia="Times New Roman" w:hAnsi="Times New Roman" w:cs="Times New Roman" w:hint="cs"/>
          <w:sz w:val="24"/>
          <w:szCs w:val="24"/>
          <w:rtl/>
        </w:rPr>
        <w:instrText>ی</w:instrText>
      </w:r>
      <w:r w:rsidRPr="0095675D">
        <w:rPr>
          <w:rFonts w:ascii="Times New Roman" w:eastAsia="Times New Roman" w:hAnsi="Times New Roman" w:cs="Times New Roman"/>
          <w:sz w:val="24"/>
          <w:szCs w:val="24"/>
          <w:rtl/>
        </w:rPr>
        <w:instrText xml:space="preserve"> طالب</w:instrText>
      </w:r>
      <w:r w:rsidRPr="0095675D">
        <w:rPr>
          <w:rFonts w:ascii="Times New Roman" w:eastAsia="Times New Roman" w:hAnsi="Times New Roman" w:cs="Times New Roman"/>
          <w:sz w:val="24"/>
          <w:szCs w:val="24"/>
        </w:rPr>
        <w:instrText xml:space="preserve">" \t "_blank" </w:instrText>
      </w:r>
      <w:r w:rsidRPr="0095675D">
        <w:rPr>
          <w:rFonts w:ascii="Times New Roman" w:eastAsia="Times New Roman" w:hAnsi="Times New Roman" w:cs="Times New Roman"/>
          <w:sz w:val="24"/>
          <w:szCs w:val="24"/>
        </w:rPr>
        <w:fldChar w:fldCharType="separate"/>
      </w:r>
      <w:r w:rsidRPr="0095675D">
        <w:rPr>
          <w:rFonts w:ascii="vazir" w:eastAsia="Times New Roman" w:hAnsi="vazir" w:cs="Times New Roman"/>
          <w:sz w:val="25"/>
          <w:szCs w:val="25"/>
          <w:shd w:val="clear" w:color="auto" w:fill="FFFFFF"/>
          <w:rtl/>
        </w:rPr>
        <w:t>عبدالله</w:t>
      </w:r>
      <w:r w:rsidRPr="0095675D">
        <w:rPr>
          <w:rFonts w:ascii="Times New Roman" w:eastAsia="Times New Roman" w:hAnsi="Times New Roman" w:cs="Times New Roman"/>
          <w:sz w:val="24"/>
          <w:szCs w:val="24"/>
        </w:rPr>
        <w:fldChar w:fldCharType="end"/>
      </w:r>
      <w:bookmarkEnd w:id="13"/>
      <w:r w:rsidRPr="0095675D">
        <w:rPr>
          <w:rFonts w:ascii="vazir" w:eastAsia="Times New Roman" w:hAnsi="vazir" w:cs="Times New Roman"/>
          <w:sz w:val="25"/>
          <w:szCs w:val="25"/>
          <w:shd w:val="clear" w:color="auto" w:fill="FFFFFF"/>
        </w:rPr>
        <w:t> </w:t>
      </w:r>
      <w:r w:rsidRPr="0095675D">
        <w:rPr>
          <w:rFonts w:ascii="vazir" w:eastAsia="Times New Roman" w:hAnsi="vazir" w:cs="Times New Roman"/>
          <w:sz w:val="25"/>
          <w:szCs w:val="25"/>
          <w:shd w:val="clear" w:color="auto" w:fill="FFFFFF"/>
          <w:rtl/>
        </w:rPr>
        <w:t>بن </w:t>
      </w:r>
      <w:bookmarkStart w:id="14" w:name="_عقیل_بن_ابی_طالب"/>
      <w:r w:rsidRPr="0095675D">
        <w:rPr>
          <w:rFonts w:ascii="Times New Roman" w:eastAsia="Times New Roman" w:hAnsi="Times New Roman" w:cs="Times New Roman"/>
          <w:sz w:val="24"/>
          <w:szCs w:val="24"/>
        </w:rPr>
        <w:fldChar w:fldCharType="begin"/>
      </w:r>
      <w:r w:rsidRPr="0095675D">
        <w:rPr>
          <w:rFonts w:ascii="Times New Roman" w:eastAsia="Times New Roman" w:hAnsi="Times New Roman" w:cs="Times New Roman"/>
          <w:sz w:val="24"/>
          <w:szCs w:val="24"/>
        </w:rPr>
        <w:instrText xml:space="preserve"> HYPERLINK "https://fa.wikifeqh.ir/%D8%B9%D9%82%DB%8C%D9%84_%D8%A8%D9%86_%D8%A7%D8%A8%DB%8C_%D8%B7%D8%A7%D9%84%D8%A8" \o "</w:instrText>
      </w:r>
      <w:r w:rsidRPr="0095675D">
        <w:rPr>
          <w:rFonts w:ascii="Times New Roman" w:eastAsia="Times New Roman" w:hAnsi="Times New Roman" w:cs="Times New Roman"/>
          <w:sz w:val="24"/>
          <w:szCs w:val="24"/>
          <w:rtl/>
        </w:rPr>
        <w:instrText>عق</w:instrText>
      </w:r>
      <w:r w:rsidRPr="0095675D">
        <w:rPr>
          <w:rFonts w:ascii="Times New Roman" w:eastAsia="Times New Roman" w:hAnsi="Times New Roman" w:cs="Times New Roman" w:hint="cs"/>
          <w:sz w:val="24"/>
          <w:szCs w:val="24"/>
          <w:rtl/>
        </w:rPr>
        <w:instrText>ی</w:instrText>
      </w:r>
      <w:r w:rsidRPr="0095675D">
        <w:rPr>
          <w:rFonts w:ascii="Times New Roman" w:eastAsia="Times New Roman" w:hAnsi="Times New Roman" w:cs="Times New Roman" w:hint="eastAsia"/>
          <w:sz w:val="24"/>
          <w:szCs w:val="24"/>
          <w:rtl/>
        </w:rPr>
        <w:instrText>ل</w:instrText>
      </w:r>
      <w:r w:rsidRPr="0095675D">
        <w:rPr>
          <w:rFonts w:ascii="Times New Roman" w:eastAsia="Times New Roman" w:hAnsi="Times New Roman" w:cs="Times New Roman"/>
          <w:sz w:val="24"/>
          <w:szCs w:val="24"/>
          <w:rtl/>
        </w:rPr>
        <w:instrText xml:space="preserve"> بن اب</w:instrText>
      </w:r>
      <w:r w:rsidRPr="0095675D">
        <w:rPr>
          <w:rFonts w:ascii="Times New Roman" w:eastAsia="Times New Roman" w:hAnsi="Times New Roman" w:cs="Times New Roman" w:hint="cs"/>
          <w:sz w:val="24"/>
          <w:szCs w:val="24"/>
          <w:rtl/>
        </w:rPr>
        <w:instrText>ی</w:instrText>
      </w:r>
      <w:r w:rsidRPr="0095675D">
        <w:rPr>
          <w:rFonts w:ascii="Times New Roman" w:eastAsia="Times New Roman" w:hAnsi="Times New Roman" w:cs="Times New Roman"/>
          <w:sz w:val="24"/>
          <w:szCs w:val="24"/>
          <w:rtl/>
        </w:rPr>
        <w:instrText xml:space="preserve"> طالب</w:instrText>
      </w:r>
      <w:r w:rsidRPr="0095675D">
        <w:rPr>
          <w:rFonts w:ascii="Times New Roman" w:eastAsia="Times New Roman" w:hAnsi="Times New Roman" w:cs="Times New Roman"/>
          <w:sz w:val="24"/>
          <w:szCs w:val="24"/>
        </w:rPr>
        <w:instrText xml:space="preserve">" \t "_blank" </w:instrText>
      </w:r>
      <w:r w:rsidRPr="0095675D">
        <w:rPr>
          <w:rFonts w:ascii="Times New Roman" w:eastAsia="Times New Roman" w:hAnsi="Times New Roman" w:cs="Times New Roman"/>
          <w:sz w:val="24"/>
          <w:szCs w:val="24"/>
        </w:rPr>
        <w:fldChar w:fldCharType="separate"/>
      </w:r>
      <w:r w:rsidRPr="0095675D">
        <w:rPr>
          <w:rFonts w:ascii="vazir" w:eastAsia="Times New Roman" w:hAnsi="vazir" w:cs="Times New Roman"/>
          <w:sz w:val="25"/>
          <w:szCs w:val="25"/>
          <w:shd w:val="clear" w:color="auto" w:fill="FFFFFF"/>
          <w:rtl/>
        </w:rPr>
        <w:t>عقیل</w:t>
      </w:r>
      <w:r w:rsidRPr="0095675D">
        <w:rPr>
          <w:rFonts w:ascii="Times New Roman" w:eastAsia="Times New Roman" w:hAnsi="Times New Roman" w:cs="Times New Roman"/>
          <w:sz w:val="24"/>
          <w:szCs w:val="24"/>
        </w:rPr>
        <w:fldChar w:fldCharType="end"/>
      </w:r>
      <w:bookmarkEnd w:id="14"/>
      <w:r w:rsidRPr="0095675D">
        <w:rPr>
          <w:rFonts w:ascii="vazir" w:eastAsia="Times New Roman" w:hAnsi="vazir" w:cs="Times New Roman"/>
          <w:sz w:val="25"/>
          <w:szCs w:val="25"/>
          <w:shd w:val="clear" w:color="auto" w:fill="FFFFFF"/>
        </w:rPr>
        <w:t> </w:t>
      </w:r>
      <w:r w:rsidRPr="0095675D">
        <w:rPr>
          <w:rFonts w:ascii="vazir" w:eastAsia="Times New Roman" w:hAnsi="vazir" w:cs="Times New Roman"/>
          <w:sz w:val="25"/>
          <w:szCs w:val="25"/>
          <w:shd w:val="clear" w:color="auto" w:fill="FFFFFF"/>
          <w:rtl/>
        </w:rPr>
        <w:t>بن </w:t>
      </w:r>
      <w:bookmarkStart w:id="15" w:name="_ابی_طالب"/>
      <w:r w:rsidRPr="0095675D">
        <w:rPr>
          <w:rFonts w:ascii="Times New Roman" w:eastAsia="Times New Roman" w:hAnsi="Times New Roman" w:cs="Times New Roman"/>
          <w:sz w:val="24"/>
          <w:szCs w:val="24"/>
        </w:rPr>
        <w:fldChar w:fldCharType="begin"/>
      </w:r>
      <w:r w:rsidRPr="0095675D">
        <w:rPr>
          <w:rFonts w:ascii="Times New Roman" w:eastAsia="Times New Roman" w:hAnsi="Times New Roman" w:cs="Times New Roman"/>
          <w:sz w:val="24"/>
          <w:szCs w:val="24"/>
        </w:rPr>
        <w:instrText xml:space="preserve"> HYPERLINK "https://fa.wikifeqh.ir/%D8%A7%D8%A8%DB%8C_%D8%B7%D8%A7%D9%84%D8%A8" \o "</w:instrText>
      </w:r>
      <w:r w:rsidRPr="0095675D">
        <w:rPr>
          <w:rFonts w:ascii="Times New Roman" w:eastAsia="Times New Roman" w:hAnsi="Times New Roman" w:cs="Times New Roman"/>
          <w:sz w:val="24"/>
          <w:szCs w:val="24"/>
          <w:rtl/>
        </w:rPr>
        <w:instrText>اب</w:instrText>
      </w:r>
      <w:r w:rsidRPr="0095675D">
        <w:rPr>
          <w:rFonts w:ascii="Times New Roman" w:eastAsia="Times New Roman" w:hAnsi="Times New Roman" w:cs="Times New Roman" w:hint="cs"/>
          <w:sz w:val="24"/>
          <w:szCs w:val="24"/>
          <w:rtl/>
        </w:rPr>
        <w:instrText>ی</w:instrText>
      </w:r>
      <w:r w:rsidRPr="0095675D">
        <w:rPr>
          <w:rFonts w:ascii="Times New Roman" w:eastAsia="Times New Roman" w:hAnsi="Times New Roman" w:cs="Times New Roman"/>
          <w:sz w:val="24"/>
          <w:szCs w:val="24"/>
          <w:rtl/>
        </w:rPr>
        <w:instrText xml:space="preserve"> طالب</w:instrText>
      </w:r>
      <w:r w:rsidRPr="0095675D">
        <w:rPr>
          <w:rFonts w:ascii="Times New Roman" w:eastAsia="Times New Roman" w:hAnsi="Times New Roman" w:cs="Times New Roman"/>
          <w:sz w:val="24"/>
          <w:szCs w:val="24"/>
        </w:rPr>
        <w:instrText xml:space="preserve">" \t "_blank" </w:instrText>
      </w:r>
      <w:r w:rsidRPr="0095675D">
        <w:rPr>
          <w:rFonts w:ascii="Times New Roman" w:eastAsia="Times New Roman" w:hAnsi="Times New Roman" w:cs="Times New Roman"/>
          <w:sz w:val="24"/>
          <w:szCs w:val="24"/>
        </w:rPr>
        <w:fldChar w:fldCharType="separate"/>
      </w:r>
      <w:r w:rsidRPr="0095675D">
        <w:rPr>
          <w:rFonts w:ascii="vazir" w:eastAsia="Times New Roman" w:hAnsi="vazir" w:cs="Times New Roman"/>
          <w:sz w:val="25"/>
          <w:szCs w:val="25"/>
          <w:shd w:val="clear" w:color="auto" w:fill="FFFFFF"/>
          <w:rtl/>
        </w:rPr>
        <w:t>ابی طالب</w:t>
      </w:r>
      <w:r w:rsidRPr="0095675D">
        <w:rPr>
          <w:rFonts w:ascii="Times New Roman" w:eastAsia="Times New Roman" w:hAnsi="Times New Roman" w:cs="Times New Roman"/>
          <w:sz w:val="24"/>
          <w:szCs w:val="24"/>
        </w:rPr>
        <w:fldChar w:fldCharType="end"/>
      </w:r>
      <w:bookmarkEnd w:id="15"/>
      <w:r w:rsidRPr="0095675D">
        <w:rPr>
          <w:rFonts w:ascii="vazir" w:eastAsia="Times New Roman" w:hAnsi="vazir" w:cs="Times New Roman"/>
          <w:sz w:val="25"/>
          <w:szCs w:val="25"/>
          <w:shd w:val="clear" w:color="auto" w:fill="FFFFFF"/>
          <w:rtl/>
        </w:rPr>
        <w:t>، </w:t>
      </w:r>
      <w:bookmarkStart w:id="16" w:name="_ابی_الجارود"/>
      <w:r w:rsidRPr="0095675D">
        <w:rPr>
          <w:rFonts w:ascii="Times New Roman" w:eastAsia="Times New Roman" w:hAnsi="Times New Roman" w:cs="Times New Roman"/>
          <w:sz w:val="24"/>
          <w:szCs w:val="24"/>
        </w:rPr>
        <w:fldChar w:fldCharType="begin"/>
      </w:r>
      <w:r w:rsidRPr="0095675D">
        <w:rPr>
          <w:rFonts w:ascii="Times New Roman" w:eastAsia="Times New Roman" w:hAnsi="Times New Roman" w:cs="Times New Roman"/>
          <w:sz w:val="24"/>
          <w:szCs w:val="24"/>
        </w:rPr>
        <w:instrText xml:space="preserve"> HYPERLINK "https://fa.wikifeqh.ir/%D8%A7%D8%A8%DB%8C_%D8%A7%D9%84%D8%AC%D8%A7%D8%B1%D9%88%D8%AF" \o "</w:instrText>
      </w:r>
      <w:r w:rsidRPr="0095675D">
        <w:rPr>
          <w:rFonts w:ascii="Times New Roman" w:eastAsia="Times New Roman" w:hAnsi="Times New Roman" w:cs="Times New Roman"/>
          <w:sz w:val="24"/>
          <w:szCs w:val="24"/>
          <w:rtl/>
        </w:rPr>
        <w:instrText>اب</w:instrText>
      </w:r>
      <w:r w:rsidRPr="0095675D">
        <w:rPr>
          <w:rFonts w:ascii="Times New Roman" w:eastAsia="Times New Roman" w:hAnsi="Times New Roman" w:cs="Times New Roman" w:hint="cs"/>
          <w:sz w:val="24"/>
          <w:szCs w:val="24"/>
          <w:rtl/>
        </w:rPr>
        <w:instrText>ی</w:instrText>
      </w:r>
      <w:r w:rsidRPr="0095675D">
        <w:rPr>
          <w:rFonts w:ascii="Times New Roman" w:eastAsia="Times New Roman" w:hAnsi="Times New Roman" w:cs="Times New Roman"/>
          <w:sz w:val="24"/>
          <w:szCs w:val="24"/>
          <w:rtl/>
        </w:rPr>
        <w:instrText xml:space="preserve"> الجارود</w:instrText>
      </w:r>
      <w:r w:rsidRPr="0095675D">
        <w:rPr>
          <w:rFonts w:ascii="Times New Roman" w:eastAsia="Times New Roman" w:hAnsi="Times New Roman" w:cs="Times New Roman"/>
          <w:sz w:val="24"/>
          <w:szCs w:val="24"/>
        </w:rPr>
        <w:instrText xml:space="preserve">" \t "_blank" </w:instrText>
      </w:r>
      <w:r w:rsidRPr="0095675D">
        <w:rPr>
          <w:rFonts w:ascii="Times New Roman" w:eastAsia="Times New Roman" w:hAnsi="Times New Roman" w:cs="Times New Roman"/>
          <w:sz w:val="24"/>
          <w:szCs w:val="24"/>
        </w:rPr>
        <w:fldChar w:fldCharType="separate"/>
      </w:r>
      <w:r w:rsidRPr="0095675D">
        <w:rPr>
          <w:rFonts w:ascii="vazir" w:eastAsia="Times New Roman" w:hAnsi="vazir" w:cs="Times New Roman"/>
          <w:sz w:val="25"/>
          <w:szCs w:val="25"/>
          <w:shd w:val="clear" w:color="auto" w:fill="FFFFFF"/>
          <w:rtl/>
        </w:rPr>
        <w:t>ابی الجارود</w:t>
      </w:r>
      <w:r w:rsidRPr="0095675D">
        <w:rPr>
          <w:rFonts w:ascii="Times New Roman" w:eastAsia="Times New Roman" w:hAnsi="Times New Roman" w:cs="Times New Roman"/>
          <w:sz w:val="24"/>
          <w:szCs w:val="24"/>
        </w:rPr>
        <w:fldChar w:fldCharType="end"/>
      </w:r>
      <w:bookmarkEnd w:id="16"/>
      <w:r w:rsidRPr="0095675D">
        <w:rPr>
          <w:rFonts w:ascii="vazir" w:eastAsia="Times New Roman" w:hAnsi="vazir" w:cs="Times New Roman"/>
          <w:sz w:val="25"/>
          <w:szCs w:val="25"/>
          <w:shd w:val="clear" w:color="auto" w:fill="FFFFFF"/>
          <w:rtl/>
        </w:rPr>
        <w:t>، </w:t>
      </w:r>
      <w:bookmarkStart w:id="17" w:name="_ابی_حمزه"/>
      <w:r w:rsidRPr="0095675D">
        <w:rPr>
          <w:rFonts w:ascii="Times New Roman" w:eastAsia="Times New Roman" w:hAnsi="Times New Roman" w:cs="Times New Roman"/>
          <w:sz w:val="24"/>
          <w:szCs w:val="24"/>
        </w:rPr>
        <w:fldChar w:fldCharType="begin"/>
      </w:r>
      <w:r w:rsidRPr="0095675D">
        <w:rPr>
          <w:rFonts w:ascii="Times New Roman" w:eastAsia="Times New Roman" w:hAnsi="Times New Roman" w:cs="Times New Roman"/>
          <w:sz w:val="24"/>
          <w:szCs w:val="24"/>
        </w:rPr>
        <w:instrText xml:space="preserve"> HYPERLINK "https://fa.wikifeqh.ir/%D8%A7%D8%A8%DB%8C_%D8%AD%D9%85%D8%B2%D9%87" \o "</w:instrText>
      </w:r>
      <w:r w:rsidRPr="0095675D">
        <w:rPr>
          <w:rFonts w:ascii="Times New Roman" w:eastAsia="Times New Roman" w:hAnsi="Times New Roman" w:cs="Times New Roman"/>
          <w:sz w:val="24"/>
          <w:szCs w:val="24"/>
          <w:rtl/>
        </w:rPr>
        <w:instrText>اب</w:instrText>
      </w:r>
      <w:r w:rsidRPr="0095675D">
        <w:rPr>
          <w:rFonts w:ascii="Times New Roman" w:eastAsia="Times New Roman" w:hAnsi="Times New Roman" w:cs="Times New Roman" w:hint="cs"/>
          <w:sz w:val="24"/>
          <w:szCs w:val="24"/>
          <w:rtl/>
        </w:rPr>
        <w:instrText>ی</w:instrText>
      </w:r>
      <w:r w:rsidRPr="0095675D">
        <w:rPr>
          <w:rFonts w:ascii="Times New Roman" w:eastAsia="Times New Roman" w:hAnsi="Times New Roman" w:cs="Times New Roman"/>
          <w:sz w:val="24"/>
          <w:szCs w:val="24"/>
          <w:rtl/>
        </w:rPr>
        <w:instrText xml:space="preserve"> حمزه (پ</w:instrText>
      </w:r>
      <w:r w:rsidRPr="0095675D">
        <w:rPr>
          <w:rFonts w:ascii="Times New Roman" w:eastAsia="Times New Roman" w:hAnsi="Times New Roman" w:cs="Times New Roman" w:hint="cs"/>
          <w:sz w:val="24"/>
          <w:szCs w:val="24"/>
          <w:rtl/>
        </w:rPr>
        <w:instrText>ی</w:instrText>
      </w:r>
      <w:r w:rsidRPr="0095675D">
        <w:rPr>
          <w:rFonts w:ascii="Times New Roman" w:eastAsia="Times New Roman" w:hAnsi="Times New Roman" w:cs="Times New Roman" w:hint="eastAsia"/>
          <w:sz w:val="24"/>
          <w:szCs w:val="24"/>
          <w:rtl/>
        </w:rPr>
        <w:instrText>وند</w:instrText>
      </w:r>
      <w:r w:rsidRPr="0095675D">
        <w:rPr>
          <w:rFonts w:ascii="Times New Roman" w:eastAsia="Times New Roman" w:hAnsi="Times New Roman" w:cs="Times New Roman" w:hint="cs"/>
          <w:sz w:val="24"/>
          <w:szCs w:val="24"/>
          <w:rtl/>
        </w:rPr>
        <w:instrText>ی</w:instrText>
      </w:r>
      <w:r w:rsidRPr="0095675D">
        <w:rPr>
          <w:rFonts w:ascii="Times New Roman" w:eastAsia="Times New Roman" w:hAnsi="Times New Roman" w:cs="Times New Roman"/>
          <w:sz w:val="24"/>
          <w:szCs w:val="24"/>
          <w:rtl/>
        </w:rPr>
        <w:instrText xml:space="preserve"> وجود ندارد)</w:instrText>
      </w:r>
      <w:r w:rsidRPr="0095675D">
        <w:rPr>
          <w:rFonts w:ascii="Times New Roman" w:eastAsia="Times New Roman" w:hAnsi="Times New Roman" w:cs="Times New Roman"/>
          <w:sz w:val="24"/>
          <w:szCs w:val="24"/>
        </w:rPr>
        <w:instrText xml:space="preserve">" </w:instrText>
      </w:r>
      <w:r w:rsidRPr="0095675D">
        <w:rPr>
          <w:rFonts w:ascii="Times New Roman" w:eastAsia="Times New Roman" w:hAnsi="Times New Roman" w:cs="Times New Roman"/>
          <w:sz w:val="24"/>
          <w:szCs w:val="24"/>
        </w:rPr>
        <w:fldChar w:fldCharType="separate"/>
      </w:r>
      <w:r w:rsidRPr="0095675D">
        <w:rPr>
          <w:rFonts w:ascii="vazir" w:eastAsia="Times New Roman" w:hAnsi="vazir" w:cs="Times New Roman"/>
          <w:sz w:val="25"/>
          <w:szCs w:val="25"/>
          <w:shd w:val="clear" w:color="auto" w:fill="FFFFFF"/>
          <w:rtl/>
        </w:rPr>
        <w:t>ابی حمزه</w:t>
      </w:r>
      <w:r w:rsidRPr="0095675D">
        <w:rPr>
          <w:rFonts w:ascii="Times New Roman" w:eastAsia="Times New Roman" w:hAnsi="Times New Roman" w:cs="Times New Roman"/>
          <w:sz w:val="24"/>
          <w:szCs w:val="24"/>
        </w:rPr>
        <w:fldChar w:fldCharType="end"/>
      </w:r>
      <w:bookmarkEnd w:id="17"/>
      <w:r w:rsidRPr="0095675D">
        <w:rPr>
          <w:rFonts w:ascii="vazir" w:eastAsia="Times New Roman" w:hAnsi="vazir" w:cs="Times New Roman"/>
          <w:sz w:val="25"/>
          <w:szCs w:val="25"/>
          <w:shd w:val="clear" w:color="auto" w:fill="FFFFFF"/>
        </w:rPr>
        <w:t> </w:t>
      </w:r>
      <w:r w:rsidRPr="0095675D">
        <w:rPr>
          <w:rFonts w:ascii="vazir" w:eastAsia="Times New Roman" w:hAnsi="vazir" w:cs="Times New Roman"/>
          <w:sz w:val="25"/>
          <w:szCs w:val="25"/>
          <w:shd w:val="clear" w:color="auto" w:fill="FFFFFF"/>
          <w:rtl/>
        </w:rPr>
        <w:t>و دیگران روایت کرده است</w:t>
      </w:r>
      <w:bookmarkStart w:id="18" w:name="foot-main3"/>
      <w:r w:rsidRPr="0095675D">
        <w:rPr>
          <w:rFonts w:ascii="vazir" w:eastAsia="Times New Roman" w:hAnsi="vazir" w:cs="Times New Roman"/>
          <w:sz w:val="25"/>
          <w:szCs w:val="25"/>
          <w:vertAlign w:val="superscript"/>
        </w:rPr>
        <w:t>]</w:t>
      </w:r>
      <w:bookmarkEnd w:id="18"/>
      <w:r w:rsidRPr="0095675D">
        <w:rPr>
          <w:rFonts w:ascii="vazir" w:eastAsia="Times New Roman" w:hAnsi="vazir" w:cs="Times New Roman"/>
          <w:sz w:val="25"/>
          <w:szCs w:val="25"/>
          <w:shd w:val="clear" w:color="auto" w:fill="FFFFFF"/>
          <w:rtl/>
        </w:rPr>
        <w:t>افرادی مانند </w:t>
      </w:r>
      <w:bookmarkStart w:id="19" w:name="_عباد_بن_یعقوب"/>
      <w:r w:rsidRPr="0095675D">
        <w:rPr>
          <w:rFonts w:ascii="Times New Roman" w:eastAsia="Times New Roman" w:hAnsi="Times New Roman" w:cs="Times New Roman"/>
          <w:sz w:val="24"/>
          <w:szCs w:val="24"/>
        </w:rPr>
        <w:fldChar w:fldCharType="begin"/>
      </w:r>
      <w:r w:rsidRPr="0095675D">
        <w:rPr>
          <w:rFonts w:ascii="Times New Roman" w:eastAsia="Times New Roman" w:hAnsi="Times New Roman" w:cs="Times New Roman"/>
          <w:sz w:val="24"/>
          <w:szCs w:val="24"/>
        </w:rPr>
        <w:instrText xml:space="preserve"> HYPERLINK "https://fa.wikifeqh.ir/%D8%B9%D8%A8%D8%A7%D8%AF_%D8%A8%D9%86_%DB%8C%D8%B9%D9%82%D9%88%D8%A8" \o "</w:instrText>
      </w:r>
      <w:r w:rsidRPr="0095675D">
        <w:rPr>
          <w:rFonts w:ascii="Times New Roman" w:eastAsia="Times New Roman" w:hAnsi="Times New Roman" w:cs="Times New Roman"/>
          <w:sz w:val="24"/>
          <w:szCs w:val="24"/>
          <w:rtl/>
        </w:rPr>
        <w:instrText xml:space="preserve">عباد بن </w:instrText>
      </w:r>
      <w:r w:rsidRPr="0095675D">
        <w:rPr>
          <w:rFonts w:ascii="Times New Roman" w:eastAsia="Times New Roman" w:hAnsi="Times New Roman" w:cs="Times New Roman" w:hint="cs"/>
          <w:sz w:val="24"/>
          <w:szCs w:val="24"/>
          <w:rtl/>
        </w:rPr>
        <w:instrText>ی</w:instrText>
      </w:r>
      <w:r w:rsidRPr="0095675D">
        <w:rPr>
          <w:rFonts w:ascii="Times New Roman" w:eastAsia="Times New Roman" w:hAnsi="Times New Roman" w:cs="Times New Roman" w:hint="eastAsia"/>
          <w:sz w:val="24"/>
          <w:szCs w:val="24"/>
          <w:rtl/>
        </w:rPr>
        <w:instrText>عقوب</w:instrText>
      </w:r>
      <w:r w:rsidRPr="0095675D">
        <w:rPr>
          <w:rFonts w:ascii="Times New Roman" w:eastAsia="Times New Roman" w:hAnsi="Times New Roman" w:cs="Times New Roman"/>
          <w:sz w:val="24"/>
          <w:szCs w:val="24"/>
        </w:rPr>
        <w:instrText xml:space="preserve">" \t "_blank" </w:instrText>
      </w:r>
      <w:r w:rsidRPr="0095675D">
        <w:rPr>
          <w:rFonts w:ascii="Times New Roman" w:eastAsia="Times New Roman" w:hAnsi="Times New Roman" w:cs="Times New Roman"/>
          <w:sz w:val="24"/>
          <w:szCs w:val="24"/>
        </w:rPr>
        <w:fldChar w:fldCharType="separate"/>
      </w:r>
      <w:r w:rsidRPr="0095675D">
        <w:rPr>
          <w:rFonts w:ascii="vazir" w:eastAsia="Times New Roman" w:hAnsi="vazir" w:cs="Times New Roman"/>
          <w:sz w:val="25"/>
          <w:szCs w:val="25"/>
          <w:shd w:val="clear" w:color="auto" w:fill="FFFFFF"/>
          <w:rtl/>
        </w:rPr>
        <w:t>عباد بن یعقوب</w:t>
      </w:r>
      <w:r w:rsidRPr="0095675D">
        <w:rPr>
          <w:rFonts w:ascii="Times New Roman" w:eastAsia="Times New Roman" w:hAnsi="Times New Roman" w:cs="Times New Roman"/>
          <w:sz w:val="24"/>
          <w:szCs w:val="24"/>
        </w:rPr>
        <w:fldChar w:fldCharType="end"/>
      </w:r>
      <w:bookmarkEnd w:id="19"/>
      <w:r w:rsidRPr="0095675D">
        <w:rPr>
          <w:rFonts w:ascii="vazir" w:eastAsia="Times New Roman" w:hAnsi="vazir" w:cs="Times New Roman"/>
          <w:sz w:val="25"/>
          <w:szCs w:val="25"/>
          <w:shd w:val="clear" w:color="auto" w:fill="FFFFFF"/>
          <w:rtl/>
        </w:rPr>
        <w:t>، </w:t>
      </w:r>
      <w:bookmarkStart w:id="20" w:name="foot-main5"/>
      <w:r w:rsidRPr="0095675D">
        <w:rPr>
          <w:rFonts w:ascii="vazir" w:eastAsia="Times New Roman" w:hAnsi="vazir" w:cs="Times New Roman"/>
          <w:sz w:val="25"/>
          <w:szCs w:val="25"/>
          <w:vertAlign w:val="superscript"/>
        </w:rPr>
        <w:t>]</w:t>
      </w:r>
      <w:bookmarkEnd w:id="20"/>
      <w:r w:rsidRPr="0095675D">
        <w:rPr>
          <w:rFonts w:ascii="vazir" w:eastAsia="Times New Roman" w:hAnsi="vazir" w:cs="Times New Roman"/>
          <w:sz w:val="25"/>
          <w:szCs w:val="25"/>
          <w:shd w:val="clear" w:color="auto" w:fill="FFFFFF"/>
        </w:rPr>
        <w:t> </w:t>
      </w:r>
      <w:bookmarkStart w:id="21" w:name="_حسن_بن_محبوب"/>
      <w:r w:rsidRPr="0095675D">
        <w:rPr>
          <w:rFonts w:ascii="Times New Roman" w:eastAsia="Times New Roman" w:hAnsi="Times New Roman" w:cs="Times New Roman"/>
          <w:sz w:val="24"/>
          <w:szCs w:val="24"/>
        </w:rPr>
        <w:fldChar w:fldCharType="begin"/>
      </w:r>
      <w:r w:rsidRPr="0095675D">
        <w:rPr>
          <w:rFonts w:ascii="Times New Roman" w:eastAsia="Times New Roman" w:hAnsi="Times New Roman" w:cs="Times New Roman"/>
          <w:sz w:val="24"/>
          <w:szCs w:val="24"/>
        </w:rPr>
        <w:instrText xml:space="preserve"> HYPERLINK "https://fa.wikifeqh.ir/%D8%AD%D8%B3%D9%86_%D8%A8%D9%86_%D9%85%D8%AD%D8%A8%D9%88%D8%A8" \o "</w:instrText>
      </w:r>
      <w:r w:rsidRPr="0095675D">
        <w:rPr>
          <w:rFonts w:ascii="Times New Roman" w:eastAsia="Times New Roman" w:hAnsi="Times New Roman" w:cs="Times New Roman"/>
          <w:sz w:val="24"/>
          <w:szCs w:val="24"/>
          <w:rtl/>
        </w:rPr>
        <w:instrText>حسن بن محبوب</w:instrText>
      </w:r>
      <w:r w:rsidRPr="0095675D">
        <w:rPr>
          <w:rFonts w:ascii="Times New Roman" w:eastAsia="Times New Roman" w:hAnsi="Times New Roman" w:cs="Times New Roman"/>
          <w:sz w:val="24"/>
          <w:szCs w:val="24"/>
        </w:rPr>
        <w:instrText xml:space="preserve">" \t "_blank" </w:instrText>
      </w:r>
      <w:r w:rsidRPr="0095675D">
        <w:rPr>
          <w:rFonts w:ascii="Times New Roman" w:eastAsia="Times New Roman" w:hAnsi="Times New Roman" w:cs="Times New Roman"/>
          <w:sz w:val="24"/>
          <w:szCs w:val="24"/>
        </w:rPr>
        <w:fldChar w:fldCharType="separate"/>
      </w:r>
      <w:r w:rsidRPr="0095675D">
        <w:rPr>
          <w:rFonts w:ascii="vazir" w:eastAsia="Times New Roman" w:hAnsi="vazir" w:cs="Times New Roman"/>
          <w:sz w:val="25"/>
          <w:szCs w:val="25"/>
          <w:shd w:val="clear" w:color="auto" w:fill="FFFFFF"/>
          <w:rtl/>
        </w:rPr>
        <w:t>حسن بن محبوب</w:t>
      </w:r>
      <w:r w:rsidRPr="0095675D">
        <w:rPr>
          <w:rFonts w:ascii="Times New Roman" w:eastAsia="Times New Roman" w:hAnsi="Times New Roman" w:cs="Times New Roman"/>
          <w:sz w:val="24"/>
          <w:szCs w:val="24"/>
        </w:rPr>
        <w:fldChar w:fldCharType="end"/>
      </w:r>
      <w:bookmarkEnd w:id="21"/>
      <w:r w:rsidRPr="0095675D">
        <w:rPr>
          <w:rFonts w:ascii="vazir" w:eastAsia="Times New Roman" w:hAnsi="vazir" w:cs="Times New Roman"/>
          <w:sz w:val="25"/>
          <w:szCs w:val="25"/>
          <w:shd w:val="clear" w:color="auto" w:fill="FFFFFF"/>
          <w:rtl/>
        </w:rPr>
        <w:t>، </w:t>
      </w:r>
      <w:bookmarkStart w:id="22" w:name="foot-main6"/>
      <w:r w:rsidRPr="0095675D">
        <w:rPr>
          <w:rFonts w:ascii="vazir" w:eastAsia="Times New Roman" w:hAnsi="vazir" w:cs="Times New Roman"/>
          <w:sz w:val="25"/>
          <w:szCs w:val="25"/>
          <w:vertAlign w:val="superscript"/>
        </w:rPr>
        <w:t>]</w:t>
      </w:r>
      <w:bookmarkEnd w:id="22"/>
      <w:r w:rsidRPr="0095675D">
        <w:rPr>
          <w:rFonts w:ascii="vazir" w:eastAsia="Times New Roman" w:hAnsi="vazir" w:cs="Times New Roman"/>
          <w:sz w:val="25"/>
          <w:szCs w:val="25"/>
          <w:shd w:val="clear" w:color="auto" w:fill="FFFFFF"/>
        </w:rPr>
        <w:t> </w:t>
      </w:r>
      <w:bookmarkStart w:id="23" w:name="_عبدالله_بن_حماد_انصاری"/>
      <w:r w:rsidRPr="0095675D">
        <w:rPr>
          <w:rFonts w:ascii="Times New Roman" w:eastAsia="Times New Roman" w:hAnsi="Times New Roman" w:cs="Times New Roman"/>
          <w:sz w:val="24"/>
          <w:szCs w:val="24"/>
        </w:rPr>
        <w:fldChar w:fldCharType="begin"/>
      </w:r>
      <w:r w:rsidRPr="0095675D">
        <w:rPr>
          <w:rFonts w:ascii="Times New Roman" w:eastAsia="Times New Roman" w:hAnsi="Times New Roman" w:cs="Times New Roman"/>
          <w:sz w:val="24"/>
          <w:szCs w:val="24"/>
        </w:rPr>
        <w:instrText xml:space="preserve"> HYPERLINK "https://fa.wikifeqh.ir/%D8%B9%D8%A8%D8%AF%D8%A7%D9%84%D9%84%D9%87_%D8%A8%D9%86_%D8%AD%D9%85%D8%A7%D8%AF_%D8%A7%D9%86%D8%B5%D8%A7%D8%B1%DB%8C" \o "</w:instrText>
      </w:r>
      <w:r w:rsidRPr="0095675D">
        <w:rPr>
          <w:rFonts w:ascii="Times New Roman" w:eastAsia="Times New Roman" w:hAnsi="Times New Roman" w:cs="Times New Roman"/>
          <w:sz w:val="24"/>
          <w:szCs w:val="24"/>
          <w:rtl/>
        </w:rPr>
        <w:instrText>عبدالله بن حماد انصار</w:instrText>
      </w:r>
      <w:r w:rsidRPr="0095675D">
        <w:rPr>
          <w:rFonts w:ascii="Times New Roman" w:eastAsia="Times New Roman" w:hAnsi="Times New Roman" w:cs="Times New Roman" w:hint="cs"/>
          <w:sz w:val="24"/>
          <w:szCs w:val="24"/>
          <w:rtl/>
        </w:rPr>
        <w:instrText>ی</w:instrText>
      </w:r>
      <w:r w:rsidRPr="0095675D">
        <w:rPr>
          <w:rFonts w:ascii="Times New Roman" w:eastAsia="Times New Roman" w:hAnsi="Times New Roman" w:cs="Times New Roman"/>
          <w:sz w:val="24"/>
          <w:szCs w:val="24"/>
        </w:rPr>
        <w:instrText xml:space="preserve">" \t "_blank" </w:instrText>
      </w:r>
      <w:r w:rsidRPr="0095675D">
        <w:rPr>
          <w:rFonts w:ascii="Times New Roman" w:eastAsia="Times New Roman" w:hAnsi="Times New Roman" w:cs="Times New Roman"/>
          <w:sz w:val="24"/>
          <w:szCs w:val="24"/>
        </w:rPr>
        <w:fldChar w:fldCharType="separate"/>
      </w:r>
      <w:r w:rsidRPr="0095675D">
        <w:rPr>
          <w:rFonts w:ascii="vazir" w:eastAsia="Times New Roman" w:hAnsi="vazir" w:cs="Times New Roman"/>
          <w:sz w:val="25"/>
          <w:szCs w:val="25"/>
          <w:shd w:val="clear" w:color="auto" w:fill="FFFFFF"/>
          <w:rtl/>
        </w:rPr>
        <w:t>عبدالله بن حماد انصاری</w:t>
      </w:r>
      <w:r w:rsidRPr="0095675D">
        <w:rPr>
          <w:rFonts w:ascii="Times New Roman" w:eastAsia="Times New Roman" w:hAnsi="Times New Roman" w:cs="Times New Roman"/>
          <w:sz w:val="24"/>
          <w:szCs w:val="24"/>
        </w:rPr>
        <w:fldChar w:fldCharType="end"/>
      </w:r>
      <w:bookmarkStart w:id="24" w:name="foot-main7"/>
      <w:bookmarkEnd w:id="23"/>
      <w:r w:rsidRPr="0095675D">
        <w:rPr>
          <w:rFonts w:ascii="vazir" w:eastAsia="Times New Roman" w:hAnsi="vazir" w:cs="Times New Roman"/>
          <w:sz w:val="25"/>
          <w:szCs w:val="25"/>
          <w:vertAlign w:val="superscript"/>
        </w:rPr>
        <w:t>]</w:t>
      </w:r>
      <w:bookmarkEnd w:id="24"/>
      <w:r w:rsidRPr="0095675D">
        <w:rPr>
          <w:rFonts w:ascii="vazir" w:eastAsia="Times New Roman" w:hAnsi="vazir" w:cs="Times New Roman"/>
          <w:sz w:val="25"/>
          <w:szCs w:val="25"/>
          <w:shd w:val="clear" w:color="auto" w:fill="FFFFFF"/>
          <w:rtl/>
        </w:rPr>
        <w:t>و دیگران از او روایت کرده‌اند. وی از محدثان مورد اعتماد</w:t>
      </w:r>
      <w:bookmarkStart w:id="25" w:name="foot-main8"/>
      <w:r w:rsidRPr="0095675D">
        <w:rPr>
          <w:rFonts w:ascii="vazir" w:eastAsia="Times New Roman" w:hAnsi="vazir" w:cs="Times New Roman"/>
          <w:sz w:val="25"/>
          <w:szCs w:val="25"/>
          <w:vertAlign w:val="superscript"/>
        </w:rPr>
        <w:t>[</w:t>
      </w:r>
      <w:r w:rsidRPr="0095675D">
        <w:rPr>
          <w:rFonts w:ascii="vazir" w:eastAsia="Times New Roman" w:hAnsi="vazir" w:cs="Times New Roman"/>
          <w:sz w:val="25"/>
          <w:szCs w:val="25"/>
          <w:vertAlign w:val="superscript"/>
          <w:rtl/>
          <w:lang w:bidi="fa-IR"/>
        </w:rPr>
        <w:t>۸</w:t>
      </w:r>
      <w:r w:rsidRPr="0095675D">
        <w:rPr>
          <w:rFonts w:ascii="vazir" w:eastAsia="Times New Roman" w:hAnsi="vazir" w:cs="Times New Roman"/>
          <w:sz w:val="25"/>
          <w:szCs w:val="25"/>
          <w:vertAlign w:val="superscript"/>
        </w:rPr>
        <w:t>]</w:t>
      </w:r>
      <w:bookmarkEnd w:id="25"/>
      <w:r w:rsidRPr="0095675D">
        <w:rPr>
          <w:rFonts w:ascii="vazir" w:eastAsia="Times New Roman" w:hAnsi="vazir" w:cs="Times New Roman"/>
          <w:sz w:val="25"/>
          <w:szCs w:val="25"/>
          <w:shd w:val="clear" w:color="auto" w:fill="FFFFFF"/>
          <w:rtl/>
        </w:rPr>
        <w:t>و امامی مذهب بود</w:t>
      </w:r>
      <w:r w:rsidRPr="0095675D">
        <w:rPr>
          <w:rFonts w:ascii="vazir" w:eastAsia="Times New Roman" w:hAnsi="vazir" w:cs="Times New Roman"/>
          <w:sz w:val="25"/>
          <w:szCs w:val="25"/>
          <w:shd w:val="clear" w:color="auto" w:fill="FFFFFF"/>
        </w:rPr>
        <w:t>. </w:t>
      </w:r>
      <w:bookmarkStart w:id="26" w:name="foot-main9"/>
    </w:p>
    <w:p w:rsidR="000E698B" w:rsidRPr="00B60A8C" w:rsidRDefault="000E698B" w:rsidP="00CE36A6">
      <w:pPr>
        <w:bidi/>
        <w:rPr>
          <w:rFonts w:ascii="vazir" w:eastAsia="Times New Roman" w:hAnsi="vazir" w:cs="Times New Roman"/>
          <w:sz w:val="25"/>
          <w:szCs w:val="25"/>
          <w:shd w:val="clear" w:color="auto" w:fill="FFFFFF"/>
        </w:rPr>
      </w:pPr>
      <w:proofErr w:type="gramStart"/>
      <w:r w:rsidRPr="0095675D">
        <w:rPr>
          <w:rFonts w:ascii="vazir" w:eastAsia="Times New Roman" w:hAnsi="vazir" w:cs="Times New Roman"/>
          <w:sz w:val="25"/>
          <w:szCs w:val="25"/>
          <w:vertAlign w:val="superscript"/>
        </w:rPr>
        <w:t>[]</w:t>
      </w:r>
      <w:bookmarkEnd w:id="9"/>
      <w:bookmarkEnd w:id="26"/>
      <w:r w:rsidRPr="00B60A8C">
        <w:rPr>
          <w:rFonts w:ascii="vazir" w:eastAsia="Times New Roman" w:hAnsi="vazir" w:cs="Times New Roman"/>
          <w:sz w:val="25"/>
          <w:szCs w:val="25"/>
          <w:shd w:val="clear" w:color="auto" w:fill="FFFFFF"/>
          <w:rtl/>
        </w:rPr>
        <w:t>امام</w:t>
      </w:r>
      <w:proofErr w:type="gramEnd"/>
      <w:r w:rsidRPr="00B60A8C">
        <w:rPr>
          <w:rFonts w:ascii="vazir" w:eastAsia="Times New Roman" w:hAnsi="vazir" w:cs="Times New Roman"/>
          <w:sz w:val="25"/>
          <w:szCs w:val="25"/>
          <w:shd w:val="clear" w:color="auto" w:fill="FFFFFF"/>
          <w:rtl/>
        </w:rPr>
        <w:t xml:space="preserve"> صادق (علیه‌السلام) خطاب به وى كه براى نخستين بار به حضور امام شرفياب مى‌ شد، فرمود: تعلموا الصدق قبل الحديث</w:t>
      </w:r>
      <w:r w:rsidRPr="00B60A8C">
        <w:rPr>
          <w:rFonts w:ascii="vazir" w:eastAsia="Times New Roman" w:hAnsi="vazir" w:cs="Times New Roman"/>
          <w:sz w:val="25"/>
          <w:szCs w:val="25"/>
          <w:shd w:val="clear" w:color="auto" w:fill="FFFFFF"/>
        </w:rPr>
        <w:t>. </w:t>
      </w:r>
      <w:bookmarkStart w:id="27" w:name="foot-main10"/>
      <w:r w:rsidRPr="00B60A8C">
        <w:rPr>
          <w:rFonts w:ascii="vazir" w:eastAsia="Times New Roman" w:hAnsi="vazir" w:cs="Times New Roman"/>
          <w:sz w:val="25"/>
          <w:szCs w:val="25"/>
          <w:vertAlign w:val="superscript"/>
          <w:rtl/>
          <w:lang w:bidi="fa-IR"/>
        </w:rPr>
        <w:t>۰</w:t>
      </w:r>
      <w:r w:rsidRPr="00B60A8C">
        <w:rPr>
          <w:rFonts w:ascii="vazir" w:eastAsia="Times New Roman" w:hAnsi="vazir" w:cs="Times New Roman"/>
          <w:sz w:val="25"/>
          <w:szCs w:val="25"/>
          <w:vertAlign w:val="superscript"/>
        </w:rPr>
        <w:t>]</w:t>
      </w:r>
      <w:bookmarkEnd w:id="27"/>
      <w:r w:rsidRPr="00B60A8C">
        <w:rPr>
          <w:rFonts w:ascii="vazir" w:eastAsia="Times New Roman" w:hAnsi="vazir" w:cs="Times New Roman"/>
          <w:sz w:val="25"/>
          <w:szCs w:val="25"/>
          <w:shd w:val="clear" w:color="auto" w:fill="FFFFFF"/>
          <w:rtl/>
        </w:rPr>
        <w:t>پس از فراگيرى </w:t>
      </w:r>
      <w:bookmarkStart w:id="28" w:name="_حدیث"/>
      <w:r w:rsidRPr="00B60A8C">
        <w:rPr>
          <w:rFonts w:ascii="Times New Roman" w:eastAsia="Times New Roman" w:hAnsi="Times New Roman" w:cs="Times New Roman"/>
          <w:sz w:val="24"/>
          <w:szCs w:val="24"/>
        </w:rPr>
        <w:fldChar w:fldCharType="begin"/>
      </w:r>
      <w:r w:rsidRPr="00B60A8C">
        <w:rPr>
          <w:rFonts w:ascii="Times New Roman" w:eastAsia="Times New Roman" w:hAnsi="Times New Roman" w:cs="Times New Roman"/>
          <w:sz w:val="24"/>
          <w:szCs w:val="24"/>
        </w:rPr>
        <w:instrText xml:space="preserve"> HYPERLINK "https://fa.wikifeqh.ir/%D8%AD%D8%AF%DB%8C%D8%AB" \o "</w:instrText>
      </w:r>
      <w:r w:rsidRPr="00B60A8C">
        <w:rPr>
          <w:rFonts w:ascii="Times New Roman" w:eastAsia="Times New Roman" w:hAnsi="Times New Roman" w:cs="Times New Roman"/>
          <w:sz w:val="24"/>
          <w:szCs w:val="24"/>
          <w:rtl/>
        </w:rPr>
        <w:instrText>حد</w:instrText>
      </w:r>
      <w:r w:rsidRPr="00B60A8C">
        <w:rPr>
          <w:rFonts w:ascii="Times New Roman" w:eastAsia="Times New Roman" w:hAnsi="Times New Roman" w:cs="Times New Roman" w:hint="cs"/>
          <w:sz w:val="24"/>
          <w:szCs w:val="24"/>
          <w:rtl/>
        </w:rPr>
        <w:instrText>ی</w:instrText>
      </w:r>
      <w:r w:rsidRPr="00B60A8C">
        <w:rPr>
          <w:rFonts w:ascii="Times New Roman" w:eastAsia="Times New Roman" w:hAnsi="Times New Roman" w:cs="Times New Roman" w:hint="eastAsia"/>
          <w:sz w:val="24"/>
          <w:szCs w:val="24"/>
          <w:rtl/>
        </w:rPr>
        <w:instrText>ث</w:instrText>
      </w:r>
      <w:r w:rsidRPr="00B60A8C">
        <w:rPr>
          <w:rFonts w:ascii="Times New Roman" w:eastAsia="Times New Roman" w:hAnsi="Times New Roman" w:cs="Times New Roman"/>
          <w:sz w:val="24"/>
          <w:szCs w:val="24"/>
        </w:rPr>
        <w:instrText xml:space="preserve">" \t "_blank" </w:instrText>
      </w:r>
      <w:r w:rsidRPr="00B60A8C">
        <w:rPr>
          <w:rFonts w:ascii="Times New Roman" w:eastAsia="Times New Roman" w:hAnsi="Times New Roman" w:cs="Times New Roman"/>
          <w:sz w:val="24"/>
          <w:szCs w:val="24"/>
        </w:rPr>
        <w:fldChar w:fldCharType="separate"/>
      </w:r>
      <w:r w:rsidRPr="00B60A8C">
        <w:rPr>
          <w:rFonts w:ascii="vazir" w:eastAsia="Times New Roman" w:hAnsi="vazir" w:cs="Times New Roman"/>
          <w:sz w:val="25"/>
          <w:szCs w:val="25"/>
          <w:shd w:val="clear" w:color="auto" w:fill="FFFFFF"/>
          <w:rtl/>
        </w:rPr>
        <w:t>حدیث</w:t>
      </w:r>
      <w:r w:rsidRPr="00B60A8C">
        <w:rPr>
          <w:rFonts w:ascii="Times New Roman" w:eastAsia="Times New Roman" w:hAnsi="Times New Roman" w:cs="Times New Roman"/>
          <w:sz w:val="24"/>
          <w:szCs w:val="24"/>
        </w:rPr>
        <w:fldChar w:fldCharType="end"/>
      </w:r>
      <w:bookmarkEnd w:id="28"/>
      <w:r w:rsidRPr="00B60A8C">
        <w:rPr>
          <w:rFonts w:ascii="vazir" w:eastAsia="Times New Roman" w:hAnsi="vazir" w:cs="Times New Roman"/>
          <w:sz w:val="25"/>
          <w:szCs w:val="25"/>
          <w:shd w:val="clear" w:color="auto" w:fill="FFFFFF"/>
          <w:rtl/>
        </w:rPr>
        <w:t>، صدق و راستى ياد بگيريد</w:t>
      </w:r>
      <w:r w:rsidRPr="00B60A8C">
        <w:rPr>
          <w:rFonts w:ascii="vazir" w:eastAsia="Times New Roman" w:hAnsi="vazir" w:cs="Times New Roman"/>
          <w:sz w:val="25"/>
          <w:szCs w:val="25"/>
          <w:shd w:val="clear" w:color="auto" w:fill="FFFFFF"/>
        </w:rPr>
        <w:t>!</w:t>
      </w:r>
    </w:p>
    <w:p w:rsidR="000E698B" w:rsidRPr="00B60A8C" w:rsidRDefault="000E698B" w:rsidP="00CE36A6">
      <w:pPr>
        <w:bidi/>
        <w:spacing w:after="0" w:line="240" w:lineRule="auto"/>
        <w:rPr>
          <w:rFonts w:ascii="Times New Roman" w:eastAsia="Times New Roman" w:hAnsi="Times New Roman" w:cs="Times New Roman"/>
          <w:sz w:val="24"/>
          <w:szCs w:val="24"/>
          <w:rtl/>
        </w:rPr>
      </w:pPr>
      <w:r w:rsidRPr="00B60A8C">
        <w:rPr>
          <w:rFonts w:ascii="vazir" w:eastAsia="Times New Roman" w:hAnsi="vazir" w:cs="Times New Roman"/>
          <w:sz w:val="25"/>
          <w:szCs w:val="25"/>
          <w:shd w:val="clear" w:color="auto" w:fill="FFFFFF"/>
          <w:rtl/>
        </w:rPr>
        <w:t>او دارای کتاب الحدیث</w:t>
      </w:r>
      <w:bookmarkStart w:id="29" w:name="foot-main12"/>
      <w:r w:rsidRPr="00B60A8C">
        <w:rPr>
          <w:rFonts w:ascii="vazir" w:eastAsia="Times New Roman" w:hAnsi="vazir" w:cs="Times New Roman"/>
          <w:sz w:val="25"/>
          <w:szCs w:val="25"/>
          <w:vertAlign w:val="superscript"/>
        </w:rPr>
        <w:t>[</w:t>
      </w:r>
      <w:bookmarkEnd w:id="29"/>
      <w:r w:rsidRPr="00B60A8C">
        <w:rPr>
          <w:rFonts w:ascii="vazir" w:eastAsia="Times New Roman" w:hAnsi="vazir" w:cs="Times New Roman"/>
          <w:sz w:val="25"/>
          <w:szCs w:val="25"/>
          <w:shd w:val="clear" w:color="auto" w:fill="FFFFFF"/>
          <w:rtl/>
        </w:rPr>
        <w:t>می‌باشد که عباد بن یعقوب آن را روایت کرده است</w:t>
      </w:r>
      <w:r w:rsidRPr="00B60A8C">
        <w:rPr>
          <w:rFonts w:ascii="vazir" w:eastAsia="Times New Roman" w:hAnsi="vazir" w:cs="Times New Roman"/>
          <w:sz w:val="25"/>
          <w:szCs w:val="25"/>
          <w:shd w:val="clear" w:color="auto" w:fill="FFFFFF"/>
        </w:rPr>
        <w:t>. </w:t>
      </w:r>
      <w:bookmarkStart w:id="30" w:name="_نجاشی"/>
      <w:r w:rsidRPr="00B60A8C">
        <w:rPr>
          <w:rFonts w:ascii="Times New Roman" w:eastAsia="Times New Roman" w:hAnsi="Times New Roman" w:cs="Times New Roman"/>
          <w:sz w:val="24"/>
          <w:szCs w:val="24"/>
        </w:rPr>
        <w:fldChar w:fldCharType="begin"/>
      </w:r>
      <w:r w:rsidRPr="00B60A8C">
        <w:rPr>
          <w:rFonts w:ascii="Times New Roman" w:eastAsia="Times New Roman" w:hAnsi="Times New Roman" w:cs="Times New Roman"/>
          <w:sz w:val="24"/>
          <w:szCs w:val="24"/>
        </w:rPr>
        <w:instrText xml:space="preserve"> HYPERLINK "https://fa.wikifeqh.ir/%D9%86%D8%AC%D8%A7%D8%B4%DB%8C" \o "</w:instrText>
      </w:r>
      <w:r w:rsidRPr="00B60A8C">
        <w:rPr>
          <w:rFonts w:ascii="Times New Roman" w:eastAsia="Times New Roman" w:hAnsi="Times New Roman" w:cs="Times New Roman"/>
          <w:sz w:val="24"/>
          <w:szCs w:val="24"/>
          <w:rtl/>
        </w:rPr>
        <w:instrText>نجاش</w:instrText>
      </w:r>
      <w:r w:rsidRPr="00B60A8C">
        <w:rPr>
          <w:rFonts w:ascii="Times New Roman" w:eastAsia="Times New Roman" w:hAnsi="Times New Roman" w:cs="Times New Roman" w:hint="cs"/>
          <w:sz w:val="24"/>
          <w:szCs w:val="24"/>
          <w:rtl/>
        </w:rPr>
        <w:instrText>ی</w:instrText>
      </w:r>
      <w:r w:rsidRPr="00B60A8C">
        <w:rPr>
          <w:rFonts w:ascii="Times New Roman" w:eastAsia="Times New Roman" w:hAnsi="Times New Roman" w:cs="Times New Roman"/>
          <w:sz w:val="24"/>
          <w:szCs w:val="24"/>
        </w:rPr>
        <w:instrText xml:space="preserve">" \t "_blank" </w:instrText>
      </w:r>
      <w:r w:rsidRPr="00B60A8C">
        <w:rPr>
          <w:rFonts w:ascii="Times New Roman" w:eastAsia="Times New Roman" w:hAnsi="Times New Roman" w:cs="Times New Roman"/>
          <w:sz w:val="24"/>
          <w:szCs w:val="24"/>
        </w:rPr>
        <w:fldChar w:fldCharType="separate"/>
      </w:r>
      <w:r w:rsidRPr="00B60A8C">
        <w:rPr>
          <w:rFonts w:ascii="vazir" w:eastAsia="Times New Roman" w:hAnsi="vazir" w:cs="Times New Roman"/>
          <w:sz w:val="25"/>
          <w:szCs w:val="25"/>
          <w:shd w:val="clear" w:color="auto" w:fill="FFFFFF"/>
          <w:rtl/>
        </w:rPr>
        <w:t>نجاشی</w:t>
      </w:r>
      <w:r w:rsidRPr="00B60A8C">
        <w:rPr>
          <w:rFonts w:ascii="Times New Roman" w:eastAsia="Times New Roman" w:hAnsi="Times New Roman" w:cs="Times New Roman"/>
          <w:sz w:val="24"/>
          <w:szCs w:val="24"/>
        </w:rPr>
        <w:fldChar w:fldCharType="end"/>
      </w:r>
      <w:bookmarkEnd w:id="30"/>
      <w:r w:rsidRPr="00B60A8C">
        <w:rPr>
          <w:rFonts w:ascii="vazir" w:eastAsia="Times New Roman" w:hAnsi="vazir" w:cs="Times New Roman"/>
          <w:sz w:val="25"/>
          <w:szCs w:val="25"/>
          <w:shd w:val="clear" w:color="auto" w:fill="FFFFFF"/>
        </w:rPr>
        <w:t> </w:t>
      </w:r>
      <w:r w:rsidRPr="00B60A8C">
        <w:rPr>
          <w:rFonts w:ascii="vazir" w:eastAsia="Times New Roman" w:hAnsi="vazir" w:cs="Times New Roman"/>
          <w:sz w:val="25"/>
          <w:szCs w:val="25"/>
          <w:shd w:val="clear" w:color="auto" w:fill="FFFFFF"/>
          <w:rtl/>
        </w:rPr>
        <w:t>پس از تعريف و توصيف كتاب مزبور سلسله سند خود را به آن كتاب آورده است</w:t>
      </w:r>
      <w:bookmarkStart w:id="31" w:name="foot-main13"/>
      <w:r>
        <w:rPr>
          <w:rFonts w:ascii="vazir" w:eastAsia="Times New Roman" w:hAnsi="vazir" w:cs="Times New Roman"/>
          <w:sz w:val="25"/>
          <w:szCs w:val="25"/>
          <w:shd w:val="clear" w:color="auto" w:fill="FFFFFF"/>
        </w:rPr>
        <w:t>.</w:t>
      </w:r>
      <w:r w:rsidRPr="00B60A8C">
        <w:rPr>
          <w:rFonts w:ascii="vazir" w:eastAsia="Times New Roman" w:hAnsi="vazir" w:cs="Times New Roman"/>
          <w:sz w:val="25"/>
          <w:szCs w:val="25"/>
          <w:vertAlign w:val="superscript"/>
        </w:rPr>
        <w:t>]</w:t>
      </w:r>
      <w:bookmarkEnd w:id="31"/>
      <w:r w:rsidRPr="00B60A8C">
        <w:rPr>
          <w:rFonts w:ascii="vazir" w:eastAsia="Times New Roman" w:hAnsi="vazir" w:cs="Times New Roman"/>
          <w:sz w:val="25"/>
          <w:szCs w:val="25"/>
          <w:shd w:val="clear" w:color="auto" w:fill="FFFFFF"/>
          <w:rtl/>
        </w:rPr>
        <w:t xml:space="preserve">سرانجام در سال </w:t>
      </w:r>
      <w:r w:rsidRPr="00B60A8C">
        <w:rPr>
          <w:rFonts w:ascii="vazir" w:eastAsia="Times New Roman" w:hAnsi="vazir" w:cs="Times New Roman"/>
          <w:sz w:val="25"/>
          <w:szCs w:val="25"/>
          <w:shd w:val="clear" w:color="auto" w:fill="FFFFFF"/>
          <w:rtl/>
          <w:lang w:bidi="fa-IR"/>
        </w:rPr>
        <w:t>۱۷۲</w:t>
      </w:r>
      <w:r w:rsidRPr="00B60A8C">
        <w:rPr>
          <w:rFonts w:ascii="vazir" w:eastAsia="Times New Roman" w:hAnsi="vazir" w:cs="Times New Roman"/>
          <w:sz w:val="25"/>
          <w:szCs w:val="25"/>
          <w:shd w:val="clear" w:color="auto" w:fill="FFFFFF"/>
          <w:rtl/>
        </w:rPr>
        <w:t>ق درگذشت</w:t>
      </w:r>
      <w:r w:rsidRPr="00B60A8C">
        <w:rPr>
          <w:rFonts w:ascii="vazir" w:eastAsia="Times New Roman" w:hAnsi="vazir" w:cs="Times New Roman"/>
          <w:sz w:val="25"/>
          <w:szCs w:val="25"/>
          <w:shd w:val="clear" w:color="auto" w:fill="FFFFFF"/>
        </w:rPr>
        <w:t>. </w:t>
      </w:r>
      <w:bookmarkStart w:id="32" w:name="foot-main14"/>
      <w:r w:rsidRPr="00B60A8C">
        <w:rPr>
          <w:rFonts w:ascii="vazir" w:eastAsia="Times New Roman" w:hAnsi="vazir" w:cs="Times New Roman"/>
          <w:sz w:val="25"/>
          <w:szCs w:val="25"/>
          <w:vertAlign w:val="superscript"/>
        </w:rPr>
        <w:t>[</w:t>
      </w:r>
      <w:bookmarkEnd w:id="32"/>
      <w:r w:rsidRPr="00B60A8C">
        <w:rPr>
          <w:rFonts w:ascii="vazir" w:eastAsia="Times New Roman" w:hAnsi="vazir" w:cs="Times New Roman"/>
          <w:sz w:val="25"/>
          <w:szCs w:val="25"/>
          <w:shd w:val="clear" w:color="auto" w:fill="FFFFFF"/>
          <w:rtl/>
        </w:rPr>
        <w:t>بعضی او را با </w:t>
      </w:r>
      <w:bookmarkStart w:id="33" w:name="_عمرو_بن_میمون"/>
      <w:r w:rsidRPr="00B60A8C">
        <w:rPr>
          <w:rFonts w:ascii="Times New Roman" w:eastAsia="Times New Roman" w:hAnsi="Times New Roman" w:cs="Times New Roman"/>
          <w:sz w:val="24"/>
          <w:szCs w:val="24"/>
        </w:rPr>
        <w:fldChar w:fldCharType="begin"/>
      </w:r>
      <w:r w:rsidRPr="00B60A8C">
        <w:rPr>
          <w:rFonts w:ascii="Times New Roman" w:eastAsia="Times New Roman" w:hAnsi="Times New Roman" w:cs="Times New Roman"/>
          <w:sz w:val="24"/>
          <w:szCs w:val="24"/>
        </w:rPr>
        <w:instrText xml:space="preserve"> HYPERLINK "https://fa.wikifeqh.ir/%D8%B9%D9%85%D8%B1%D9%88_%D8%A8%D9%86_%D9%85%DB%8C%D9%85%D9%88%D9%86" \o "</w:instrText>
      </w:r>
      <w:r w:rsidRPr="00B60A8C">
        <w:rPr>
          <w:rFonts w:ascii="Times New Roman" w:eastAsia="Times New Roman" w:hAnsi="Times New Roman" w:cs="Times New Roman"/>
          <w:sz w:val="24"/>
          <w:szCs w:val="24"/>
          <w:rtl/>
        </w:rPr>
        <w:instrText>عمرو بن م</w:instrText>
      </w:r>
      <w:r w:rsidRPr="00B60A8C">
        <w:rPr>
          <w:rFonts w:ascii="Times New Roman" w:eastAsia="Times New Roman" w:hAnsi="Times New Roman" w:cs="Times New Roman" w:hint="cs"/>
          <w:sz w:val="24"/>
          <w:szCs w:val="24"/>
          <w:rtl/>
        </w:rPr>
        <w:instrText>ی</w:instrText>
      </w:r>
      <w:r w:rsidRPr="00B60A8C">
        <w:rPr>
          <w:rFonts w:ascii="Times New Roman" w:eastAsia="Times New Roman" w:hAnsi="Times New Roman" w:cs="Times New Roman" w:hint="eastAsia"/>
          <w:sz w:val="24"/>
          <w:szCs w:val="24"/>
          <w:rtl/>
        </w:rPr>
        <w:instrText>مون</w:instrText>
      </w:r>
      <w:r w:rsidRPr="00B60A8C">
        <w:rPr>
          <w:rFonts w:ascii="Times New Roman" w:eastAsia="Times New Roman" w:hAnsi="Times New Roman" w:cs="Times New Roman"/>
          <w:sz w:val="24"/>
          <w:szCs w:val="24"/>
        </w:rPr>
        <w:instrText xml:space="preserve">" \t "_blank" </w:instrText>
      </w:r>
      <w:r w:rsidRPr="00B60A8C">
        <w:rPr>
          <w:rFonts w:ascii="Times New Roman" w:eastAsia="Times New Roman" w:hAnsi="Times New Roman" w:cs="Times New Roman"/>
          <w:sz w:val="24"/>
          <w:szCs w:val="24"/>
        </w:rPr>
        <w:fldChar w:fldCharType="separate"/>
      </w:r>
      <w:r w:rsidRPr="00B60A8C">
        <w:rPr>
          <w:rFonts w:ascii="vazir" w:eastAsia="Times New Roman" w:hAnsi="vazir" w:cs="Times New Roman"/>
          <w:sz w:val="25"/>
          <w:szCs w:val="25"/>
          <w:shd w:val="clear" w:color="auto" w:fill="FFFFFF"/>
          <w:rtl/>
        </w:rPr>
        <w:t>عمرو بن میمون</w:t>
      </w:r>
      <w:r w:rsidRPr="00B60A8C">
        <w:rPr>
          <w:rFonts w:ascii="Times New Roman" w:eastAsia="Times New Roman" w:hAnsi="Times New Roman" w:cs="Times New Roman"/>
          <w:sz w:val="24"/>
          <w:szCs w:val="24"/>
        </w:rPr>
        <w:fldChar w:fldCharType="end"/>
      </w:r>
      <w:bookmarkEnd w:id="33"/>
      <w:r w:rsidRPr="00B60A8C">
        <w:rPr>
          <w:rFonts w:ascii="vazir" w:eastAsia="Times New Roman" w:hAnsi="vazir" w:cs="Times New Roman"/>
          <w:sz w:val="25"/>
          <w:szCs w:val="25"/>
          <w:shd w:val="clear" w:color="auto" w:fill="FFFFFF"/>
        </w:rPr>
        <w:t> </w:t>
      </w:r>
      <w:r w:rsidRPr="00B60A8C">
        <w:rPr>
          <w:rFonts w:ascii="vazir" w:eastAsia="Times New Roman" w:hAnsi="vazir" w:cs="Times New Roman"/>
          <w:sz w:val="25"/>
          <w:szCs w:val="25"/>
          <w:shd w:val="clear" w:color="auto" w:fill="FFFFFF"/>
          <w:rtl/>
        </w:rPr>
        <w:t>یکی دانسته‌اند</w:t>
      </w:r>
    </w:p>
    <w:p w:rsidR="000E698B" w:rsidRDefault="000E698B" w:rsidP="00CE36A6">
      <w:pPr>
        <w:bidi/>
        <w:spacing w:after="0" w:line="240" w:lineRule="auto"/>
        <w:rPr>
          <w:rFonts w:ascii="Times New Roman" w:eastAsia="Times New Roman" w:hAnsi="Times New Roman" w:cs="Times New Roman"/>
          <w:sz w:val="24"/>
          <w:szCs w:val="24"/>
          <w:rtl/>
        </w:rPr>
      </w:pPr>
      <w:r w:rsidRPr="00B60A8C">
        <w:rPr>
          <w:rFonts w:ascii="vazir" w:eastAsia="Times New Roman" w:hAnsi="vazir" w:cs="Times New Roman"/>
          <w:sz w:val="25"/>
          <w:szCs w:val="25"/>
          <w:shd w:val="clear" w:color="auto" w:fill="FFFFFF"/>
          <w:rtl/>
        </w:rPr>
        <w:t>از عمرو منقول است كه مى‌ گفته: «هر گاه به سيماى نورانى جعفر بن محمد (علیه‌السلام) نظر مى‌افكندم، مى ‌دانستم كه او از نسل پاک پيامبران است» و اين جمله را دانشمندان </w:t>
      </w:r>
      <w:bookmarkStart w:id="34" w:name="_شیعه"/>
      <w:r w:rsidRPr="00B60A8C">
        <w:rPr>
          <w:rFonts w:ascii="Times New Roman" w:eastAsia="Times New Roman" w:hAnsi="Times New Roman" w:cs="Times New Roman"/>
          <w:sz w:val="24"/>
          <w:szCs w:val="24"/>
        </w:rPr>
        <w:fldChar w:fldCharType="begin"/>
      </w:r>
      <w:r w:rsidRPr="00B60A8C">
        <w:rPr>
          <w:rFonts w:ascii="Times New Roman" w:eastAsia="Times New Roman" w:hAnsi="Times New Roman" w:cs="Times New Roman"/>
          <w:sz w:val="24"/>
          <w:szCs w:val="24"/>
        </w:rPr>
        <w:instrText xml:space="preserve"> HYPERLINK "https://fa.wikifeqh.ir/%D8%B4%DB%8C%D8%B9%D9%87" \o "</w:instrText>
      </w:r>
      <w:r w:rsidRPr="00B60A8C">
        <w:rPr>
          <w:rFonts w:ascii="Times New Roman" w:eastAsia="Times New Roman" w:hAnsi="Times New Roman" w:cs="Times New Roman"/>
          <w:sz w:val="24"/>
          <w:szCs w:val="24"/>
          <w:rtl/>
        </w:rPr>
        <w:instrText>ش</w:instrText>
      </w:r>
      <w:r w:rsidRPr="00B60A8C">
        <w:rPr>
          <w:rFonts w:ascii="Times New Roman" w:eastAsia="Times New Roman" w:hAnsi="Times New Roman" w:cs="Times New Roman" w:hint="cs"/>
          <w:sz w:val="24"/>
          <w:szCs w:val="24"/>
          <w:rtl/>
        </w:rPr>
        <w:instrText>ی</w:instrText>
      </w:r>
      <w:r w:rsidRPr="00B60A8C">
        <w:rPr>
          <w:rFonts w:ascii="Times New Roman" w:eastAsia="Times New Roman" w:hAnsi="Times New Roman" w:cs="Times New Roman" w:hint="eastAsia"/>
          <w:sz w:val="24"/>
          <w:szCs w:val="24"/>
          <w:rtl/>
        </w:rPr>
        <w:instrText>عه</w:instrText>
      </w:r>
      <w:r w:rsidRPr="00B60A8C">
        <w:rPr>
          <w:rFonts w:ascii="Times New Roman" w:eastAsia="Times New Roman" w:hAnsi="Times New Roman" w:cs="Times New Roman"/>
          <w:sz w:val="24"/>
          <w:szCs w:val="24"/>
        </w:rPr>
        <w:instrText xml:space="preserve">" \t "_blank" </w:instrText>
      </w:r>
      <w:r w:rsidRPr="00B60A8C">
        <w:rPr>
          <w:rFonts w:ascii="Times New Roman" w:eastAsia="Times New Roman" w:hAnsi="Times New Roman" w:cs="Times New Roman"/>
          <w:sz w:val="24"/>
          <w:szCs w:val="24"/>
        </w:rPr>
        <w:fldChar w:fldCharType="separate"/>
      </w:r>
      <w:r w:rsidRPr="00B60A8C">
        <w:rPr>
          <w:rFonts w:ascii="vazir" w:eastAsia="Times New Roman" w:hAnsi="vazir" w:cs="Times New Roman"/>
          <w:sz w:val="25"/>
          <w:szCs w:val="25"/>
          <w:shd w:val="clear" w:color="auto" w:fill="FFFFFF"/>
          <w:rtl/>
        </w:rPr>
        <w:t>شیعه</w:t>
      </w:r>
      <w:r w:rsidRPr="00B60A8C">
        <w:rPr>
          <w:rFonts w:ascii="Times New Roman" w:eastAsia="Times New Roman" w:hAnsi="Times New Roman" w:cs="Times New Roman"/>
          <w:sz w:val="24"/>
          <w:szCs w:val="24"/>
        </w:rPr>
        <w:fldChar w:fldCharType="end"/>
      </w:r>
      <w:bookmarkEnd w:id="34"/>
      <w:r w:rsidRPr="00B60A8C">
        <w:rPr>
          <w:rFonts w:ascii="vazir" w:eastAsia="Times New Roman" w:hAnsi="vazir" w:cs="Times New Roman"/>
          <w:sz w:val="25"/>
          <w:szCs w:val="25"/>
          <w:shd w:val="clear" w:color="auto" w:fill="FFFFFF"/>
        </w:rPr>
        <w:t> </w:t>
      </w:r>
      <w:r w:rsidRPr="00B60A8C">
        <w:rPr>
          <w:rFonts w:ascii="vazir" w:eastAsia="Times New Roman" w:hAnsi="vazir" w:cs="Times New Roman"/>
          <w:sz w:val="25"/>
          <w:szCs w:val="25"/>
          <w:shd w:val="clear" w:color="auto" w:fill="FFFFFF"/>
          <w:rtl/>
        </w:rPr>
        <w:t>و </w:t>
      </w:r>
      <w:bookmarkStart w:id="35" w:name="_سنی"/>
      <w:r w:rsidRPr="00B60A8C">
        <w:rPr>
          <w:rFonts w:ascii="Times New Roman" w:eastAsia="Times New Roman" w:hAnsi="Times New Roman" w:cs="Times New Roman"/>
          <w:sz w:val="24"/>
          <w:szCs w:val="24"/>
        </w:rPr>
        <w:fldChar w:fldCharType="begin"/>
      </w:r>
      <w:r w:rsidRPr="00B60A8C">
        <w:rPr>
          <w:rFonts w:ascii="Times New Roman" w:eastAsia="Times New Roman" w:hAnsi="Times New Roman" w:cs="Times New Roman"/>
          <w:sz w:val="24"/>
          <w:szCs w:val="24"/>
        </w:rPr>
        <w:instrText xml:space="preserve"> HYPERLINK "https://fa.wikifeqh.ir/%D8%B3%D9%86%DB%8C" \o "</w:instrText>
      </w:r>
      <w:r w:rsidRPr="00B60A8C">
        <w:rPr>
          <w:rFonts w:ascii="Times New Roman" w:eastAsia="Times New Roman" w:hAnsi="Times New Roman" w:cs="Times New Roman"/>
          <w:sz w:val="24"/>
          <w:szCs w:val="24"/>
          <w:rtl/>
        </w:rPr>
        <w:instrText>سن</w:instrText>
      </w:r>
      <w:r w:rsidRPr="00B60A8C">
        <w:rPr>
          <w:rFonts w:ascii="Times New Roman" w:eastAsia="Times New Roman" w:hAnsi="Times New Roman" w:cs="Times New Roman" w:hint="cs"/>
          <w:sz w:val="24"/>
          <w:szCs w:val="24"/>
          <w:rtl/>
        </w:rPr>
        <w:instrText>ی</w:instrText>
      </w:r>
      <w:r w:rsidRPr="00B60A8C">
        <w:rPr>
          <w:rFonts w:ascii="Times New Roman" w:eastAsia="Times New Roman" w:hAnsi="Times New Roman" w:cs="Times New Roman"/>
          <w:sz w:val="24"/>
          <w:szCs w:val="24"/>
        </w:rPr>
        <w:instrText xml:space="preserve">" \t "_blank" </w:instrText>
      </w:r>
      <w:r w:rsidRPr="00B60A8C">
        <w:rPr>
          <w:rFonts w:ascii="Times New Roman" w:eastAsia="Times New Roman" w:hAnsi="Times New Roman" w:cs="Times New Roman"/>
          <w:sz w:val="24"/>
          <w:szCs w:val="24"/>
        </w:rPr>
        <w:fldChar w:fldCharType="separate"/>
      </w:r>
      <w:r w:rsidRPr="00B60A8C">
        <w:rPr>
          <w:rFonts w:ascii="vazir" w:eastAsia="Times New Roman" w:hAnsi="vazir" w:cs="Times New Roman"/>
          <w:sz w:val="25"/>
          <w:szCs w:val="25"/>
          <w:shd w:val="clear" w:color="auto" w:fill="FFFFFF"/>
          <w:rtl/>
        </w:rPr>
        <w:t>سنی</w:t>
      </w:r>
      <w:r w:rsidRPr="00B60A8C">
        <w:rPr>
          <w:rFonts w:ascii="Times New Roman" w:eastAsia="Times New Roman" w:hAnsi="Times New Roman" w:cs="Times New Roman"/>
          <w:sz w:val="24"/>
          <w:szCs w:val="24"/>
        </w:rPr>
        <w:fldChar w:fldCharType="end"/>
      </w:r>
      <w:bookmarkEnd w:id="35"/>
      <w:r w:rsidRPr="00B60A8C">
        <w:rPr>
          <w:rFonts w:ascii="vazir" w:eastAsia="Times New Roman" w:hAnsi="vazir" w:cs="Times New Roman"/>
          <w:sz w:val="25"/>
          <w:szCs w:val="25"/>
          <w:shd w:val="clear" w:color="auto" w:fill="FFFFFF"/>
        </w:rPr>
        <w:t> </w:t>
      </w:r>
      <w:r w:rsidRPr="00B60A8C">
        <w:rPr>
          <w:rFonts w:ascii="vazir" w:eastAsia="Times New Roman" w:hAnsi="vazir" w:cs="Times New Roman"/>
          <w:sz w:val="25"/>
          <w:szCs w:val="25"/>
          <w:shd w:val="clear" w:color="auto" w:fill="FFFFFF"/>
          <w:rtl/>
        </w:rPr>
        <w:t>هر دو از او روايت كرده ‌اند. در واقع، عمرو نزد هر دو فريق داراى موقعيت بوده و از شخص امام ششم در شايستگى و بلندى شأن و اعتبار او مطالب فراوان نقل شده، از جمله منقول است كه: روزى امام صادق (علیه‌السلام) در آستانه </w:t>
      </w:r>
      <w:bookmarkStart w:id="36" w:name="_کعبه"/>
      <w:r w:rsidRPr="00B60A8C">
        <w:rPr>
          <w:rFonts w:ascii="Times New Roman" w:eastAsia="Times New Roman" w:hAnsi="Times New Roman" w:cs="Times New Roman"/>
          <w:sz w:val="24"/>
          <w:szCs w:val="24"/>
        </w:rPr>
        <w:fldChar w:fldCharType="begin"/>
      </w:r>
      <w:r w:rsidRPr="00B60A8C">
        <w:rPr>
          <w:rFonts w:ascii="Times New Roman" w:eastAsia="Times New Roman" w:hAnsi="Times New Roman" w:cs="Times New Roman"/>
          <w:sz w:val="24"/>
          <w:szCs w:val="24"/>
        </w:rPr>
        <w:instrText xml:space="preserve"> HYPERLINK "https://fa.wikifeqh.ir/%DA%A9%D8%B9%D8%A8%D9%87" \o "</w:instrText>
      </w:r>
      <w:r w:rsidRPr="00B60A8C">
        <w:rPr>
          <w:rFonts w:ascii="Times New Roman" w:eastAsia="Times New Roman" w:hAnsi="Times New Roman" w:cs="Times New Roman"/>
          <w:sz w:val="24"/>
          <w:szCs w:val="24"/>
          <w:rtl/>
        </w:rPr>
        <w:instrText>کعبه</w:instrText>
      </w:r>
      <w:r w:rsidRPr="00B60A8C">
        <w:rPr>
          <w:rFonts w:ascii="Times New Roman" w:eastAsia="Times New Roman" w:hAnsi="Times New Roman" w:cs="Times New Roman"/>
          <w:sz w:val="24"/>
          <w:szCs w:val="24"/>
        </w:rPr>
        <w:instrText xml:space="preserve">" \t "_blank" </w:instrText>
      </w:r>
      <w:r w:rsidRPr="00B60A8C">
        <w:rPr>
          <w:rFonts w:ascii="Times New Roman" w:eastAsia="Times New Roman" w:hAnsi="Times New Roman" w:cs="Times New Roman"/>
          <w:sz w:val="24"/>
          <w:szCs w:val="24"/>
        </w:rPr>
        <w:fldChar w:fldCharType="separate"/>
      </w:r>
      <w:r w:rsidRPr="00B60A8C">
        <w:rPr>
          <w:rFonts w:ascii="vazir" w:eastAsia="Times New Roman" w:hAnsi="vazir" w:cs="Times New Roman"/>
          <w:sz w:val="25"/>
          <w:szCs w:val="25"/>
          <w:shd w:val="clear" w:color="auto" w:fill="FFFFFF"/>
          <w:rtl/>
        </w:rPr>
        <w:t>کعبه</w:t>
      </w:r>
      <w:r w:rsidRPr="00B60A8C">
        <w:rPr>
          <w:rFonts w:ascii="Times New Roman" w:eastAsia="Times New Roman" w:hAnsi="Times New Roman" w:cs="Times New Roman"/>
          <w:sz w:val="24"/>
          <w:szCs w:val="24"/>
        </w:rPr>
        <w:fldChar w:fldCharType="end"/>
      </w:r>
      <w:bookmarkEnd w:id="36"/>
      <w:r w:rsidRPr="00B60A8C">
        <w:rPr>
          <w:rFonts w:ascii="vazir" w:eastAsia="Times New Roman" w:hAnsi="vazir" w:cs="Times New Roman"/>
          <w:sz w:val="25"/>
          <w:szCs w:val="25"/>
          <w:shd w:val="clear" w:color="auto" w:fill="FFFFFF"/>
        </w:rPr>
        <w:t> </w:t>
      </w:r>
      <w:r w:rsidRPr="00B60A8C">
        <w:rPr>
          <w:rFonts w:ascii="vazir" w:eastAsia="Times New Roman" w:hAnsi="vazir" w:cs="Times New Roman"/>
          <w:sz w:val="25"/>
          <w:szCs w:val="25"/>
          <w:shd w:val="clear" w:color="auto" w:fill="FFFFFF"/>
          <w:rtl/>
        </w:rPr>
        <w:t>نشسته بود. گفته شد كه امسال حاجى فراوان است. امام فرمود: اتقاقاً حاجى چقدر كم است ! در اين هنگام عمرو بن ابى مقدام سر رسيد امام فرمود: اين از حاجيان است</w:t>
      </w:r>
      <w:r w:rsidRPr="00B60A8C">
        <w:rPr>
          <w:rFonts w:ascii="vazir" w:eastAsia="Times New Roman" w:hAnsi="vazir" w:cs="Times New Roman"/>
          <w:sz w:val="25"/>
          <w:szCs w:val="25"/>
          <w:shd w:val="clear" w:color="auto" w:fill="FFFFFF"/>
        </w:rPr>
        <w:t>. </w:t>
      </w:r>
    </w:p>
    <w:p w:rsidR="000E698B" w:rsidRPr="00B60A8C" w:rsidRDefault="000E698B" w:rsidP="00CE36A6">
      <w:pPr>
        <w:bidi/>
        <w:spacing w:after="0" w:line="240" w:lineRule="auto"/>
        <w:rPr>
          <w:rFonts w:ascii="Times New Roman" w:eastAsia="Times New Roman" w:hAnsi="Times New Roman" w:cs="Times New Roman" w:hint="cs"/>
          <w:sz w:val="24"/>
          <w:szCs w:val="24"/>
          <w:rtl/>
        </w:rPr>
      </w:pPr>
      <w:r w:rsidRPr="00B60A8C">
        <w:rPr>
          <w:rFonts w:ascii="vazir" w:eastAsia="Times New Roman" w:hAnsi="vazir" w:cs="Times New Roman"/>
          <w:sz w:val="25"/>
          <w:szCs w:val="25"/>
          <w:shd w:val="clear" w:color="auto" w:fill="FFFFFF"/>
          <w:rtl/>
        </w:rPr>
        <w:t>پژوهشگاه فرهنگ و معارف اسلامی، دائرة المعارف مؤلفان اسلامی، ج</w:t>
      </w:r>
      <w:r w:rsidRPr="00B60A8C">
        <w:rPr>
          <w:rFonts w:ascii="vazir" w:eastAsia="Times New Roman" w:hAnsi="vazir" w:cs="Times New Roman"/>
          <w:sz w:val="25"/>
          <w:szCs w:val="25"/>
          <w:shd w:val="clear" w:color="auto" w:fill="FFFFFF"/>
          <w:rtl/>
          <w:lang w:bidi="fa-IR"/>
        </w:rPr>
        <w:t>۱</w:t>
      </w:r>
      <w:r w:rsidRPr="00B60A8C">
        <w:rPr>
          <w:rFonts w:ascii="vazir" w:eastAsia="Times New Roman" w:hAnsi="vazir" w:cs="Times New Roman"/>
          <w:sz w:val="25"/>
          <w:szCs w:val="25"/>
          <w:shd w:val="clear" w:color="auto" w:fill="FFFFFF"/>
          <w:rtl/>
        </w:rPr>
        <w:t>، ص</w:t>
      </w:r>
      <w:r w:rsidRPr="00B60A8C">
        <w:rPr>
          <w:rFonts w:ascii="vazir" w:eastAsia="Times New Roman" w:hAnsi="vazir" w:cs="Times New Roman"/>
          <w:sz w:val="25"/>
          <w:szCs w:val="25"/>
          <w:shd w:val="clear" w:color="auto" w:fill="FFFFFF"/>
          <w:rtl/>
          <w:lang w:bidi="fa-IR"/>
        </w:rPr>
        <w:t>۵۸۴-۵۸۵</w:t>
      </w:r>
      <w:r w:rsidRPr="00B60A8C">
        <w:rPr>
          <w:rFonts w:ascii="vazir" w:eastAsia="Times New Roman" w:hAnsi="vazir" w:cs="Times New Roman"/>
          <w:sz w:val="25"/>
          <w:szCs w:val="25"/>
          <w:shd w:val="clear" w:color="auto" w:fill="FFFFFF"/>
          <w:rtl/>
        </w:rPr>
        <w:t>، برگرفته از مقاله «عمرو عجلی</w:t>
      </w:r>
      <w:r w:rsidRPr="00B60A8C">
        <w:rPr>
          <w:rFonts w:ascii="vazir" w:eastAsia="Times New Roman" w:hAnsi="vazir" w:cs="Times New Roman"/>
          <w:sz w:val="25"/>
          <w:szCs w:val="25"/>
          <w:shd w:val="clear" w:color="auto" w:fill="FFFFFF"/>
        </w:rPr>
        <w:t>».</w:t>
      </w:r>
    </w:p>
  </w:footnote>
  <w:footnote w:id="2">
    <w:p w:rsidR="000E698B" w:rsidRPr="00B60A8C" w:rsidRDefault="000E698B" w:rsidP="00CE36A6">
      <w:pPr>
        <w:pStyle w:val="NormalWeb"/>
        <w:bidi/>
        <w:rPr>
          <w:rFonts w:asciiTheme="minorHAnsi" w:hAnsiTheme="minorHAnsi" w:cstheme="minorHAnsi"/>
          <w:sz w:val="20"/>
          <w:szCs w:val="20"/>
          <w:lang w:bidi="fa-IR"/>
        </w:rPr>
      </w:pPr>
      <w:r w:rsidRPr="00B60A8C">
        <w:rPr>
          <w:rStyle w:val="FootnoteReference"/>
          <w:rFonts w:asciiTheme="minorHAnsi" w:hAnsiTheme="minorHAnsi" w:cstheme="minorHAnsi"/>
          <w:sz w:val="20"/>
          <w:szCs w:val="20"/>
        </w:rPr>
        <w:footnoteRef/>
      </w:r>
      <w:r w:rsidRPr="00B60A8C">
        <w:rPr>
          <w:rFonts w:asciiTheme="minorHAnsi" w:hAnsiTheme="minorHAnsi" w:cstheme="minorHAnsi"/>
          <w:sz w:val="20"/>
          <w:szCs w:val="20"/>
        </w:rPr>
        <w:t xml:space="preserve"> </w:t>
      </w:r>
      <w:r w:rsidRPr="00B60A8C">
        <w:rPr>
          <w:rFonts w:asciiTheme="minorHAnsi" w:hAnsiTheme="minorHAnsi" w:cstheme="minorHAnsi"/>
          <w:sz w:val="20"/>
          <w:szCs w:val="20"/>
          <w:rtl/>
          <w:lang w:bidi="fa-IR"/>
        </w:rPr>
        <w:t>الكافي (ط - الإسلامية) / ج‏2 / 104 / باب الصدق و أداء الأمانة ..... ص : 104</w:t>
      </w:r>
      <w:r w:rsidRPr="00B60A8C">
        <w:rPr>
          <w:rFonts w:asciiTheme="minorHAnsi" w:hAnsiTheme="minorHAnsi" w:cstheme="minorHAnsi"/>
          <w:sz w:val="32"/>
          <w:szCs w:val="32"/>
          <w:rtl/>
          <w:lang w:bidi="fa-IR"/>
        </w:rPr>
        <w:t xml:space="preserve"> صحیحه</w:t>
      </w:r>
    </w:p>
    <w:p w:rsidR="000E698B" w:rsidRPr="00B60A8C" w:rsidRDefault="000E698B" w:rsidP="00CE36A6">
      <w:pPr>
        <w:pStyle w:val="NormalWeb"/>
        <w:bidi/>
        <w:rPr>
          <w:rFonts w:asciiTheme="minorHAnsi" w:hAnsiTheme="minorHAnsi" w:cstheme="minorHAnsi"/>
          <w:sz w:val="20"/>
          <w:szCs w:val="20"/>
          <w:lang w:bidi="fa-IR"/>
        </w:rPr>
      </w:pPr>
      <w:r w:rsidRPr="00B60A8C">
        <w:rPr>
          <w:rFonts w:asciiTheme="minorHAnsi" w:hAnsiTheme="minorHAnsi" w:cstheme="minorHAnsi"/>
          <w:sz w:val="20"/>
          <w:szCs w:val="20"/>
          <w:rtl/>
          <w:lang w:bidi="fa-IR"/>
        </w:rPr>
        <w:t>شرح الكافي-الأصول و الروضة (للمولى صالح المازندراني) / ج‏8 / 297 / الحديث الرابع ..... ص : 297</w:t>
      </w:r>
    </w:p>
    <w:p w:rsidR="000E698B" w:rsidRPr="00B60A8C" w:rsidRDefault="000E698B" w:rsidP="00CE36A6">
      <w:pPr>
        <w:pStyle w:val="NormalWeb"/>
        <w:bidi/>
        <w:rPr>
          <w:rFonts w:asciiTheme="minorHAnsi" w:hAnsiTheme="minorHAnsi" w:cstheme="minorHAnsi"/>
          <w:sz w:val="20"/>
          <w:szCs w:val="20"/>
          <w:rtl/>
          <w:lang w:bidi="fa-IR"/>
        </w:rPr>
      </w:pPr>
      <w:r w:rsidRPr="00B60A8C">
        <w:rPr>
          <w:rFonts w:asciiTheme="minorHAnsi" w:hAnsiTheme="minorHAnsi" w:cstheme="minorHAnsi"/>
          <w:sz w:val="20"/>
          <w:szCs w:val="20"/>
          <w:rtl/>
          <w:lang w:bidi="fa-IR"/>
        </w:rPr>
        <w:t>4- محمّد بن يحيى، عن محمّد بن الحسين، عن موسى بن سعدان، عن عبد اللّه بن القاسم، عن عمرو بن أبي المقدام قال: قال لي أبو جعفر عليه السّلام في أوّل دخلة دخلت عليه: تعلّموا الصدق‏ قبل الحديث.</w:t>
      </w:r>
    </w:p>
    <w:p w:rsidR="000E698B" w:rsidRPr="00B60A8C" w:rsidRDefault="000E698B" w:rsidP="00CE36A6">
      <w:pPr>
        <w:bidi/>
        <w:rPr>
          <w:rFonts w:cstheme="minorHAnsi"/>
          <w:sz w:val="20"/>
          <w:szCs w:val="20"/>
          <w:rtl/>
          <w:lang w:bidi="fa-IR"/>
        </w:rPr>
      </w:pPr>
      <w:r w:rsidRPr="00B60A8C">
        <w:rPr>
          <w:rFonts w:cstheme="minorHAnsi"/>
          <w:sz w:val="20"/>
          <w:szCs w:val="20"/>
          <w:rtl/>
          <w:lang w:bidi="fa-IR"/>
        </w:rPr>
        <w:t>بحار الأنوار- ترجمه جلد 67 و 68 / ترجمه موسوى همدانى / ج‏2 / 9 / اخبار و روايات ..... ص : 7</w:t>
      </w:r>
    </w:p>
    <w:p w:rsidR="000E698B" w:rsidRPr="00B60A8C" w:rsidRDefault="000E698B" w:rsidP="00CE36A6">
      <w:pPr>
        <w:pStyle w:val="NormalWeb"/>
        <w:bidi/>
        <w:rPr>
          <w:rFonts w:asciiTheme="minorHAnsi" w:hAnsiTheme="minorHAnsi" w:cstheme="minorHAnsi"/>
          <w:sz w:val="20"/>
          <w:szCs w:val="20"/>
          <w:lang w:bidi="fa-IR"/>
        </w:rPr>
      </w:pPr>
      <w:r w:rsidRPr="00B60A8C">
        <w:rPr>
          <w:rFonts w:asciiTheme="minorHAnsi" w:hAnsiTheme="minorHAnsi" w:cstheme="minorHAnsi"/>
          <w:sz w:val="20"/>
          <w:szCs w:val="20"/>
          <w:rtl/>
          <w:lang w:bidi="fa-IR"/>
        </w:rPr>
        <w:t>4- كافى محمد بن يحيى ... عمرو بن ابى المقدام از حضرت باقر عليه السّلام كه حضرت در اولين بارى كه براى اخذ حديث شرفياب خدمتش شدم فرمود قبل از فرا گرفتن و ياد گرفتن حديث صدق و راستگوئى ياد بگيريد. (تعلّموا الصّدق‏ قبل الحديث) اين جمله حضرت‏</w:t>
      </w:r>
    </w:p>
    <w:p w:rsidR="000E698B" w:rsidRPr="00B60A8C" w:rsidRDefault="000E698B" w:rsidP="00CE36A6">
      <w:pPr>
        <w:bidi/>
        <w:rPr>
          <w:rFonts w:cstheme="minorHAnsi"/>
          <w:sz w:val="20"/>
          <w:szCs w:val="20"/>
          <w:rtl/>
          <w:lang w:bidi="fa-IR"/>
        </w:rPr>
      </w:pPr>
      <w:r w:rsidRPr="00B60A8C">
        <w:rPr>
          <w:rFonts w:cstheme="minorHAnsi"/>
          <w:sz w:val="20"/>
          <w:szCs w:val="20"/>
          <w:rtl/>
          <w:lang w:bidi="fa-IR"/>
        </w:rPr>
        <w:t>الوافي / ج‏4 / 432 / 13 ..... ص : 432</w:t>
      </w:r>
    </w:p>
    <w:p w:rsidR="000E698B" w:rsidRPr="00B60A8C" w:rsidRDefault="000E698B" w:rsidP="00CE36A6">
      <w:pPr>
        <w:pStyle w:val="NormalWeb"/>
        <w:bidi/>
        <w:rPr>
          <w:rFonts w:asciiTheme="minorHAnsi" w:hAnsiTheme="minorHAnsi" w:cstheme="minorHAnsi"/>
          <w:sz w:val="20"/>
          <w:szCs w:val="20"/>
          <w:rtl/>
          <w:lang w:bidi="fa-IR"/>
        </w:rPr>
      </w:pPr>
      <w:r w:rsidRPr="00B60A8C">
        <w:rPr>
          <w:rFonts w:asciiTheme="minorHAnsi" w:hAnsiTheme="minorHAnsi" w:cstheme="minorHAnsi"/>
          <w:sz w:val="20"/>
          <w:szCs w:val="20"/>
          <w:rtl/>
          <w:lang w:bidi="fa-IR"/>
        </w:rPr>
        <w:t>2269- 13 الكافي، 2/ 104/ 4/ 1 محمد عن محمد بن الحسين عن موسى بن سعدان عن عبد اللَّه بن القاسم عن عمرو بن أبي المقدام قال‏ قال لي أبو جعفر ع في أول دخله دخلت عليه تعلموا الصدق‏ قبل الحديث.</w:t>
      </w:r>
    </w:p>
    <w:p w:rsidR="000E698B" w:rsidRPr="00B60A8C" w:rsidRDefault="000E698B" w:rsidP="00CE36A6">
      <w:pPr>
        <w:bidi/>
        <w:rPr>
          <w:rFonts w:cstheme="minorHAnsi"/>
          <w:sz w:val="20"/>
          <w:szCs w:val="20"/>
          <w:rtl/>
          <w:lang w:bidi="fa-IR"/>
        </w:rPr>
      </w:pPr>
      <w:r w:rsidRPr="00B60A8C">
        <w:rPr>
          <w:rFonts w:cstheme="minorHAnsi"/>
          <w:sz w:val="20"/>
          <w:szCs w:val="20"/>
          <w:rtl/>
          <w:lang w:bidi="fa-IR"/>
        </w:rPr>
        <w:t>وسائل الشيعة / ج‏12 / 163 / 108 - باب وجوب الصدق ..... ص : 162</w:t>
      </w:r>
    </w:p>
    <w:p w:rsidR="000E698B" w:rsidRPr="00B60A8C" w:rsidRDefault="000E698B" w:rsidP="00CE36A6">
      <w:pPr>
        <w:pStyle w:val="NormalWeb"/>
        <w:bidi/>
        <w:rPr>
          <w:rFonts w:asciiTheme="minorHAnsi" w:hAnsiTheme="minorHAnsi" w:cstheme="minorHAnsi"/>
          <w:sz w:val="20"/>
          <w:szCs w:val="20"/>
          <w:rtl/>
          <w:lang w:bidi="fa-IR"/>
        </w:rPr>
      </w:pPr>
      <w:r w:rsidRPr="00B60A8C">
        <w:rPr>
          <w:rFonts w:asciiTheme="minorHAnsi" w:hAnsiTheme="minorHAnsi" w:cstheme="minorHAnsi"/>
          <w:sz w:val="20"/>
          <w:szCs w:val="20"/>
          <w:rtl/>
          <w:lang w:bidi="fa-IR"/>
        </w:rPr>
        <w:t>15959- 5- وَ عَنْهُ عَنْ مُحَمَّدِ بْنِ الْحُسَيْنِ عَنْ مُوسَى بْنِ سَعْدَانَ عَنْ عَبْدِ اللَّهِ بْنِ الْقَاسِمِ عَنْ عَمْرِو بْنِ أَبِي الْمِقْدَامِ قَالَ: قَالَ لِي أَبُو جَعْفَرٍ ع فِي أَوَّلِ دَخْلَةٍ دَخَلْتُ عَلَيْهِ تَعَلَّمُوا الصِّدْقَ‏ قَبْلَ الْحَدِيثِ.</w:t>
      </w:r>
    </w:p>
    <w:p w:rsidR="000E698B" w:rsidRPr="00B60A8C" w:rsidRDefault="000E698B" w:rsidP="00CE36A6">
      <w:pPr>
        <w:bidi/>
        <w:rPr>
          <w:rFonts w:cstheme="minorHAnsi"/>
          <w:sz w:val="20"/>
          <w:szCs w:val="20"/>
          <w:rtl/>
          <w:lang w:bidi="fa-IR"/>
        </w:rPr>
      </w:pPr>
      <w:r w:rsidRPr="00B60A8C">
        <w:rPr>
          <w:rFonts w:cstheme="minorHAnsi"/>
          <w:sz w:val="20"/>
          <w:szCs w:val="20"/>
          <w:rtl/>
          <w:lang w:bidi="fa-IR"/>
        </w:rPr>
        <w:t>هداية الأمة إلى أحكام الأئمة عليهم السلام / ج-5 / 175 / 1 - في الصدق. ..... ص : 175</w:t>
      </w:r>
    </w:p>
    <w:p w:rsidR="000E698B" w:rsidRPr="00B60A8C" w:rsidRDefault="000E698B" w:rsidP="00CE36A6">
      <w:pPr>
        <w:pStyle w:val="NormalWeb"/>
        <w:bidi/>
        <w:rPr>
          <w:rFonts w:asciiTheme="minorHAnsi" w:hAnsiTheme="minorHAnsi" w:cstheme="minorHAnsi"/>
          <w:sz w:val="20"/>
          <w:szCs w:val="20"/>
          <w:rtl/>
          <w:lang w:bidi="fa-IR"/>
        </w:rPr>
      </w:pPr>
      <w:r w:rsidRPr="00B60A8C">
        <w:rPr>
          <w:rFonts w:asciiTheme="minorHAnsi" w:hAnsiTheme="minorHAnsi" w:cstheme="minorHAnsi"/>
          <w:sz w:val="20"/>
          <w:szCs w:val="20"/>
          <w:rtl/>
          <w:lang w:bidi="fa-IR"/>
        </w:rPr>
        <w:t>1145 وَ رُوِيَ: تَعَلَّمُوا الصِّدْقَ‏ قَبْلَ الْحَدِيثِ.</w:t>
      </w:r>
    </w:p>
    <w:p w:rsidR="000E698B" w:rsidRPr="00B60A8C" w:rsidRDefault="000E698B" w:rsidP="00CE36A6">
      <w:pPr>
        <w:bidi/>
        <w:rPr>
          <w:rFonts w:cstheme="minorHAnsi"/>
          <w:sz w:val="20"/>
          <w:szCs w:val="20"/>
          <w:rtl/>
          <w:lang w:bidi="fa-IR"/>
        </w:rPr>
      </w:pPr>
      <w:r w:rsidRPr="00B60A8C">
        <w:rPr>
          <w:rFonts w:cstheme="minorHAnsi"/>
          <w:sz w:val="20"/>
          <w:szCs w:val="20"/>
          <w:rtl/>
          <w:lang w:bidi="fa-IR"/>
        </w:rPr>
        <w:t>مرآة العقول في شرح أخبار آل الرسول / ج‏8 / 182 / الحديث 4 ..... ص : 182</w:t>
      </w:r>
    </w:p>
    <w:p w:rsidR="000E698B" w:rsidRPr="00B60A8C" w:rsidRDefault="000E698B" w:rsidP="00CE36A6">
      <w:pPr>
        <w:pStyle w:val="NormalWeb"/>
        <w:bidi/>
        <w:rPr>
          <w:rFonts w:asciiTheme="minorHAnsi" w:hAnsiTheme="minorHAnsi" w:cstheme="minorHAnsi"/>
          <w:sz w:val="20"/>
          <w:szCs w:val="20"/>
          <w:rtl/>
          <w:lang w:bidi="fa-IR"/>
        </w:rPr>
      </w:pPr>
      <w:r w:rsidRPr="00B60A8C">
        <w:rPr>
          <w:rFonts w:asciiTheme="minorHAnsi" w:hAnsiTheme="minorHAnsi" w:cstheme="minorHAnsi"/>
          <w:sz w:val="20"/>
          <w:szCs w:val="20"/>
          <w:rtl/>
          <w:lang w:bidi="fa-IR"/>
        </w:rPr>
        <w:t>4 مُحَمَّدُ بْنُ يَحْيَى عَنْ مُحَمَّدِ بْنِ الْحُسَيْنِ عَنْ مُوسَى بْنِ سَعْدَانَ عَنْ عَبْدِ اللَّهِ بْنِ الْقَاسِمِ عَنْ عَمْرِو بْنِ أَبِي الْمِقْدَامِ قَالَ قَالَ لِي أَبُو جَعْفَرٍ ع‏ فِي أَوَّلِ دَخْلَةٍ دَخَلْتُ عَلَيْهِ تَعَلَّمُوا الصِّدْقَ‏ قَبْلَ الْحَدِيثِ‏</w:t>
      </w:r>
    </w:p>
    <w:p w:rsidR="000E698B" w:rsidRPr="00B60A8C" w:rsidRDefault="000E698B" w:rsidP="00CE36A6">
      <w:pPr>
        <w:bidi/>
        <w:rPr>
          <w:rFonts w:cstheme="minorHAnsi"/>
          <w:sz w:val="20"/>
          <w:szCs w:val="20"/>
          <w:rtl/>
          <w:lang w:bidi="fa-IR"/>
        </w:rPr>
      </w:pPr>
      <w:r w:rsidRPr="00B60A8C">
        <w:rPr>
          <w:rFonts w:cstheme="minorHAnsi"/>
          <w:sz w:val="20"/>
          <w:szCs w:val="20"/>
          <w:rtl/>
          <w:lang w:bidi="fa-IR"/>
        </w:rPr>
        <w:t>بحار الأنوار (ط - بيروت) / ج‏68 / 3 / باب 60 الصدق و المواضع التي يجوز تركه فيها و لزوم أداء الأمانة ..... ص : 1</w:t>
      </w:r>
    </w:p>
    <w:p w:rsidR="000E698B" w:rsidRPr="00B60A8C" w:rsidRDefault="000E698B" w:rsidP="00CE36A6">
      <w:pPr>
        <w:pStyle w:val="NormalWeb"/>
        <w:bidi/>
        <w:rPr>
          <w:rFonts w:asciiTheme="minorHAnsi" w:hAnsiTheme="minorHAnsi" w:cstheme="minorHAnsi"/>
          <w:sz w:val="20"/>
          <w:szCs w:val="20"/>
          <w:rtl/>
          <w:lang w:bidi="fa-IR"/>
        </w:rPr>
      </w:pPr>
      <w:r w:rsidRPr="00B60A8C">
        <w:rPr>
          <w:rFonts w:asciiTheme="minorHAnsi" w:hAnsiTheme="minorHAnsi" w:cstheme="minorHAnsi"/>
          <w:sz w:val="20"/>
          <w:szCs w:val="20"/>
          <w:rtl/>
          <w:lang w:bidi="fa-IR"/>
        </w:rPr>
        <w:t>4- كا، الكافي عَنْ مُحَمَّدِ بْنِ يَحْيَى عَنْ مُحَمَّدِ بْنِ الْحُسَيْنِ عَنْ مُوسَى بْنِ سَعْدَانَ عَنْ عَبْدِ اللَّهِ بْنِ الْقَاسِمِ عَنْ عَمْرِو بْنِ أَبِي الْمِقْدَامِ قَالَ: قَالَ لِي أَبُو جَعْفَرٍ ع فِي أَوَّلِ دَخْلَةٍ دَخَلْتُ عَلَيْهِ تَعَلَّمُوا الصِّدْقَ‏ قَبْلَ الْحَدِيثِ.</w:t>
      </w:r>
    </w:p>
    <w:p w:rsidR="000E698B" w:rsidRPr="00B60A8C" w:rsidRDefault="000E698B" w:rsidP="00CE36A6">
      <w:pPr>
        <w:bidi/>
        <w:rPr>
          <w:rFonts w:cstheme="minorHAnsi"/>
          <w:sz w:val="20"/>
          <w:szCs w:val="20"/>
          <w:rtl/>
          <w:lang w:bidi="fa-IR"/>
        </w:rPr>
      </w:pPr>
      <w:r w:rsidRPr="00B60A8C">
        <w:rPr>
          <w:rFonts w:cstheme="minorHAnsi"/>
          <w:sz w:val="20"/>
          <w:szCs w:val="20"/>
          <w:rtl/>
          <w:lang w:bidi="fa-IR"/>
        </w:rPr>
        <w:t>مجموعه رسائل در شرح احاديثى از كافى / ج‏2 / 264 / شرح دعاء النبي صلى الله عليه و آله بعد الصلاة ..... ص : 195</w:t>
      </w:r>
    </w:p>
    <w:p w:rsidR="000E698B" w:rsidRPr="00B60A8C" w:rsidRDefault="000E698B" w:rsidP="00CE36A6">
      <w:pPr>
        <w:pStyle w:val="NormalWeb"/>
        <w:bidi/>
        <w:rPr>
          <w:rFonts w:asciiTheme="minorHAnsi" w:hAnsiTheme="minorHAnsi" w:cstheme="minorHAnsi"/>
          <w:sz w:val="20"/>
          <w:szCs w:val="20"/>
          <w:rtl/>
          <w:lang w:bidi="fa-IR"/>
        </w:rPr>
      </w:pPr>
      <w:r w:rsidRPr="00B60A8C">
        <w:rPr>
          <w:rFonts w:asciiTheme="minorHAnsi" w:hAnsiTheme="minorHAnsi" w:cstheme="minorHAnsi"/>
          <w:sz w:val="20"/>
          <w:szCs w:val="20"/>
          <w:rtl/>
          <w:lang w:bidi="fa-IR"/>
        </w:rPr>
        <w:t>وعن أبي المقدام قال: قال لي أبو جعفر عليه السلام في أوّل دخلة دخلتُ عليه: «تعلّموا الصدق‏ قبل الحديث»</w:t>
      </w:r>
    </w:p>
  </w:footnote>
  <w:footnote w:id="3">
    <w:p w:rsidR="000E698B" w:rsidRPr="00B60A8C" w:rsidRDefault="000E698B" w:rsidP="00CE36A6">
      <w:pPr>
        <w:bidi/>
        <w:rPr>
          <w:rFonts w:cstheme="minorHAnsi"/>
          <w:sz w:val="20"/>
          <w:szCs w:val="20"/>
          <w:rtl/>
          <w:lang w:bidi="fa-IR"/>
        </w:rPr>
      </w:pPr>
      <w:r w:rsidRPr="00B60A8C">
        <w:rPr>
          <w:rStyle w:val="FootnoteReference"/>
        </w:rPr>
        <w:footnoteRef/>
      </w:r>
      <w:r w:rsidRPr="00B60A8C">
        <w:t xml:space="preserve"> </w:t>
      </w:r>
      <w:r w:rsidRPr="00B60A8C">
        <w:rPr>
          <w:rFonts w:cstheme="minorHAnsi"/>
          <w:sz w:val="20"/>
          <w:szCs w:val="20"/>
          <w:rtl/>
          <w:lang w:bidi="fa-IR"/>
        </w:rPr>
        <w:t>مرآة العقول في شرح أخبار آل الرسول / ج‏8 / 182 / الحديث 4 ..... ص : 182</w:t>
      </w:r>
    </w:p>
    <w:p w:rsidR="000E698B" w:rsidRPr="00B60A8C" w:rsidRDefault="000E698B" w:rsidP="00CE36A6">
      <w:pPr>
        <w:pStyle w:val="NormalWeb"/>
        <w:bidi/>
        <w:rPr>
          <w:rFonts w:asciiTheme="minorHAnsi" w:hAnsiTheme="minorHAnsi" w:cstheme="minorHAnsi"/>
          <w:sz w:val="20"/>
          <w:szCs w:val="20"/>
          <w:rtl/>
          <w:lang w:bidi="fa-IR"/>
        </w:rPr>
      </w:pPr>
      <w:r w:rsidRPr="00B60A8C">
        <w:rPr>
          <w:rFonts w:asciiTheme="minorHAnsi" w:hAnsiTheme="minorHAnsi" w:cstheme="minorHAnsi"/>
          <w:sz w:val="20"/>
          <w:szCs w:val="20"/>
          <w:rtl/>
          <w:lang w:bidi="fa-IR"/>
        </w:rPr>
        <w:t>و الدخلة مصدر كالجلسة و إن لم يذكر بخصوصه في اللغة" تعلموا الصدق‏" أي قواعده كجواز النقل بالمعنى، و نسبة الحديث المأخوذ عن واحد من الأئمة إلى آبائه أو إلى الرسول صلى الله عليه و آله و سلم أو تبعيض الحديث و أمثال ذلك، أو يكون تعلمه كناية عن العمل به و التمرن عليه على المشاكلة، أو المراد تعلم وجوبه و لزومه و حرمة تركه‏" قبل الحديث" أي قبل سماع الحديث منا و روايته و ضبطه و نقله، و هذا يناسب أول دخوله فإنه كان مريدا لسماع الحديث منه عليه السلام و لم يسمع بعد هذا ما أفهمه.</w:t>
      </w:r>
    </w:p>
    <w:p w:rsidR="000E698B" w:rsidRPr="00B60A8C" w:rsidRDefault="000E698B" w:rsidP="00CE36A6">
      <w:pPr>
        <w:bidi/>
        <w:rPr>
          <w:rFonts w:cstheme="minorHAnsi"/>
          <w:sz w:val="20"/>
          <w:szCs w:val="20"/>
          <w:rtl/>
          <w:lang w:bidi="fa-IR"/>
        </w:rPr>
      </w:pPr>
      <w:r w:rsidRPr="00B60A8C">
        <w:rPr>
          <w:rFonts w:cstheme="minorHAnsi"/>
          <w:sz w:val="20"/>
          <w:szCs w:val="20"/>
          <w:rtl/>
          <w:lang w:bidi="fa-IR"/>
        </w:rPr>
        <w:t>بحار الأنوار (ط - بيروت) / ج‏68 / 4 / باب 60 الصدق و المواضع التي يجوز تركه فيها و لزوم أداء الأمانة ..... ص : 1</w:t>
      </w:r>
    </w:p>
    <w:p w:rsidR="000E698B" w:rsidRPr="00B60A8C" w:rsidRDefault="000E698B" w:rsidP="00CE36A6">
      <w:pPr>
        <w:pStyle w:val="NormalWeb"/>
        <w:bidi/>
        <w:rPr>
          <w:rFonts w:asciiTheme="minorHAnsi" w:hAnsiTheme="minorHAnsi" w:cstheme="minorHAnsi"/>
          <w:sz w:val="20"/>
          <w:szCs w:val="20"/>
          <w:rtl/>
          <w:lang w:bidi="fa-IR"/>
        </w:rPr>
      </w:pPr>
      <w:r w:rsidRPr="00B60A8C">
        <w:rPr>
          <w:rFonts w:asciiTheme="minorHAnsi" w:hAnsiTheme="minorHAnsi" w:cstheme="minorHAnsi"/>
          <w:sz w:val="20"/>
          <w:szCs w:val="20"/>
          <w:rtl/>
          <w:lang w:bidi="fa-IR"/>
        </w:rPr>
        <w:t>بيان: الدخلة مصدر كالجلسة و إن لم يذكر بخصوصه في اللغة تعلموا الصدق‏ أي قواعده كجواز النقل بالمعنى و نسبة الحديث المأخوذ عن واحد من الأئمة إلى آبائه أو إلى رسول الله ص أو تبعيض الحديث و أمثال ذلك أو يكون تعلمه كناية عن العمل به و التمرن عليه على المشاكلة أو المراد تعلم وجوبه و لزومه و حرمة تركه.</w:t>
      </w:r>
    </w:p>
    <w:p w:rsidR="000E698B" w:rsidRPr="00B60A8C" w:rsidRDefault="000E698B" w:rsidP="00CE36A6">
      <w:pPr>
        <w:bidi/>
        <w:rPr>
          <w:rFonts w:cstheme="minorHAnsi"/>
          <w:sz w:val="20"/>
          <w:szCs w:val="20"/>
          <w:rtl/>
          <w:lang w:bidi="fa-IR"/>
        </w:rPr>
      </w:pPr>
      <w:r w:rsidRPr="00B60A8C">
        <w:rPr>
          <w:rFonts w:cstheme="minorHAnsi"/>
          <w:sz w:val="20"/>
          <w:szCs w:val="20"/>
          <w:rtl/>
          <w:lang w:bidi="fa-IR"/>
        </w:rPr>
        <w:t>شرح الكافي-الأصول و الروضة (للمولى صالح المازندراني) / ج‏8 / 297 / الحديث السابع ..... ص : 297</w:t>
      </w:r>
    </w:p>
    <w:p w:rsidR="000E698B" w:rsidRPr="00B60A8C" w:rsidRDefault="000E698B" w:rsidP="00CE36A6">
      <w:pPr>
        <w:pStyle w:val="NormalWeb"/>
        <w:bidi/>
        <w:rPr>
          <w:rFonts w:asciiTheme="minorHAnsi" w:hAnsiTheme="minorHAnsi" w:cstheme="minorHAnsi"/>
          <w:sz w:val="20"/>
          <w:szCs w:val="20"/>
          <w:rtl/>
          <w:lang w:bidi="fa-IR"/>
        </w:rPr>
      </w:pPr>
      <w:r w:rsidRPr="00B60A8C">
        <w:rPr>
          <w:rFonts w:asciiTheme="minorHAnsi" w:hAnsiTheme="minorHAnsi" w:cstheme="minorHAnsi"/>
          <w:sz w:val="20"/>
          <w:szCs w:val="20"/>
          <w:rtl/>
          <w:lang w:bidi="fa-IR"/>
        </w:rPr>
        <w:t>قوله: (قال قال لى أبو جعفر «ع» فى أول دخلة دخلت عليه تعلموا الصدق‏ قبل الحديث) الظاهر أن القبل متعلق بتعلموا و فيه ترغيب فى التفكر فى الكلام لتعرف الصدق، ثم التكلم به و مثله قول أمير المؤمنين «ع» «لسان العاقل وراء قلبه، و قلب الاحمق وراء لسانه» يعنى أن العاقل يعلم الصدق و الكذب أولا و يتفكر فيما يقول ثم يقول ما هو الحق و الصدق و الاحمق، يتكلم و يقول من غير تأمل و تفكر فيتكلم بالكذب و الباطل كثيرا و انما قلنا الظاهر لاحتمال أن يكون بدلا عن قوله «فى أول دخلة» أو متعلقا بقال، يعنى قال «ع» ابتداء قبل التكلم بكلام آخر تعلموا الصدق‏ و لكنه بعيد لفظا و معنى.</w:t>
      </w:r>
    </w:p>
    <w:p w:rsidR="000E698B" w:rsidRPr="00B60A8C" w:rsidRDefault="000E698B" w:rsidP="00CE36A6">
      <w:pPr>
        <w:bidi/>
        <w:rPr>
          <w:rFonts w:cstheme="minorHAnsi"/>
          <w:sz w:val="20"/>
          <w:szCs w:val="20"/>
          <w:rtl/>
          <w:lang w:bidi="fa-IR"/>
        </w:rPr>
      </w:pPr>
      <w:r w:rsidRPr="00B60A8C">
        <w:rPr>
          <w:rFonts w:cstheme="minorHAnsi"/>
          <w:sz w:val="20"/>
          <w:szCs w:val="20"/>
          <w:rtl/>
          <w:lang w:bidi="fa-IR"/>
        </w:rPr>
        <w:t>بحار الأنوار (ط - بيروت) / ج‏68 / 4 / باب 60 الصدق و المواضع التي يجوز تركه فيها و لزوم أداء الأمانة ..... ص : 1</w:t>
      </w:r>
    </w:p>
    <w:p w:rsidR="000E698B" w:rsidRPr="00B60A8C" w:rsidRDefault="000E698B" w:rsidP="00CE36A6">
      <w:pPr>
        <w:pStyle w:val="NormalWeb"/>
        <w:bidi/>
        <w:rPr>
          <w:rFonts w:asciiTheme="minorHAnsi" w:hAnsiTheme="minorHAnsi" w:cstheme="minorHAnsi"/>
          <w:sz w:val="20"/>
          <w:szCs w:val="20"/>
          <w:rtl/>
          <w:lang w:bidi="fa-IR"/>
        </w:rPr>
      </w:pPr>
      <w:r w:rsidRPr="00B60A8C">
        <w:rPr>
          <w:rFonts w:asciiTheme="minorHAnsi" w:hAnsiTheme="minorHAnsi" w:cstheme="minorHAnsi"/>
          <w:sz w:val="20"/>
          <w:szCs w:val="20"/>
          <w:rtl/>
          <w:lang w:bidi="fa-IR"/>
        </w:rPr>
        <w:t>الرابع أن يكون المعنى تعلموا الصدق‏ قبل تعلم آداب التكلم من القواعد العربية و الفصاحة و البلاغة و أمثالها و لا يخفى بعد الجميع لا سيما الثاني و الثالث و كون ما ذكرنا أظهر و أنسب.</w:t>
      </w:r>
    </w:p>
    <w:p w:rsidR="000E698B" w:rsidRPr="00B60A8C" w:rsidRDefault="000E698B" w:rsidP="00CE36A6">
      <w:pPr>
        <w:bidi/>
        <w:rPr>
          <w:rFonts w:cstheme="minorHAnsi"/>
          <w:sz w:val="20"/>
          <w:szCs w:val="20"/>
          <w:rtl/>
          <w:lang w:bidi="fa-IR"/>
        </w:rPr>
      </w:pPr>
      <w:r w:rsidRPr="00B60A8C">
        <w:rPr>
          <w:rFonts w:cstheme="minorHAnsi"/>
          <w:sz w:val="20"/>
          <w:szCs w:val="20"/>
          <w:rtl/>
          <w:lang w:bidi="fa-IR"/>
        </w:rPr>
        <w:t>بحار الأنوار- ترجمه جلد 67 و 68 / ترجمه موسوى همدانى / ج‏2 / 10 / اخبار و روايات ..... ص : 7</w:t>
      </w:r>
    </w:p>
    <w:p w:rsidR="000E698B" w:rsidRPr="00B60A8C" w:rsidRDefault="000E698B" w:rsidP="00CE36A6">
      <w:pPr>
        <w:pStyle w:val="FootnoteText"/>
        <w:bidi/>
        <w:rPr>
          <w:rFonts w:cstheme="minorHAnsi"/>
          <w:rtl/>
          <w:lang w:bidi="fa-IR"/>
        </w:rPr>
      </w:pPr>
      <w:r w:rsidRPr="00B60A8C">
        <w:rPr>
          <w:rFonts w:cstheme="minorHAnsi"/>
          <w:rtl/>
          <w:lang w:bidi="fa-IR"/>
        </w:rPr>
        <w:t>سوم اينكه قبل متعلق به (قال) باشد يعنى حضرت قبل از هر سخن و در ابتداء تكلم فرمود تعلموا الصدق‏.</w:t>
      </w:r>
    </w:p>
    <w:p w:rsidR="000E698B" w:rsidRPr="00CE36A6" w:rsidRDefault="000E698B" w:rsidP="00CE36A6">
      <w:pPr>
        <w:bidi/>
        <w:rPr>
          <w:rFonts w:cstheme="minorHAnsi" w:hint="cs"/>
          <w:sz w:val="20"/>
          <w:szCs w:val="20"/>
          <w:rtl/>
          <w:lang w:bidi="fa-IR"/>
        </w:rPr>
      </w:pPr>
      <w:r w:rsidRPr="00B60A8C">
        <w:rPr>
          <w:rFonts w:cstheme="minorHAnsi"/>
          <w:sz w:val="20"/>
          <w:szCs w:val="20"/>
          <w:rtl/>
          <w:lang w:bidi="fa-IR"/>
        </w:rPr>
        <w:t>مرآة العقول في شرح أخبار آل الرسول / ج‏8 / 183 / الحديث 6 ..... ص : 183الرابع: أن يكون المعنى تعلموا الصدق‏ قبل تعلم آداب التكلم من قواعد العربية و الفصاحة و البلاغة و أمثالها.</w:t>
      </w:r>
    </w:p>
  </w:footnote>
  <w:footnote w:id="4">
    <w:p w:rsidR="00086EA4" w:rsidRDefault="00086EA4" w:rsidP="00086EA4">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الكافي (ط - الإسلامية) / ج‏2 / 56 / باب المكارم ..... ص : 55</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3</w:t>
      </w:r>
      <w:r>
        <w:rPr>
          <w:rFonts w:ascii="Traditional Arabic" w:hAnsi="Traditional Arabic" w:cs="Traditional Arabic" w:hint="cs"/>
          <w:color w:val="780000"/>
          <w:sz w:val="30"/>
          <w:szCs w:val="30"/>
          <w:rtl/>
          <w:lang w:bidi="fa-IR"/>
        </w:rPr>
        <w:t>- عَنْهُ عَنْ بَكْرِ بْنِ صَالِحٍ عَنْ جَعْفَرِ بْنِ مُحَمَّدٍ الْهَاشِمِيِّ عَنْ إِسْمَاعِيلَ بْنِ عَبَّادٍ قَالَ بَكْرٌ وَ أَظُنُّنِي قَدْ سَمِعْتُهُ مِنْ إِسْمَاعِيلَ عَنْ عَبْدِ اللَّهِ بْنِ بُكَيْرٍ عَنْ أَبِي عَبْدِ اللَّهِ ع قَالَ:</w:t>
      </w:r>
      <w:r>
        <w:rPr>
          <w:rFonts w:ascii="Traditional Arabic" w:hAnsi="Traditional Arabic" w:cs="Traditional Arabic" w:hint="cs"/>
          <w:color w:val="242887"/>
          <w:sz w:val="30"/>
          <w:szCs w:val="30"/>
          <w:rtl/>
          <w:lang w:bidi="fa-IR"/>
        </w:rPr>
        <w:t xml:space="preserve"> إِنَّا لَنُحِبُّ مَنْ كَانَ عَاقِلًا فَهِماً فَقِيهاً حَلِيماً مُدَارِياً صَبُوراً صَدُوقاً وَفِيّاً إِنَّ اللَّهَ عَزَّ وَ جَلَّ خَصَّ الْأَنْبِيَاءَ بِمَكَارِمِ الْأَخْلَاقِ فَمَنْ كَانَتْ فِيهِ فَلْيَحْمَدِ اللَّهَ عَلَى ذَلِكَ وَ مَنْ لَمْ تَكُنْ فِيهِ فَلْيَتَضَرَّعْ إِلَى اللَّهِ عَزَّ وَ جَلَّ وَ لْيَسْأَلْهُ إِيَّاهَا قَالَ قُلْتُ جُعِلْتُ فِدَاكَ وَ مَا هُنَّ قَالَ هُنَّ الْوَرَعُ وَ الْقَنَاعَةُ وَ الصَّبْرُ وَ الشُّكْرُ وَ الْحِلْمُ وَ الْحَيَاءُ وَ السَّخَاءُ وَ الشَّجَاعَةُ وَ الْغَيْرَةُ وَ الْبِرُّ وَ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xml:space="preserve"> وَ أَدَاءُ الْأَمَانَةِ.</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الكافي (ط - الإسلامية) / ج‏2 / 74 / باب الطاعة و التقوى ..... ص : 73</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3</w:t>
      </w:r>
      <w:r>
        <w:rPr>
          <w:rFonts w:ascii="Traditional Arabic" w:hAnsi="Traditional Arabic" w:cs="Traditional Arabic" w:hint="cs"/>
          <w:color w:val="780000"/>
          <w:sz w:val="30"/>
          <w:szCs w:val="30"/>
          <w:rtl/>
          <w:lang w:bidi="fa-IR"/>
        </w:rPr>
        <w:t>- أَبُو عَلِيٍّ الْأَشْعَرِيُّ عَنْ مُحَمَّدِ بْنِ سَالِمٍ وَ أَحْمَدَ بْنِ أَبِي عَبْدِ اللَّهِ عَنْ أَبِيهِ جَمِيعاً عَنْ أَحْمَدَ بْنِ النَّضْرِ عَنْ عَمْرِو بْنِ شِمْرٍ عَنْ جَابِرٍ عَنْ أَبِي جَعْفَرٍ ع قَالَ قَالَ لِي‏</w:t>
      </w:r>
      <w:r>
        <w:rPr>
          <w:rFonts w:ascii="Traditional Arabic" w:hAnsi="Traditional Arabic" w:cs="Traditional Arabic" w:hint="cs"/>
          <w:color w:val="242887"/>
          <w:sz w:val="30"/>
          <w:szCs w:val="30"/>
          <w:rtl/>
          <w:lang w:bidi="fa-IR"/>
        </w:rPr>
        <w:t xml:space="preserve"> يَا جَابِرُ أَ يَكْتَفِي مَنِ انْتَحَلَ التَّشَيُّعَ أَنْ يَقُولَ بِحُبِّنَا أَهْلَ الْبَيْتِ فَوَ اللَّهِ مَا شِيعَتُنَا إِلَّا مَنِ اتَّقَى اللَّهَ وَ أَطَاعَهُ وَ مَا كَانُوا يُعْرَفُونَ يَا جَابِرُ إِلَّا بِالتَّوَاضُعِ وَ التَّخَشُّعِ وَ الْأَمَانَةِ وَ كَثْرَةِ ذِكْرِ اللَّهِ وَ الصَّوْمِ وَ الصَّلَاةِ وَ الْبِرِّ بِالْوَالِدَيْنِ وَ التَّعَاهُدِ لِلْجِيرَانِ مِنَ الْفُقَرَاءِ وَ أَهْلِ الْمَسْكَنَةِ وَ الْغَارِمِينَ وَ الْأَيْتَامِ وَ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xml:space="preserve"> وَ تِلَاوَةِ الْقُرْآنِ وَ كَفِّ الْأَلْسُنِ عَنِ النَّاسِ إِلَّا مِنْ خَيْرٍ وَ كَانُوا أُمَنَاءَ عَشَائِرِهِمْ فِي الْأَشْيَاءِ قَالَ جَابِرٌ فَقُلْتُ يَا ابْنَ رَسُولِ اللَّهِ مَا نَعْرِفُ الْيَوْمَ أَحَداً بِهَذِهِ الصِّفَةِ فَقَالَ يَا جَابِرُ لَا تَذْهَبَنَّ بِكَ الْمَذَاهِبُ حَسْبُ الرَّجُلِ أَنْ يَقُولَ أُحِبُّ عَلِيّاً وَ أَتَوَلَّاهُ ثُمَّ لَا يَكُونَ مَعَ ذَلِكَ فَعَّالًا فَلَوْ قَالَ إِنِّي أُحِبُّ رَسُولَ اللَّهِ- فَرَسُولُ اللَّهِ ص خَيْرٌ مِنْ عَلِيٍّ ع ثُمَّ لَا يَتَّبِعُ سِيرَتَهُ وَ لَا يَعْمَلُ بِسُنَّتِهِ مَا نَفَعَهُ حُبُّهُ إِيَّاهُ شَيْئاً فَاتَّقُوا اللَّهَ وَ اعْمَلُوا لِمَا عِنْدَ اللَّهِ لَيْسَ بَيْنَ اللَّهِ وَ بَيْنَ أَحَدٍ قَرَابَةٌ أَحَبُّ الْعِبَادِ إِلَى اللَّهِ عَزَّ وَ جَلَّ وَ أَكْرَمُهُمْ عَلَيْهِ أَتْقَاهُمْ وَ أَعْمَلُهُمْ بِطَاعَتِهِ يَا جَابِرُ وَ اللَّهِ مَا يُتَقَرَّبُ إِلَى اللَّهِ تَبَارَكَ وَ تَعَالَى إِلَّا بِالطَّاعَةِ وَ مَا مَعَنَا بَرَاءَةٌ مِنَ‏</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الكافي (ط - الإسلامية) / ج‏2 / 77 / باب الورع ..... ص : 76</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9</w:t>
      </w:r>
      <w:r>
        <w:rPr>
          <w:rFonts w:ascii="Traditional Arabic" w:hAnsi="Traditional Arabic" w:cs="Traditional Arabic" w:hint="cs"/>
          <w:color w:val="780000"/>
          <w:sz w:val="30"/>
          <w:szCs w:val="30"/>
          <w:rtl/>
          <w:lang w:bidi="fa-IR"/>
        </w:rPr>
        <w:t>- مُحَمَّدُ بْنُ يَحْيَى عَنْ أَحْمَدَ بْنِ مُحَمَّدِ بْنِ عِيسَى عَنْ عَلِيِّ بْنِ النُّعْمَانِ عَنْ أَبِي أُسَامَةَ قَالَ سَمِعْتُ أَبَا عَبْدِ اللَّهِ ع يَقُولُ‏</w:t>
      </w:r>
      <w:r>
        <w:rPr>
          <w:rFonts w:ascii="Traditional Arabic" w:hAnsi="Traditional Arabic" w:cs="Traditional Arabic" w:hint="cs"/>
          <w:color w:val="242887"/>
          <w:sz w:val="30"/>
          <w:szCs w:val="30"/>
          <w:rtl/>
          <w:lang w:bidi="fa-IR"/>
        </w:rPr>
        <w:t xml:space="preserve"> عَلَيْكَ بِتَقْوَى اللَّهِ وَ الْوَرَعِ وَ الِاجْتِهَادِ وَ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xml:space="preserve"> وَ أَدَاءِ الْأَمَانَةِ وَ حُسْنِ الْخُلُقِ وَ حُسْنِ الْجِوَارِ وَ كُونُوا دُعَاةً إِلَى أَنْفُسِكُمْ بِغَيْرِ أَلْسِنَتِكُمْ وَ كُونُوا زَيْناً وَ لَا تَكُونُوا شَيْناً وَ عَلَيْكُمْ بِطُولِ الرُّكُوعِ وَ السُّجُودِ فَإِنَّ أَحَدَكُمْ إِذَا أَطَالَ الرُّكُوعَ وَ السُّجُودَ هَتَفَ إِبْلِيسُ مِنْ خَلْفِهِ وَ قَالَ يَا وَيْلَهُ أَطَاعَ وَ عَصَيْتُ وَ سَجَدَ وَ أَبَيْتُ.</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الكافي (ط - الإسلامية) / ج‏2 / 104 / باب الصدق و أداء الأمانة ..... ص : 104</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2</w:t>
      </w:r>
      <w:r>
        <w:rPr>
          <w:rFonts w:ascii="Traditional Arabic" w:hAnsi="Traditional Arabic" w:cs="Traditional Arabic" w:hint="cs"/>
          <w:color w:val="780000"/>
          <w:sz w:val="30"/>
          <w:szCs w:val="30"/>
          <w:rtl/>
          <w:lang w:bidi="fa-IR"/>
        </w:rPr>
        <w:t>- عَنْهُ عَنْ عُثْمَانَ بْنِ عِيسَى عَنْ إِسْحَاقَ بْنِ عَمَّارٍ وَ غَيْرِهِ عَنْ أَبِي عَبْدِ اللَّهِ ع قَالَ:</w:t>
      </w:r>
      <w:r>
        <w:rPr>
          <w:rFonts w:ascii="Traditional Arabic" w:hAnsi="Traditional Arabic" w:cs="Traditional Arabic" w:hint="cs"/>
          <w:color w:val="242887"/>
          <w:sz w:val="30"/>
          <w:szCs w:val="30"/>
          <w:rtl/>
          <w:lang w:bidi="fa-IR"/>
        </w:rPr>
        <w:t xml:space="preserve"> لَا تَغْتَرُّوا بِصَلَاتِهِمْ وَ لَا بِصِيَامِهِمْ فَإِنَّ الرَّجُلَ رُبَّمَا لَهِجَ بِالصَّلَاةِ وَ الصَّوْمِ حَتَّى لَوْ تَرَكَهُ اسْتَوْحَشَ وَ لَكِنِ اخْتَبِرُوهُمْ عِنْدَ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xml:space="preserve"> وَ أَدَاءِ الْأَمَانَةِ.</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الكافي (ط - الإسلامية) / ج‏2 / 239 / باب المؤمن و علاماته و صفاته ..... ص : 226</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30</w:t>
      </w:r>
      <w:r>
        <w:rPr>
          <w:rFonts w:ascii="Traditional Arabic" w:hAnsi="Traditional Arabic" w:cs="Traditional Arabic" w:hint="cs"/>
          <w:color w:val="780000"/>
          <w:sz w:val="30"/>
          <w:szCs w:val="30"/>
          <w:rtl/>
          <w:lang w:bidi="fa-IR"/>
        </w:rPr>
        <w:t>- عَنْهُ عَنْ أَبِيهِ عَنْ عَبْدِ اللَّهِ بْنِ الْقَاسِمِ عَنْ أَبِي بَصِيرٍ عَنْ أَبِي عَبْدِ اللَّهِ ع قَالَ قَالَ أَمِيرُ الْمُؤْمِنِينَ ع‏</w:t>
      </w:r>
      <w:r>
        <w:rPr>
          <w:rFonts w:ascii="Traditional Arabic" w:hAnsi="Traditional Arabic" w:cs="Traditional Arabic" w:hint="cs"/>
          <w:color w:val="242887"/>
          <w:sz w:val="30"/>
          <w:szCs w:val="30"/>
          <w:rtl/>
          <w:lang w:bidi="fa-IR"/>
        </w:rPr>
        <w:t xml:space="preserve"> إِنَّ لِأَهْلِ الدِّينِ عَلَامَاتٍ يُعْرَفُونَ بِهَا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xml:space="preserve"> وَ أَدَاءَ الْأَمَانَةِ وَ وَفَاءً بِالْعَهْدِ وَ صِلَةَ الْأَرْحَامِ وَ رَحْمَةَ الضُّعَفَاءِ وَ قِلَّةَ الْمُرَاقَبَةِ لِلنِّسَاءِ أَوْ قَالَ قِلَّةَ الْمُوَاتَاةِ لِلنِّسَاءِ وَ بَذْلَ الْمَعْرُوفِ وَ حُسْنَ الْخُلُقِ وَ سَعَةَ الْخُلُقِ وَ اتِّبَاعَ الْعِلْمِ وَ مَا يُقَرِّبُ إِلَى اللَّهِ عَزَّ وَ جَلَّ زُلْفَى‏</w:t>
      </w:r>
      <w:r>
        <w:rPr>
          <w:rFonts w:ascii="Traditional Arabic" w:hAnsi="Traditional Arabic" w:cs="Traditional Arabic" w:hint="cs"/>
          <w:color w:val="006A0F"/>
          <w:sz w:val="30"/>
          <w:szCs w:val="30"/>
          <w:rtl/>
          <w:lang w:bidi="fa-IR"/>
        </w:rPr>
        <w:t xml:space="preserve"> طُوبى‏ لَهُمْ وَ حُسْنُ مَآبٍ‏</w:t>
      </w:r>
      <w:r>
        <w:rPr>
          <w:rFonts w:ascii="Traditional Arabic" w:hAnsi="Traditional Arabic" w:cs="Traditional Arabic" w:hint="cs"/>
          <w:color w:val="242887"/>
          <w:sz w:val="30"/>
          <w:szCs w:val="30"/>
          <w:rtl/>
          <w:lang w:bidi="fa-IR"/>
        </w:rPr>
        <w:t xml:space="preserve"> وَ طُوبَى شَجَرَةٌ فِي الْجَنَّةِ أَصْلُهَا فِي دَارِ النَّبِيِّ مُحَمَّدٍ ص وَ لَيْسَ مِنْ مُؤْمِنٍ إِلَّا وَ فِي دَارِهِ غُصْنٌ مِنْهَا لَا يَخْطُرُ عَلَى قَلْبِهِ شَهْوَةُ شَيْ‏ءٍ إِلَّا أَتَاهُ بِهِ ذَلِكَ وَ لَوْ أَنَّ رَاكِباً مُجِدّاً سَارَ فِي ظِلِّهَا مِائَةَ عَامٍ مَا خَرَجَ مِنْهُ وَ لَوْ طَارَ مِنْ أَسْفَلِهَا غُرَابٌ مَا بَلَغَ أَعْلَاهَا حَتَّى يَسْقُطَ هَرِماً أَلَا فَفِي هَذَا</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الكافي (ط - الإسلامية) / ج‏2 / 580 / باب دعوات موجزات لجميع الحوائج للدنيا و الآخرة ..... ص : 577</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13</w:t>
      </w:r>
      <w:r>
        <w:rPr>
          <w:rFonts w:ascii="Traditional Arabic" w:hAnsi="Traditional Arabic" w:cs="Traditional Arabic" w:hint="cs"/>
          <w:color w:val="780000"/>
          <w:sz w:val="30"/>
          <w:szCs w:val="30"/>
          <w:rtl/>
          <w:lang w:bidi="fa-IR"/>
        </w:rPr>
        <w:t>- عَلِيُّ بْنُ إِبْرَاهِيمَ عَنْ أَبِيهِ عَنِ ابْنِ أَبِي عُمَيْرٍ عَنِ الْحُسَيْنِ بْنِ عَطِيَّةَ عَنْ زَيْدٍ الصَّائِغِ قَالَ:</w:t>
      </w:r>
      <w:r>
        <w:rPr>
          <w:rFonts w:ascii="Traditional Arabic" w:hAnsi="Traditional Arabic" w:cs="Traditional Arabic" w:hint="cs"/>
          <w:color w:val="242887"/>
          <w:sz w:val="30"/>
          <w:szCs w:val="30"/>
          <w:rtl/>
          <w:lang w:bidi="fa-IR"/>
        </w:rPr>
        <w:t xml:space="preserve"> قُلْتُ لِأَبِي عَبْدِ اللَّهِ ع ادْعُ اللَّهَ لَنَا فَقَالَ- اللَّهُمَّ ارْزُقْهُمْ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xml:space="preserve"> وَ أَدَاءَ الْأَمَانَةِ وَ الْمُحَافَظَةَ عَلَى الصَّلَوَاتِ اللَّهُمَّ إِنَّهُمْ أَحَقُّ خَلْقِكَ أَنْ تَفْعَلَهُ بِهِمُ اللَّهُمَّ وَ افْعَلْهُ بِهِمْ.</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الكافي (ط - الإسلامية) / ج‏2 / 636 / باب ما يجب من المعاشرة ..... ص : 635</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5</w:t>
      </w:r>
      <w:r>
        <w:rPr>
          <w:rFonts w:ascii="Traditional Arabic" w:hAnsi="Traditional Arabic" w:cs="Traditional Arabic" w:hint="cs"/>
          <w:color w:val="780000"/>
          <w:sz w:val="30"/>
          <w:szCs w:val="30"/>
          <w:rtl/>
          <w:lang w:bidi="fa-IR"/>
        </w:rPr>
        <w:t>- أَبُو عَلِيٍّ الْأَشْعَرِيُّ عَنْ مُحَمَّدِ بْنِ عَبْدِ الْجَبَّارِ وَ مُحَمَّدُ بْنُ إِسْمَاعِيلَ عَنِ الْفَضْلِ بْنِ شَاذَانَ جَمِيعاً عَنْ صَفْوَانَ بْنِ يَحْيَى عَنْ أَبِي أُسَامَةَ زَيْدٍ الشَّحَّامِ قَالَ قَالَ لِي أَبُو عَبْدِ اللَّهِ ع‏</w:t>
      </w:r>
      <w:r>
        <w:rPr>
          <w:rFonts w:ascii="Traditional Arabic" w:hAnsi="Traditional Arabic" w:cs="Traditional Arabic" w:hint="cs"/>
          <w:color w:val="242887"/>
          <w:sz w:val="30"/>
          <w:szCs w:val="30"/>
          <w:rtl/>
          <w:lang w:bidi="fa-IR"/>
        </w:rPr>
        <w:t xml:space="preserve"> اقْرَأْ عَلَى مَنْ تَرَى أَنَّهُ يُطِيعُنِي مِنْهُمْ وَ يَأْخُذُ بِقَوْلِيَ السَّلَامَ وَ أُوصِيكُمْ بِتَقْوَى اللَّهِ عَزَّ وَ جَلَّ وَ الْوَرَعِ فِي دِينِكُمْ وَ الِاجْتِهَادِ لِلَّهِ وَ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xml:space="preserve"> وَ أَدَاءِ الْأَمَانَةِ وَ طُولِ السُّجُودِ وَ حُسْنِ الْجِوَارِ فَبِهَذَا جَاءَ مُحَمَّدٌ ص أَدُّوا الْأَمَانَةَ إِلَى مَنِ ائْتَمَنَكُمْ عَلَيْهَا بَرّاً أَوْ فَاجِراً فَإِنَّ رَسُولَ اللَّهِ ص كَانَ يَأْمُرُ بِأَدَاءِ الْخَيْطِ وَ الْمِخْيَطِ- صِلُوا عَشَائِرَكُمْ وَ اشْهَدُوا جَنَائِزَهُمْ وَ عُودُوا مَرْضَاهُمْ وَ أَدُّوا حُقُوقَهُمْ فَإِنَّ الرَّجُلَ مِنْكُمْ إِذَا وَرِعَ فِي دِينِهِ وَ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xml:space="preserve"> وَ أَدَّى الْأَمَانَةَ وَ حَسُنَ خُلُقُهُ مَعَ النَّاسِ قِيلَ هَذَا جَعْفَرِيٌّ فَيَسُرُّنِي ذَلِكَ وَ يَدْخُلُ عَلَيَّ مِنْهُ السُّرُورُ وَ قِيلَ هَذَا أَدَبُ جَعْفَرٍ وَ إِذَا كَانَ عَلَى غَيْرِ ذَلِكَ دَخَلَ عَلَيَّ بَلَاؤُهُ وَ عَارُهُ وَ قِيلَ هَذَا أَدَبُ جَعْفَرٍ فَوَ اللَّهِ لَحَدَّثَنِي أَبِي ع أَنَّ الرَّجُلَ كَانَ يَكُونُ فِي الْقَبِيلَةِ مِنْ شِيعَةِ عَلِيٍّ ع فَيَكُونُ زَيْنَهَا آدَاهُمْ لِلْأَمَانَةِ وَ أَقْضَاهُمْ لِلْحُقُوقِ وَ أَصْدَقَهُمْ لِلْحَدِيثِ إِلَيْهِ وَصَايَاهُمْ وَ وَدَائِعُهُمْ تُسْأَلُ الْعَشِيرَةُ عَنْهُ فَتَقُولُ مَنْ مِثْلُ فُلَانٍ إِنَّهُ لآَدَانَا لِلْأَمَانَةِ وَ أَصْدَقُنَا لِلْحَدِيثِ.</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الكافي (ط - الإسلامية) / ج‏2 / 669 / باب حسن الصحابة و حق الصاحب في السفر ..... ص : 669</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1</w:t>
      </w:r>
      <w:r>
        <w:rPr>
          <w:rFonts w:ascii="Traditional Arabic" w:hAnsi="Traditional Arabic" w:cs="Traditional Arabic" w:hint="cs"/>
          <w:color w:val="780000"/>
          <w:sz w:val="30"/>
          <w:szCs w:val="30"/>
          <w:rtl/>
          <w:lang w:bidi="fa-IR"/>
        </w:rPr>
        <w:t>- مُحَمَّدُ بْنُ يَحْيَى عَنْ أَحْمَدَ بْنِ مُحَمَّدٍ عَنْ مُحَمَّدِ بْنِ سِنَانٍ عَنْ عَمَّارِ بْنِ مَرْوَانَ قَالَ أَوْصَانِي أَبُو عَبْدِ اللَّهِ ع فَقَالَ:</w:t>
      </w:r>
      <w:r>
        <w:rPr>
          <w:rFonts w:ascii="Traditional Arabic" w:hAnsi="Traditional Arabic" w:cs="Traditional Arabic" w:hint="cs"/>
          <w:color w:val="242887"/>
          <w:sz w:val="30"/>
          <w:szCs w:val="30"/>
          <w:rtl/>
          <w:lang w:bidi="fa-IR"/>
        </w:rPr>
        <w:t xml:space="preserve"> أُوصِيكَ بِتَقْوَى اللَّهِ وَ أَدَاءِ الْأَمَانَةِ وَ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xml:space="preserve"> وَ حُسْنِ الصِّحَابَةِ لِمَنْ صَحِبْتَ وَ</w:t>
      </w:r>
      <w:r>
        <w:rPr>
          <w:rFonts w:ascii="Traditional Arabic" w:hAnsi="Traditional Arabic" w:cs="Traditional Arabic" w:hint="cs"/>
          <w:color w:val="006A0F"/>
          <w:sz w:val="30"/>
          <w:szCs w:val="30"/>
          <w:rtl/>
          <w:lang w:bidi="fa-IR"/>
        </w:rPr>
        <w:t xml:space="preserve"> لا قُوَّةَ إِلَّا بِاللَّهِ‏</w:t>
      </w:r>
      <w:r>
        <w:rPr>
          <w:rFonts w:ascii="Traditional Arabic" w:hAnsi="Traditional Arabic" w:cs="Traditional Arabic" w:hint="cs"/>
          <w:color w:val="242887"/>
          <w:sz w:val="30"/>
          <w:szCs w:val="30"/>
          <w:rtl/>
          <w:lang w:bidi="fa-IR"/>
        </w:rPr>
        <w:t>.</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الكافي (ط - الإسلامية) / ج‏6 / 7 / باب الدعاء في طلب الولد ..... ص : 7</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1</w:t>
      </w:r>
      <w:r>
        <w:rPr>
          <w:rFonts w:ascii="Traditional Arabic" w:hAnsi="Traditional Arabic" w:cs="Traditional Arabic" w:hint="cs"/>
          <w:color w:val="780000"/>
          <w:sz w:val="30"/>
          <w:szCs w:val="30"/>
          <w:rtl/>
          <w:lang w:bidi="fa-IR"/>
        </w:rPr>
        <w:t>- عَلِيُّ بْنُ إِبْرَاهِيمَ عَنْ صَالِحِ بْنِ السِّنْدِيِّ عَنْ جَعْفَرِ بْنِ بَشِيرٍ الْخَزَّازِ عَنْ عَلِيِّ بْنِ أَبِي حَمْزَةَ عَنْ أَبِي بَصِيرٍ قَالَ قَالَ أَبُو عَبْدِ اللَّهِ ع‏</w:t>
      </w:r>
      <w:r>
        <w:rPr>
          <w:rFonts w:ascii="Traditional Arabic" w:hAnsi="Traditional Arabic" w:cs="Traditional Arabic" w:hint="cs"/>
          <w:color w:val="242887"/>
          <w:sz w:val="30"/>
          <w:szCs w:val="30"/>
          <w:rtl/>
          <w:lang w:bidi="fa-IR"/>
        </w:rPr>
        <w:t xml:space="preserve"> إِذَا أَبْطَأَ عَلَى أَحَدِكُمُ الْوَلَدُ فَلْيَقُلِ- اللَّهُمَ‏</w:t>
      </w:r>
      <w:r>
        <w:rPr>
          <w:rFonts w:ascii="Traditional Arabic" w:hAnsi="Traditional Arabic" w:cs="Traditional Arabic" w:hint="cs"/>
          <w:color w:val="006A0F"/>
          <w:sz w:val="30"/>
          <w:szCs w:val="30"/>
          <w:rtl/>
          <w:lang w:bidi="fa-IR"/>
        </w:rPr>
        <w:t xml:space="preserve"> لا تَذَرْنِي فَرْداً وَ أَنْتَ خَيْرُ الْوارِثِينَ‏</w:t>
      </w:r>
      <w:r>
        <w:rPr>
          <w:rFonts w:ascii="Traditional Arabic" w:hAnsi="Traditional Arabic" w:cs="Traditional Arabic" w:hint="cs"/>
          <w:color w:val="242887"/>
          <w:sz w:val="30"/>
          <w:szCs w:val="30"/>
          <w:rtl/>
          <w:lang w:bidi="fa-IR"/>
        </w:rPr>
        <w:t xml:space="preserve"> وَحِيداً وَحْشاً فَيَقْصُرَ شُكْرِي عَنْ تَفَكُّرِي بَلْ هَبْ لِي عَاقِبَةَ صِدْقٍ ذُكُوراً وَ إِنَاثاً آنَسُ بِهِمْ مِنَ الْوَحْشَةِ وَ أَسْكُنُ إِلَيْهِمْ مِنَ الْوَحْدَةِ وَ أَشْكُرُكَ عِنْدَ تَمَامِ النِّعْمَةِ يَا وَهَّابُ يَا عَظِيمُ يَا مُعَظَّمُ ثُمَّ أَعْطِنِي فِي كُلِّ عَافِيَةٍ شُكْراً حَتَّى تُبَلِّغَنِي مِنْهَا رِضْوَانَكَ فِي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xml:space="preserve"> وَ أَدَاءِ الْأَمَانَةِ وَ وَفَاءٍ بِالْعَهْدِ.</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الكافي (ط - الإسلامية) / ج‏6 / 7 / باب الدعاء في طلب الولد ..... ص : 7</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640000"/>
          <w:sz w:val="30"/>
          <w:szCs w:val="30"/>
          <w:rtl/>
          <w:lang w:bidi="fa-IR"/>
        </w:rPr>
        <w:t xml:space="preserve">(5) «فى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640000"/>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640000"/>
          <w:sz w:val="30"/>
          <w:szCs w:val="30"/>
          <w:rtl/>
          <w:lang w:bidi="fa-IR"/>
        </w:rPr>
        <w:t>» بدل من قوله: «فى كل عاقبة» أي اعطنى شكرا في صدق حديث كل عاقبة و أداء أمانته و «وفاء عهده» أي اجعله صدوقا، أمينا، وفيا و اجعلنى شاكرا لهذه الا نعم عليه حتى تبلغني بسببه إلى رضوانك. (فى)</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الكافي (ط - الإسلامية) / ج‏6 / 9 / باب الدعاء في طلب الولد ..... ص : 7</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8</w:t>
      </w:r>
      <w:r>
        <w:rPr>
          <w:rFonts w:ascii="Traditional Arabic" w:hAnsi="Traditional Arabic" w:cs="Traditional Arabic" w:hint="cs"/>
          <w:color w:val="780000"/>
          <w:sz w:val="30"/>
          <w:szCs w:val="30"/>
          <w:rtl/>
          <w:lang w:bidi="fa-IR"/>
        </w:rPr>
        <w:t>- مُحَمَّدُ بْنُ يَحْيَى عَنْ أَحْمَدَ بْنِ مُحَمَّدٍ عَنْ عَلِيِّ بْنِ الْحَكَمِ عَنْ إِسْمَاعِيلَ بْنِ عَبْدِ الْخَالِقِ عَنْ بَعْضِ أَصْحَابِنَا عَنْ أَبِي عُبَيْدَةَ قَالَ:</w:t>
      </w:r>
      <w:r>
        <w:rPr>
          <w:rFonts w:ascii="Traditional Arabic" w:hAnsi="Traditional Arabic" w:cs="Traditional Arabic" w:hint="cs"/>
          <w:color w:val="242887"/>
          <w:sz w:val="30"/>
          <w:szCs w:val="30"/>
          <w:rtl/>
          <w:lang w:bidi="fa-IR"/>
        </w:rPr>
        <w:t xml:space="preserve"> أَتَتْ عَلَيَّ سِتُّونَ سَنَةً لَا يُولَدُ لِي فَحَجَجْتُ فَدَخَلْتُ عَلَى أَبِي عَبْدِ اللَّهِ ع فَشَكَوْتُ إِلَيْهِ ذَلِكَ فَقَالَ لِي أَ وَ لَمْ يُولَدْ لَكَ قُلْتُ لَا قَالَ إِذَا قَدِمْتَ الْعِرَاقَ فَتَزَوَّجِ امْرَأَةً وَ لَا عَلَيْكَ أَنْ تَكُونَ سَوْءَاءَ قَالَ قُلْتُ وَ مَا السَّوْءَاءُ قَالَ امْرَأَةٌ فِيهَا قُبْحٌ فَإِنَّهُنَّ أَكْثَرُ أَوْلَاداً وَ ادْعُ بِهَذَا الدُّعَاءِ فَإِنِّي أَرْجُو- أَنْ يَرْزُقَكَ اللَّهُ ذُكُوراً وَ إِنَاثاً وَ- الدُّعَاءُ اللَّهُمَ‏</w:t>
      </w:r>
      <w:r>
        <w:rPr>
          <w:rFonts w:ascii="Traditional Arabic" w:hAnsi="Traditional Arabic" w:cs="Traditional Arabic" w:hint="cs"/>
          <w:color w:val="006A0F"/>
          <w:sz w:val="30"/>
          <w:szCs w:val="30"/>
          <w:rtl/>
          <w:lang w:bidi="fa-IR"/>
        </w:rPr>
        <w:t xml:space="preserve"> لا تَذَرْنِي فَرْداً</w:t>
      </w:r>
      <w:r>
        <w:rPr>
          <w:rFonts w:ascii="Traditional Arabic" w:hAnsi="Traditional Arabic" w:cs="Traditional Arabic" w:hint="cs"/>
          <w:color w:val="242887"/>
          <w:sz w:val="30"/>
          <w:szCs w:val="30"/>
          <w:rtl/>
          <w:lang w:bidi="fa-IR"/>
        </w:rPr>
        <w:t xml:space="preserve"> وَحِيداً وَحْشاً فَيَقْصُرَ شُكْرِي عَنْ تَفَكُّرِي بَلْ هَبْ لِي أُنْساً وَ عَاقِبَةَ صِدْقٍ ذُكُوراً وَ إِنَاثاً أَسْكُنُ إِلَيْهِمْ مِنَ الْوَحْشَةِ وَ آنَسُ بِهِمْ مِنَ الْوَحْدَةِ وَ أَشْكُرُكَ عَلَى تَمَامِ النِّعْمَةِ يَا وَهَّابُ يَا عَظِيمُ يَا مُعْطِي أَعْطِنِي فِي كُلِّ عَاقِبَةٍ خَيْراً حَتَّى تُبَلِّغَنِي مُنْتَهَى رِضَاكَ عَنِّي فِي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xml:space="preserve"> وَ أَدَاءِ الْأَمَانَةِ وَ وَفَاءِ الْعَهْدِ.</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الكافي (ط - الإسلامية) / ج‏8 / 168 / حديث الناس يوم القيامة ..... ص : 159</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189</w:t>
      </w:r>
      <w:r>
        <w:rPr>
          <w:rFonts w:ascii="Traditional Arabic" w:hAnsi="Traditional Arabic" w:cs="Traditional Arabic" w:hint="cs"/>
          <w:color w:val="780000"/>
          <w:sz w:val="30"/>
          <w:szCs w:val="30"/>
          <w:rtl/>
          <w:lang w:bidi="fa-IR"/>
        </w:rPr>
        <w:t>- عِدَّةٌ مِنْ أَصْحَابِنَا عَنْ أَحْمَدَ بْنِ مُحَمَّدِ بْنِ عِيسَى عَنْ عَلِيِّ بْنِ الْحَكَمِ عَنْ أَبِي الْمَغْرَاءِ عَنْ زَيْدٍ الشَّحَّامِ عَنْ عَمْرِو بْنِ سَعِيدِ بْنِ هِلَالٍ قَالَ:</w:t>
      </w:r>
      <w:r>
        <w:rPr>
          <w:rFonts w:ascii="Traditional Arabic" w:hAnsi="Traditional Arabic" w:cs="Traditional Arabic" w:hint="cs"/>
          <w:color w:val="242887"/>
          <w:sz w:val="30"/>
          <w:szCs w:val="30"/>
          <w:rtl/>
          <w:lang w:bidi="fa-IR"/>
        </w:rPr>
        <w:t xml:space="preserve"> قُلْتُ لِأَبِي عَبْدِ اللَّهِ ع إِنِّي لَا أَكَادُ أَلْقَاكَ إِلَّا فِي السِّنِينَ فَأَوْصِنِي بِشَيْ‏ءٍ آخُذُ بِهِ قَالَ أُوصِيكَ بِتَقْوَى اللَّهِ وَ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xml:space="preserve"> وَ الْوَرَعِ وَ الِاجْتِهَادِ وَ اعْلَمْ أَنَّهُ لَا يَنْفَعُ اجْتِهَادٌ لَا وَرَعَ مَعَهُ وَ إِيَّاكَ أَنْ تُطْمِحَ نَفْسَكَ إِلَى مَنْ فَوْقَكَ وَ كَفَى بِمَا قَالَ اللَّهُ عَزَّ وَ جَلَّ لِرَسُولِهِ ص-</w:t>
      </w:r>
      <w:r>
        <w:rPr>
          <w:rFonts w:ascii="Traditional Arabic" w:hAnsi="Traditional Arabic" w:cs="Traditional Arabic" w:hint="cs"/>
          <w:color w:val="006A0F"/>
          <w:sz w:val="30"/>
          <w:szCs w:val="30"/>
          <w:rtl/>
          <w:lang w:bidi="fa-IR"/>
        </w:rPr>
        <w:t xml:space="preserve"> فَلا تُعْجِبْكَ‏ أَمْوالُهُمْ وَ لا أَوْلادُهُمْ‏</w:t>
      </w:r>
      <w:r>
        <w:rPr>
          <w:rFonts w:ascii="Traditional Arabic" w:hAnsi="Traditional Arabic" w:cs="Traditional Arabic" w:hint="cs"/>
          <w:color w:val="242887"/>
          <w:sz w:val="30"/>
          <w:szCs w:val="30"/>
          <w:rtl/>
          <w:lang w:bidi="fa-IR"/>
        </w:rPr>
        <w:t xml:space="preserve"> وَ قَالَ اللَّهُ عَزَّ وَ جَلَّ لِرَسُولِهِ-</w:t>
      </w:r>
      <w:r>
        <w:rPr>
          <w:rFonts w:ascii="Traditional Arabic" w:hAnsi="Traditional Arabic" w:cs="Traditional Arabic" w:hint="cs"/>
          <w:color w:val="006A0F"/>
          <w:sz w:val="30"/>
          <w:szCs w:val="30"/>
          <w:rtl/>
          <w:lang w:bidi="fa-IR"/>
        </w:rPr>
        <w:t xml:space="preserve"> وَ لا تَمُدَّنَّ عَيْنَيْكَ‏ إِلى‏ ما مَتَّعْنا بِهِ‏ أَزْواجاً مِنْهُمْ‏ زَهْرَةَ الْحَياةِ الدُّنْيا</w:t>
      </w:r>
      <w:r>
        <w:rPr>
          <w:rFonts w:ascii="Traditional Arabic" w:hAnsi="Traditional Arabic" w:cs="Traditional Arabic" w:hint="cs"/>
          <w:color w:val="242887"/>
          <w:sz w:val="30"/>
          <w:szCs w:val="30"/>
          <w:rtl/>
          <w:lang w:bidi="fa-IR"/>
        </w:rPr>
        <w:t xml:space="preserve"> فَإِنْ خِفْتَ شَيْئاً مِنْ ذَلِكَ فَاذْكُرْ عَيْشَ رَسُولِ اللَّهِ ص فَإِنَّمَا كَانَ قُوتُهُ الشَّعِيرَ وَ حَلْوَاهُ التَّمْرَ وَ وَقُودُهُ السَّعَفَ إِذَا وَجَدَهُ وَ إِذَا أُصِبْتَ بِمُصِيبَةٍ فَاذْكُرْ مُصَابَكَ بِرَسُولِ اللَّهِ ص فَإِنَّ الْخَلْقَ لَمْ يُصَابُوا بِمِثْلِهِ ع قَطُّ.</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كافي (ط - دار الحديث) / ج‏3 / 146 / 29 - باب المكارم ..... ص : 142</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 xml:space="preserve">قَالَ: «هُنَّ: الْوَرَعُ، وَ الْقَنَاعَةُ، وَ الصَّبْرُ، وَ الشُّكْرُ، وَ الْحِلْمُ، وَ الْحَيَاءُ، وَ السَّخَاءُ، وَ الشَّجَاعَةُ، وَ الْغَيْرَةُ، وَ الْبِرُّ، وَ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وَ أَدَاءُ الْأَمَانَةِ».</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كافي (ط - دار الحديث) / ج‏3 / 189 / 36 - باب الطاعة و التقوى ..... ص : 187</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780000"/>
          <w:sz w:val="30"/>
          <w:szCs w:val="30"/>
          <w:rtl/>
          <w:lang w:bidi="fa-IR"/>
        </w:rPr>
        <w:t>عَنْ أَبِي جَعْفَرٍ عَلَيْهِ السَّلَامُ، قَالَ: قَالَ لِي‏</w:t>
      </w:r>
      <w:r>
        <w:rPr>
          <w:rFonts w:ascii="Traditional Arabic" w:hAnsi="Traditional Arabic" w:cs="Traditional Arabic" w:hint="cs"/>
          <w:color w:val="242887"/>
          <w:sz w:val="30"/>
          <w:szCs w:val="30"/>
          <w:rtl/>
          <w:lang w:bidi="fa-IR"/>
        </w:rPr>
        <w:t xml:space="preserve">: «يَا جَابِرُ، أَ يَكْتَفِي مَنْ يَنْتَحِلُ التَّشَيُّعَ أَنْ يَقُولَ بِحُبِّنَا أَهْلَ الْبَيْتِ؟ فَوَ اللَّهِ مَا شِيعَتُنَا إِلَّا مَنِ اتَّقَى اللَّهَ وَ أَطَاعَهُ، وَ مَا كَانُوا يُعْرَفُونَ يَا جَابِرُ إِلَّا بِالتَّوَاضُعِ، وَ التَّخَشُّعِ، وَ الْأَمَانَةِ، وَ كَثْرَةِ ذِكْرِ اللَّهِ، وَ الصَّوْمِ، وَ الصَّلَاةِ، وَ الْبِرِّ بِالْوَالِدَيْنِ، وَ التَّعَاهُدِ لِلْجِيرَانِ مِنَ الْفُقَرَاءِ وَ أَهْلِ الْمَسْكَنَةِ وَ الْغَارِمِينَ وَ الْأَيْتَامِ، وَ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وَ تِلَاوَةِ الْقُرْآنِ، وَ كَفِّ الْأَلْسُنِ عَنِ النَّاسِ إِلَّا مِنْ خَيْرٍ، وَ كَانُوا أُمَنَاءَ عَشَائِرِهِمْ فِي الْأَشْيَاءِ».</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كافي (ط - دار الحديث) / ج‏3 / 195 / 37 - باب الورع ..... ص : 195</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640000"/>
          <w:sz w:val="30"/>
          <w:szCs w:val="30"/>
          <w:rtl/>
          <w:lang w:bidi="fa-IR"/>
        </w:rPr>
        <w:t xml:space="preserve">(4). في الكافي، ج 15004:+/ «و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640000"/>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640000"/>
          <w:sz w:val="30"/>
          <w:szCs w:val="30"/>
          <w:rtl/>
          <w:lang w:bidi="fa-IR"/>
        </w:rPr>
        <w:t>».</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كافي (ط - دار الحديث) / ج‏3 / 198 / 37 - باب الورع ..... ص : 195</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780000"/>
          <w:sz w:val="30"/>
          <w:szCs w:val="30"/>
          <w:rtl/>
          <w:lang w:bidi="fa-IR"/>
        </w:rPr>
        <w:t>سَمِعْتُ أَبَا عَبْدِ اللَّهِ عَلَيْهِ السَّلَامُ يَقُولُ:</w:t>
      </w:r>
      <w:r>
        <w:rPr>
          <w:rFonts w:ascii="Traditional Arabic" w:hAnsi="Traditional Arabic" w:cs="Traditional Arabic" w:hint="cs"/>
          <w:color w:val="242887"/>
          <w:sz w:val="30"/>
          <w:szCs w:val="30"/>
          <w:rtl/>
          <w:lang w:bidi="fa-IR"/>
        </w:rPr>
        <w:t xml:space="preserve"> «عَلَيْكُمْ بِتَقْوَى اللَّهِ، وَ الْوَرَعِ، وَ الِاجْتِهَادِ، وَ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وَ أَدَاءِ الْأَمَانَةِ، وَ حُسْنِ الْخُلُقِ، وَ حُسْنِ الْجِوَارِ؛ وَ كُونُوا دُعَاةً إِلى‏ أَنْفُسِكُمْ‏</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كافي (ط - دار الحديث) / ج‏3 / 269 / 51 - باب الصدق و أداء الأمانة ..... ص : 269</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780000"/>
          <w:sz w:val="30"/>
          <w:szCs w:val="30"/>
          <w:rtl/>
          <w:lang w:bidi="fa-IR"/>
        </w:rPr>
        <w:t>عَنْ أَبِي عَبْدِ اللَّهِ عَلَيْهِ السَّلَامُ، قَالَ:</w:t>
      </w:r>
      <w:r>
        <w:rPr>
          <w:rFonts w:ascii="Traditional Arabic" w:hAnsi="Traditional Arabic" w:cs="Traditional Arabic" w:hint="cs"/>
          <w:color w:val="242887"/>
          <w:sz w:val="30"/>
          <w:szCs w:val="30"/>
          <w:rtl/>
          <w:lang w:bidi="fa-IR"/>
        </w:rPr>
        <w:t xml:space="preserve"> «لَا تَغْتَرُّوا بِصَلَاتِهِمْ وَ لَا بِصِيَامِهِمْ؛ فَإِنَّ الرَّجُلَ رُبَّمَا لَهِجَ بِالصَّلَاةِ وَ الصَّوْمِ حَتّى‏ لَوْ تَرَكَهُ اسْتَوْحَشَ، وَ لكِنِ اخْتَبِرُوهُمْ عِنْدَ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xml:space="preserve"> وَ أَدَاءِ الْأَمَانَةِ».</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كافي (ط - دار الحديث) / ج‏3 / 607 / 99 - باب المؤمن و علاماته و صفاته ..... ص : 573</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 xml:space="preserve">يُعْرَفُونَ بِهَا: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وَ أَدَاءَ الْأَمَانَةِ، وَ وَفَاءً بِالْعَهْدِ، وَ صِلَةَ الْأَرْحَامِ، وَ رَحْمَةَ الضُّعَفَاءِ، وَ قِلَّةَ الْمُرَاقَبَةِ لِلنِّسَاءِ- أَوْ قَالَ: قِلَّةَ الْمُوَاتَاةِ لِلنِّسَاءِ- وَ بَذْلَ الْمَعْرُوفِ، وَ حُسْنَ الْخُلُقِ، وَ سَعَةَ الْخُلُقِ، وَ اتِّبَاعَ الْعِلْمِ وَ مَا يُقَرِّبُ إِلَى اللَّهِ- عَزَّ وَ جَلَّ- زُلْفى‏، طُوبى‏ لَهُمْ وَ حُسْنُ مَآبٍ؛ وَ طُوبى‏ شَجَرَةٌ فِي الْجَنَّةِ أَصْلُهَا فِي دَارِ النَّبِيِّ مُحَمَّدٍ صَلَّى اللَّهُ عَلَيْهِ وَ آلِهِ، وَ لَيْسَ مِنْ مُؤْمِنٍ إِلَّا وَ فِي دَارِهِ غُصْنٌ مِنْهَا، لَايَخْطُرُ عَلى‏ قَلْبِهِ شَهْوَةُ شَيْ‏ءٍ إِلَّا أَتَاهُ بِهِ ذلِكَ، وَ لَوْ أَنَّ رَاكِباً مُجِدّاً سَارَ فِي ظِلِّهَا مِائَةَ عَامٍ، مَا خَرَجَ مِنْهُ؛ وَ لَوْ طَارَ مِنْ أَسْفَلِهَا غُرَابٌ، مَا بَلَغَ أَعْلَاهَا حَتّى‏ يَسْقُطَ هَرِماً، أَلَا فَفِي هذَا فَارْغَبُوا، إِنَّ الْمُؤْمِنَ مِنْ نَفْسِهِ‏</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كافي (ط - دار الحديث) / ج‏4 / 551 / 60 - باب دعوات موجزات لجميع الحوائج للدنيا و الآخرة ..... ص : 544</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 xml:space="preserve">قُلْتُ لِأَبِي عَبْدِ اللَّهِ عَلَيْهِ السَّلَامُ: ادْعُ اللَّهَ لَنَا، فَقَالَ: «اللَّهُمَّ ارْزُقْهُمْ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وَ أَدَاءَ الْأَمَانَةِ، وَ الْمُحَافَظَةَ عَلَى الصَّلَوَاتِ؛ اللَّهُمَّ إِنَّهُمْ أَحَقُّ خَلْقِكَ أَنْ تَفْعَلَهُ بِهِمُ، اللَّهُمَّ وَ افْعَلْهُ بِهِمْ».</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كافي (ط - دار الحديث) / ج‏4 / 681 / 1 - باب ما يجب من المعاشرة ..... ص : 679</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780000"/>
          <w:sz w:val="30"/>
          <w:szCs w:val="30"/>
          <w:rtl/>
          <w:lang w:bidi="fa-IR"/>
        </w:rPr>
        <w:t>قَالَ لِي أَبُو عَبْدِ اللَّهِ عَلَيْهِ السَّلَامُ:</w:t>
      </w:r>
      <w:r>
        <w:rPr>
          <w:rFonts w:ascii="Traditional Arabic" w:hAnsi="Traditional Arabic" w:cs="Traditional Arabic" w:hint="cs"/>
          <w:color w:val="242887"/>
          <w:sz w:val="30"/>
          <w:szCs w:val="30"/>
          <w:rtl/>
          <w:lang w:bidi="fa-IR"/>
        </w:rPr>
        <w:t xml:space="preserve"> «اقْرَأْ عَلى‏ مَنْ تَرى‏ أَنَّهُ يُطِيعُنِي مِنْهُمْ وَ يَأْخُذُ بِقَوْلِيَ السَّلَامَ، وَ أُوصِيكُمْ بِتَقْوَى اللَّهِ عَزَّ وَ جَلَّ، وَ الْوَرَعِ فِي دِينِكُمْ، وَ الِاجْتِهَادِ لِلَّهِ، وَ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xml:space="preserve">، وَ أَدَاءِ الْأَمَانَةِ، وَ طُولِ السُّجُودِ، وَ حُسْنِ الْجِوَارِ؛ فَبِهَذَا جَاءَ مُحَمَّدٌ صَلَّى اللَّهُ عَلَيْهِ وَ آلِهِ، أَدُّوا الْأَمَانَةَ إِلى‏ مَنِ ائْتَمَنَكُمْ عَلَيْهَا، بَرّاً أَوْ فَاجِراً، فَإِنَّ رَسُولَ اللَّهِ صَلَّى اللَّهُ عَلَيْهِ وَ آلِهِ كَانَ يَأْمُرُ بِأَدَاءِ الْخَيْطِ، وَ الْمِخْيَطِ؛ صِلُوا عَشَائِرَكُمْ، وَ اشْهَدُوا جَنَائِزَهُمْ، وَ عُودُوا مَرْضَاهُمْ، وَ أَدُّوا حُقُوقَهُمْ؛ فَإِنَّ الرَّجُلَ مِنْكُمْ إِذَا وَرِعَ فِي دِينِهِ، وَ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وَ أَدَّى الْأَمَانَةَ، وَ حَسُنَ خُلُقُهُ مَعَ النَّاسِ، قِيلَ: هذَا جَعْفَرِيٌّ، فَيَسُرُّنِي ذلِكَ، وَ يَدْخُلُ عَلَيَّ مِنْهُ السُّرُورُ، وَ قِيلَ:</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كافي (ط - دار الحديث) / ج‏4 / 763 / 26 - باب حسن الصحابة و حق الصاحب في السفر ..... ص : 763</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780000"/>
          <w:sz w:val="30"/>
          <w:szCs w:val="30"/>
          <w:rtl/>
          <w:lang w:bidi="fa-IR"/>
        </w:rPr>
        <w:t>أَوْصَانِي أَبُو عَبْدِ اللَّهِ عَلَيْهِ السَّلَامُ، فَقَالَ:</w:t>
      </w:r>
      <w:r>
        <w:rPr>
          <w:rFonts w:ascii="Traditional Arabic" w:hAnsi="Traditional Arabic" w:cs="Traditional Arabic" w:hint="cs"/>
          <w:color w:val="242887"/>
          <w:sz w:val="30"/>
          <w:szCs w:val="30"/>
          <w:rtl/>
          <w:lang w:bidi="fa-IR"/>
        </w:rPr>
        <w:t xml:space="preserve"> «أُوصِيكَ بِتَقْوَى اللَّهِ، وَ أَدَاءِ الْأَمَانَةِ، وَ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وَ حُسْنِ الصِّحَابَةِ لِمَنْ صَحِبْتَ، وَ لَاقُوَّةَ إِلَّا بِاللَّهِ».</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كافي (ط - دار الحديث) / ج‏11 / 341 / 4 - باب الدعاء في طلب الولد ..... ص : 340</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 xml:space="preserve">عَنْ تَفَكُّرِي، بَلْ هَبْ لِي عَاقِبَةَ صِدْقٍ ذُكُوراً وَ إِنَاثاً آنَسُ بِهِمْ مِنَ الْوَحْشَةِ، وَ أَسْكُنُ إِلَيْهِمْ مِنَ الْوَحْدَةِ، وَ أَشْكُرُكَ عِنْدَ تَمَامِ النِّعْمَةِ، يَا وَ هَّابُ يَا عَظِيمُ يَا مُعَظَّمُ، ثُمَّ أَعْطِنِي فِي كُلِّ عَاقِبَةٍ شُكْراً حَتّى‏ تُبَلِّغَنِي مِنْهَا رِضْوَانَكَ، فِي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وَ أَدَاءِ الْأَمَانَةِ، وَ وَفَاءٍ بِالْعَهْدِ».</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كافي (ط - دار الحديث) / ج‏11 / 341 / 4 - باب الدعاء في طلب الولد ..... ص : 340</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640000"/>
          <w:sz w:val="30"/>
          <w:szCs w:val="30"/>
          <w:rtl/>
          <w:lang w:bidi="fa-IR"/>
        </w:rPr>
        <w:t xml:space="preserve">(8). في المرآة: «قوله عليه السلام: في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640000"/>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640000"/>
          <w:sz w:val="30"/>
          <w:szCs w:val="30"/>
          <w:rtl/>
          <w:lang w:bidi="fa-IR"/>
        </w:rPr>
        <w:t>، إمّا بدل من قوله: في كلّ عاقبة، أي أعطني شكراً في صدق حديث كلّ عاقبة. و أداء أمانته و وفاء عهده، أي: اجعله صدوقاً أميناً وفيّاً، و اجعلني شاكراً لهذه الأنعم. أو كلمة «في» تعليليّة، أي تبلغني رضوانك بسبب تلك الأعمال، فيكون بياناً لشكره».</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كافي (ط - دار الحديث) / ج‏11 / 346 / 4 - باب الدعاء في طلب الولد ..... ص : 340</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 xml:space="preserve">قَالَ: «امْرَأَةٌ فِيهَا قُبْحٌ؛ فَإِنَّهُنَّ أَكْثَرُ أَوْلَاداً، وَ ادْعُ بِهذَا الدُّعَاءِ؛ فَإِنِّي أَرْجُو أَنْ يَرْزُقَكَ اللَّهُ ذُكُوراً وَ إِنَاثاً، وَ الدُّعَاءُ: اللَّهُمَّ لَاتَذَرْنِي فَرْداً وَحِيداً وَحْشاً، فَيَقْصُرَ شُكْرِي عَنْ تَفَكُّرِي، بَلْ هَبْ لِي أُنْساً وَ عَاقِبَةَ صِدْقٍ ذُكُوراً وَ إِنَاثاً، أَسْكُنُ إِلَيْهِمْ مِنَ الْوَحْشَةِ، وَ آنَسُ بِهِمْ مِنَ الْوَحْدَةِ، وَ أَشْكُرُكَ عَلى‏ تَمَامِ النِّعْمَةِ، يَا وَ هَّابُ يَا عَظِيمُ، يَا مُعْطِي أَعْطِنِي فِي كُلِّ عَاقِبَةٍ خَيْراً حَتّى‏ تُبَلِّغَنِي مُنْتَهى‏ رِضَاكَ عَنِّي فِي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وَ أَدَاءِ الْأَمَانَةِ، وَ وَفَاءِ الْعَهْدِ».</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كافي (ط - دار الحديث) / ج‏15 / 401 / حديث الناس يوم القيامة ..... ص : 379</w:t>
      </w:r>
    </w:p>
    <w:p w:rsidR="00086EA4" w:rsidRDefault="00086EA4" w:rsidP="00086EA4">
      <w:pPr>
        <w:pStyle w:val="NormalWeb"/>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242887"/>
          <w:sz w:val="30"/>
          <w:szCs w:val="30"/>
          <w:rtl/>
          <w:lang w:bidi="fa-IR"/>
        </w:rPr>
        <w:t xml:space="preserve">قَالَ: «أُوصِيكَ بِتَقْوَى اللَّهِ وَ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242887"/>
          <w:sz w:val="30"/>
          <w:szCs w:val="30"/>
          <w:rtl/>
          <w:lang w:bidi="fa-IR"/>
        </w:rPr>
        <w:t xml:space="preserve"> وَ الْوَرَعِ وَ الِاجْتِهَادِ، وَ اعْلَمْ أَنَّهُ لَا يَنْفَعُ اجْتِهَادٌ لَاوَرَعَ مَعَهُ، وَ إِيَّاكَ أَنْ تُطْمِحَ نَفْسَكَ إِلى‏ مَنْ فَوْقَكَ، وَ كَفى‏</w:t>
      </w:r>
    </w:p>
    <w:p w:rsidR="00086EA4" w:rsidRDefault="00086EA4" w:rsidP="00086EA4">
      <w:pPr>
        <w:bidi/>
        <w:rPr>
          <w:rFonts w:ascii="Traditional Arabic" w:hAnsi="Traditional Arabic" w:cs="Traditional Arabic" w:hint="cs"/>
          <w:color w:val="552B2B"/>
          <w:sz w:val="30"/>
          <w:szCs w:val="30"/>
          <w:rtl/>
          <w:lang w:bidi="fa-IR"/>
        </w:rPr>
      </w:pPr>
      <w:r>
        <w:rPr>
          <w:rFonts w:ascii="Traditional Arabic" w:hAnsi="Traditional Arabic" w:cs="Traditional Arabic" w:hint="cs"/>
          <w:color w:val="552B2B"/>
          <w:sz w:val="30"/>
          <w:szCs w:val="30"/>
          <w:rtl/>
          <w:lang w:bidi="fa-IR"/>
        </w:rPr>
        <w:t>تحفة الأولياء (ترجمه أصول كافى) / ج‏4 / 557 / 60. باب دعاهاى مختصى از براى همه حاجت‏هاى دنيا و آخرت ..... ص : 549</w:t>
      </w:r>
    </w:p>
    <w:p w:rsidR="00086EA4" w:rsidRPr="00364177" w:rsidRDefault="00086EA4" w:rsidP="00364177">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000000"/>
          <w:sz w:val="30"/>
          <w:szCs w:val="30"/>
          <w:rtl/>
          <w:lang w:bidi="fa-IR"/>
        </w:rPr>
        <w:t xml:space="preserve">3450/ 13. على بن ابراهيم، از پدرش، از ابن ابى عمير، از حسين بن عطيّه، از يزيد صايغ روايت كرده است كه گفت: به خدمت امام جعفر صادق عليه السلام عرض كردم كه: خدا را از براى ما بخوان و ما را دعا كن. فرمود: «اللَّهُمَّ ارْزُقْهُمْ </w:t>
      </w:r>
      <w:r>
        <w:rPr>
          <w:rFonts w:ascii="Traditional Arabic" w:hAnsi="Traditional Arabic" w:cs="Traditional Arabic" w:hint="cs"/>
          <w:color w:val="D30000"/>
          <w:sz w:val="30"/>
          <w:szCs w:val="30"/>
          <w:rtl/>
          <w:lang w:bidi="fa-IR"/>
        </w:rPr>
        <w:t>صِدْقَ‏</w:t>
      </w:r>
      <w:r>
        <w:rPr>
          <w:rFonts w:ascii="Traditional Arabic" w:hAnsi="Traditional Arabic" w:cs="Traditional Arabic" w:hint="cs"/>
          <w:color w:val="000000"/>
          <w:sz w:val="30"/>
          <w:szCs w:val="30"/>
          <w:rtl/>
          <w:lang w:bidi="fa-IR"/>
        </w:rPr>
        <w:t xml:space="preserve"> </w:t>
      </w:r>
      <w:r>
        <w:rPr>
          <w:rFonts w:ascii="Traditional Arabic" w:hAnsi="Traditional Arabic" w:cs="Traditional Arabic" w:hint="cs"/>
          <w:color w:val="D30000"/>
          <w:sz w:val="30"/>
          <w:szCs w:val="30"/>
          <w:rtl/>
          <w:lang w:bidi="fa-IR"/>
        </w:rPr>
        <w:t>الْحَدِيثِ‏</w:t>
      </w:r>
      <w:r>
        <w:rPr>
          <w:rFonts w:ascii="Traditional Arabic" w:hAnsi="Traditional Arabic" w:cs="Traditional Arabic" w:hint="cs"/>
          <w:color w:val="000000"/>
          <w:sz w:val="30"/>
          <w:szCs w:val="30"/>
          <w:rtl/>
          <w:lang w:bidi="fa-IR"/>
        </w:rPr>
        <w:t>، وَ أَدَاءَ الْأَمَانَةِ، وَ الْمُحَافَظَةَ عَلَى الصَّلَوَاتِ؛ اللَّهُمَّ إِنَّهُمْ أَحَقُّ خَلْقِكَ أَنْ تَفْعَلَهُ بِهِمُ، اللَّهُمَّ وَ افْعَلْهُ بِهِمْ؛ خداوندا! روزى كن ايشان را راستى خبر و سخن، واداى امانت، و محافظت كردن بر نمازها. خداوندا! به درستى كه ايشان سزاوارترين خلق تو اند كه بكنى آن را با ايشان. خداوندا! بكن آن را با ايشان».</w:t>
      </w:r>
    </w:p>
    <w:p w:rsidR="00086EA4" w:rsidRDefault="00086EA4">
      <w:pPr>
        <w:pStyle w:val="FootnoteText"/>
        <w:rPr>
          <w:rFonts w:hint="cs"/>
          <w:rtl/>
          <w:lang w:bidi="fa-IR"/>
        </w:rPr>
      </w:pPr>
    </w:p>
  </w:footnote>
  <w:footnote w:id="5">
    <w:p w:rsidR="000E698B" w:rsidRPr="00FC07BC" w:rsidRDefault="000E698B" w:rsidP="00CE36A6">
      <w:pPr>
        <w:bidi/>
        <w:rPr>
          <w:rFonts w:ascii="Times New Roman" w:eastAsia="Times New Roman" w:hAnsi="Times New Roman" w:cs="Times New Roman" w:hint="cs"/>
          <w:sz w:val="24"/>
          <w:szCs w:val="24"/>
          <w:rtl/>
        </w:rPr>
      </w:pPr>
      <w:r>
        <w:rPr>
          <w:rStyle w:val="FootnoteReference"/>
        </w:rPr>
        <w:footnoteRef/>
      </w:r>
      <w:r>
        <w:t xml:space="preserve"> </w:t>
      </w:r>
      <w:proofErr w:type="gramStart"/>
      <w:r w:rsidRPr="0095675D">
        <w:rPr>
          <w:rFonts w:ascii="vazir" w:eastAsia="Times New Roman" w:hAnsi="vazir" w:cs="Times New Roman"/>
          <w:sz w:val="25"/>
          <w:szCs w:val="25"/>
          <w:vertAlign w:val="superscript"/>
        </w:rPr>
        <w:t>]</w:t>
      </w:r>
      <w:r w:rsidRPr="00B60A8C">
        <w:rPr>
          <w:rFonts w:ascii="vazir" w:eastAsia="Times New Roman" w:hAnsi="vazir" w:cs="Times New Roman"/>
          <w:sz w:val="25"/>
          <w:szCs w:val="25"/>
          <w:shd w:val="clear" w:color="auto" w:fill="FFFFFF"/>
          <w:rtl/>
        </w:rPr>
        <w:t>امام</w:t>
      </w:r>
      <w:proofErr w:type="gramEnd"/>
      <w:r w:rsidRPr="00B60A8C">
        <w:rPr>
          <w:rFonts w:ascii="vazir" w:eastAsia="Times New Roman" w:hAnsi="vazir" w:cs="Times New Roman"/>
          <w:sz w:val="25"/>
          <w:szCs w:val="25"/>
          <w:shd w:val="clear" w:color="auto" w:fill="FFFFFF"/>
          <w:rtl/>
        </w:rPr>
        <w:t xml:space="preserve"> صادق (علیه‌السلام) خطاب به وى كه براى نخستين بار به حضور امام شرفياب مى‌ شد، فرمود: تعلموا الصدق قبل الحديث</w:t>
      </w:r>
      <w:r w:rsidRPr="00B60A8C">
        <w:rPr>
          <w:rFonts w:ascii="vazir" w:eastAsia="Times New Roman" w:hAnsi="vazir" w:cs="Times New Roman"/>
          <w:sz w:val="25"/>
          <w:szCs w:val="25"/>
          <w:shd w:val="clear" w:color="auto" w:fill="FFFFFF"/>
        </w:rPr>
        <w:t>. </w:t>
      </w:r>
      <w:r w:rsidRPr="00B60A8C">
        <w:rPr>
          <w:rFonts w:ascii="vazir" w:eastAsia="Times New Roman" w:hAnsi="vazir" w:cs="Times New Roman"/>
          <w:sz w:val="25"/>
          <w:szCs w:val="25"/>
          <w:vertAlign w:val="superscript"/>
          <w:rtl/>
          <w:lang w:bidi="fa-IR"/>
        </w:rPr>
        <w:t>۰</w:t>
      </w:r>
      <w:r w:rsidRPr="00B60A8C">
        <w:rPr>
          <w:rFonts w:ascii="vazir" w:eastAsia="Times New Roman" w:hAnsi="vazir" w:cs="Times New Roman"/>
          <w:sz w:val="25"/>
          <w:szCs w:val="25"/>
          <w:vertAlign w:val="superscript"/>
        </w:rPr>
        <w:t>]</w:t>
      </w:r>
      <w:r w:rsidRPr="00B60A8C">
        <w:rPr>
          <w:rFonts w:ascii="vazir" w:eastAsia="Times New Roman" w:hAnsi="vazir" w:cs="Times New Roman"/>
          <w:sz w:val="25"/>
          <w:szCs w:val="25"/>
          <w:shd w:val="clear" w:color="auto" w:fill="FFFFFF"/>
          <w:rtl/>
        </w:rPr>
        <w:t>پس از فراگيرى </w:t>
      </w:r>
      <w:hyperlink r:id="rId1" w:tgtFrame="_blank" w:tooltip="حدیث" w:history="1">
        <w:r w:rsidRPr="00B60A8C">
          <w:rPr>
            <w:rFonts w:ascii="vazir" w:eastAsia="Times New Roman" w:hAnsi="vazir" w:cs="Times New Roman"/>
            <w:sz w:val="25"/>
            <w:szCs w:val="25"/>
            <w:shd w:val="clear" w:color="auto" w:fill="FFFFFF"/>
            <w:rtl/>
          </w:rPr>
          <w:t>حدیث</w:t>
        </w:r>
      </w:hyperlink>
      <w:r w:rsidRPr="00B60A8C">
        <w:rPr>
          <w:rFonts w:ascii="vazir" w:eastAsia="Times New Roman" w:hAnsi="vazir" w:cs="Times New Roman"/>
          <w:sz w:val="25"/>
          <w:szCs w:val="25"/>
          <w:shd w:val="clear" w:color="auto" w:fill="FFFFFF"/>
          <w:rtl/>
        </w:rPr>
        <w:t>، صدق و راستى ياد بگيريد</w:t>
      </w:r>
      <w:r w:rsidRPr="00B60A8C">
        <w:rPr>
          <w:rFonts w:ascii="vazir" w:eastAsia="Times New Roman" w:hAnsi="vazir" w:cs="Times New Roman"/>
          <w:sz w:val="25"/>
          <w:szCs w:val="25"/>
          <w:shd w:val="clear" w:color="auto" w:fill="FFFFFF"/>
        </w:rPr>
        <w:t>!</w:t>
      </w:r>
      <w:r w:rsidRPr="00B60A8C">
        <w:rPr>
          <w:rFonts w:ascii="vazir" w:eastAsia="Times New Roman" w:hAnsi="vazir" w:cs="Times New Roman"/>
          <w:sz w:val="25"/>
          <w:szCs w:val="25"/>
          <w:shd w:val="clear" w:color="auto" w:fill="FFFFFF"/>
          <w:rtl/>
        </w:rPr>
        <w:t>او دارای کتاب الحدیث</w:t>
      </w:r>
      <w:r w:rsidRPr="00B60A8C">
        <w:rPr>
          <w:rFonts w:ascii="vazir" w:eastAsia="Times New Roman" w:hAnsi="vazir" w:cs="Times New Roman"/>
          <w:sz w:val="25"/>
          <w:szCs w:val="25"/>
          <w:vertAlign w:val="superscript"/>
        </w:rPr>
        <w:t>[</w:t>
      </w:r>
      <w:r w:rsidRPr="00B60A8C">
        <w:rPr>
          <w:rFonts w:ascii="vazir" w:eastAsia="Times New Roman" w:hAnsi="vazir" w:cs="Times New Roman"/>
          <w:sz w:val="25"/>
          <w:szCs w:val="25"/>
          <w:shd w:val="clear" w:color="auto" w:fill="FFFFFF"/>
          <w:rtl/>
        </w:rPr>
        <w:t>می‌باشد که عباد بن یعقوب آن را روایت کرده است</w:t>
      </w:r>
      <w:r w:rsidRPr="00B60A8C">
        <w:rPr>
          <w:rFonts w:ascii="vazir" w:eastAsia="Times New Roman" w:hAnsi="vazir" w:cs="Times New Roman"/>
          <w:sz w:val="25"/>
          <w:szCs w:val="25"/>
          <w:shd w:val="clear" w:color="auto" w:fill="FFFFFF"/>
        </w:rPr>
        <w:t>. </w:t>
      </w:r>
      <w:hyperlink r:id="rId2" w:tgtFrame="_blank" w:tooltip="نجاشی" w:history="1">
        <w:r w:rsidRPr="00B60A8C">
          <w:rPr>
            <w:rFonts w:ascii="vazir" w:eastAsia="Times New Roman" w:hAnsi="vazir" w:cs="Times New Roman"/>
            <w:sz w:val="25"/>
            <w:szCs w:val="25"/>
            <w:shd w:val="clear" w:color="auto" w:fill="FFFFFF"/>
            <w:rtl/>
          </w:rPr>
          <w:t>نجاشی</w:t>
        </w:r>
      </w:hyperlink>
      <w:r w:rsidRPr="00B60A8C">
        <w:rPr>
          <w:rFonts w:ascii="vazir" w:eastAsia="Times New Roman" w:hAnsi="vazir" w:cs="Times New Roman"/>
          <w:sz w:val="25"/>
          <w:szCs w:val="25"/>
          <w:shd w:val="clear" w:color="auto" w:fill="FFFFFF"/>
        </w:rPr>
        <w:t> </w:t>
      </w:r>
      <w:r w:rsidRPr="00B60A8C">
        <w:rPr>
          <w:rFonts w:ascii="vazir" w:eastAsia="Times New Roman" w:hAnsi="vazir" w:cs="Times New Roman"/>
          <w:sz w:val="25"/>
          <w:szCs w:val="25"/>
          <w:shd w:val="clear" w:color="auto" w:fill="FFFFFF"/>
          <w:rtl/>
        </w:rPr>
        <w:t>پس از تعريف و توصيف كتاب مزبور سلسله سند خود را به آن كتاب آورده است</w:t>
      </w:r>
      <w:r>
        <w:rPr>
          <w:rFonts w:ascii="vazir" w:eastAsia="Times New Roman" w:hAnsi="vazir" w:cs="Times New Roman"/>
          <w:sz w:val="25"/>
          <w:szCs w:val="25"/>
          <w:shd w:val="clear" w:color="auto" w:fill="FFFFFF"/>
        </w:rPr>
        <w:t>.</w:t>
      </w:r>
      <w:r w:rsidRPr="00B60A8C">
        <w:rPr>
          <w:rFonts w:ascii="vazir" w:eastAsia="Times New Roman" w:hAnsi="vazir" w:cs="Times New Roman"/>
          <w:sz w:val="25"/>
          <w:szCs w:val="25"/>
          <w:vertAlign w:val="superscript"/>
        </w:rPr>
        <w:t>]</w:t>
      </w:r>
    </w:p>
  </w:footnote>
  <w:footnote w:id="6">
    <w:p w:rsidR="000E698B" w:rsidRDefault="000E698B" w:rsidP="00CE36A6">
      <w:pPr>
        <w:pStyle w:val="FootnoteText"/>
        <w:bidi/>
        <w:rPr>
          <w:rFonts w:hint="cs"/>
          <w:rtl/>
          <w:lang w:bidi="fa-IR"/>
        </w:rPr>
      </w:pPr>
      <w:r>
        <w:rPr>
          <w:rStyle w:val="FootnoteReference"/>
        </w:rPr>
        <w:footnoteRef/>
      </w:r>
      <w:r>
        <w:t xml:space="preserve"> </w:t>
      </w:r>
      <w:r>
        <w:rPr>
          <w:rFonts w:hint="cs"/>
          <w:rtl/>
          <w:lang w:bidi="fa-IR"/>
        </w:rPr>
        <w:t>که بحث در مدیریت رفتار سازمانی و رکن اول آ« رهبری سازمانی است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46CE3"/>
    <w:multiLevelType w:val="multilevel"/>
    <w:tmpl w:val="3102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64"/>
    <w:rsid w:val="00086EA4"/>
    <w:rsid w:val="000E698B"/>
    <w:rsid w:val="00113DC9"/>
    <w:rsid w:val="00124427"/>
    <w:rsid w:val="0017056A"/>
    <w:rsid w:val="003005E4"/>
    <w:rsid w:val="0030096B"/>
    <w:rsid w:val="00364177"/>
    <w:rsid w:val="004208F1"/>
    <w:rsid w:val="004455DB"/>
    <w:rsid w:val="004E3E66"/>
    <w:rsid w:val="00692C64"/>
    <w:rsid w:val="009232CB"/>
    <w:rsid w:val="0095675D"/>
    <w:rsid w:val="009F0B9D"/>
    <w:rsid w:val="00AE0A3F"/>
    <w:rsid w:val="00AF0F52"/>
    <w:rsid w:val="00B60A8C"/>
    <w:rsid w:val="00C10A48"/>
    <w:rsid w:val="00C94D22"/>
    <w:rsid w:val="00CE36A6"/>
    <w:rsid w:val="00D14F7A"/>
    <w:rsid w:val="00D277FB"/>
    <w:rsid w:val="00DC1768"/>
    <w:rsid w:val="00DE2827"/>
    <w:rsid w:val="00DF71D8"/>
    <w:rsid w:val="00F25C47"/>
    <w:rsid w:val="00F918F8"/>
    <w:rsid w:val="00FC07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76B6"/>
  <w15:chartTrackingRefBased/>
  <w15:docId w15:val="{C2422627-0BC2-45C2-B6E3-38D2DF2D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2C6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113DC9"/>
    <w:pPr>
      <w:spacing w:after="0" w:line="240" w:lineRule="auto"/>
    </w:pPr>
    <w:rPr>
      <w:sz w:val="20"/>
      <w:szCs w:val="20"/>
    </w:rPr>
  </w:style>
  <w:style w:type="character" w:customStyle="1" w:styleId="FootnoteTextChar">
    <w:name w:val="Footnote Text Char"/>
    <w:basedOn w:val="DefaultParagraphFont"/>
    <w:link w:val="FootnoteText"/>
    <w:uiPriority w:val="99"/>
    <w:rsid w:val="00113DC9"/>
    <w:rPr>
      <w:sz w:val="20"/>
      <w:szCs w:val="20"/>
    </w:rPr>
  </w:style>
  <w:style w:type="character" w:styleId="FootnoteReference">
    <w:name w:val="footnote reference"/>
    <w:basedOn w:val="DefaultParagraphFont"/>
    <w:uiPriority w:val="99"/>
    <w:semiHidden/>
    <w:unhideWhenUsed/>
    <w:rsid w:val="00113DC9"/>
    <w:rPr>
      <w:vertAlign w:val="superscript"/>
    </w:rPr>
  </w:style>
  <w:style w:type="character" w:styleId="Hyperlink">
    <w:name w:val="Hyperlink"/>
    <w:basedOn w:val="DefaultParagraphFont"/>
    <w:uiPriority w:val="99"/>
    <w:semiHidden/>
    <w:unhideWhenUsed/>
    <w:rsid w:val="009567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8165">
      <w:bodyDiv w:val="1"/>
      <w:marLeft w:val="0"/>
      <w:marRight w:val="0"/>
      <w:marTop w:val="0"/>
      <w:marBottom w:val="0"/>
      <w:divBdr>
        <w:top w:val="none" w:sz="0" w:space="0" w:color="auto"/>
        <w:left w:val="none" w:sz="0" w:space="0" w:color="auto"/>
        <w:bottom w:val="none" w:sz="0" w:space="0" w:color="auto"/>
        <w:right w:val="none" w:sz="0" w:space="0" w:color="auto"/>
      </w:divBdr>
    </w:div>
    <w:div w:id="544100053">
      <w:bodyDiv w:val="1"/>
      <w:marLeft w:val="0"/>
      <w:marRight w:val="0"/>
      <w:marTop w:val="0"/>
      <w:marBottom w:val="0"/>
      <w:divBdr>
        <w:top w:val="none" w:sz="0" w:space="0" w:color="auto"/>
        <w:left w:val="none" w:sz="0" w:space="0" w:color="auto"/>
        <w:bottom w:val="none" w:sz="0" w:space="0" w:color="auto"/>
        <w:right w:val="none" w:sz="0" w:space="0" w:color="auto"/>
      </w:divBdr>
    </w:div>
    <w:div w:id="645862500">
      <w:bodyDiv w:val="1"/>
      <w:marLeft w:val="0"/>
      <w:marRight w:val="0"/>
      <w:marTop w:val="0"/>
      <w:marBottom w:val="0"/>
      <w:divBdr>
        <w:top w:val="none" w:sz="0" w:space="0" w:color="auto"/>
        <w:left w:val="none" w:sz="0" w:space="0" w:color="auto"/>
        <w:bottom w:val="none" w:sz="0" w:space="0" w:color="auto"/>
        <w:right w:val="none" w:sz="0" w:space="0" w:color="auto"/>
      </w:divBdr>
      <w:divsChild>
        <w:div w:id="1502234510">
          <w:marLeft w:val="0"/>
          <w:marRight w:val="0"/>
          <w:marTop w:val="0"/>
          <w:marBottom w:val="0"/>
          <w:divBdr>
            <w:top w:val="none" w:sz="0" w:space="0" w:color="auto"/>
            <w:left w:val="none" w:sz="0" w:space="0" w:color="auto"/>
            <w:bottom w:val="dotted" w:sz="6" w:space="0" w:color="000000"/>
            <w:right w:val="none" w:sz="0" w:space="0" w:color="auto"/>
          </w:divBdr>
        </w:div>
      </w:divsChild>
    </w:div>
    <w:div w:id="765927748">
      <w:bodyDiv w:val="1"/>
      <w:marLeft w:val="0"/>
      <w:marRight w:val="0"/>
      <w:marTop w:val="0"/>
      <w:marBottom w:val="0"/>
      <w:divBdr>
        <w:top w:val="none" w:sz="0" w:space="0" w:color="auto"/>
        <w:left w:val="none" w:sz="0" w:space="0" w:color="auto"/>
        <w:bottom w:val="none" w:sz="0" w:space="0" w:color="auto"/>
        <w:right w:val="none" w:sz="0" w:space="0" w:color="auto"/>
      </w:divBdr>
    </w:div>
    <w:div w:id="927730614">
      <w:bodyDiv w:val="1"/>
      <w:marLeft w:val="0"/>
      <w:marRight w:val="0"/>
      <w:marTop w:val="0"/>
      <w:marBottom w:val="0"/>
      <w:divBdr>
        <w:top w:val="none" w:sz="0" w:space="0" w:color="auto"/>
        <w:left w:val="none" w:sz="0" w:space="0" w:color="auto"/>
        <w:bottom w:val="none" w:sz="0" w:space="0" w:color="auto"/>
        <w:right w:val="none" w:sz="0" w:space="0" w:color="auto"/>
      </w:divBdr>
    </w:div>
    <w:div w:id="1024401592">
      <w:bodyDiv w:val="1"/>
      <w:marLeft w:val="0"/>
      <w:marRight w:val="0"/>
      <w:marTop w:val="0"/>
      <w:marBottom w:val="0"/>
      <w:divBdr>
        <w:top w:val="none" w:sz="0" w:space="0" w:color="auto"/>
        <w:left w:val="none" w:sz="0" w:space="0" w:color="auto"/>
        <w:bottom w:val="none" w:sz="0" w:space="0" w:color="auto"/>
        <w:right w:val="none" w:sz="0" w:space="0" w:color="auto"/>
      </w:divBdr>
      <w:divsChild>
        <w:div w:id="1500579018">
          <w:marLeft w:val="0"/>
          <w:marRight w:val="0"/>
          <w:marTop w:val="0"/>
          <w:marBottom w:val="0"/>
          <w:divBdr>
            <w:top w:val="none" w:sz="0" w:space="0" w:color="auto"/>
            <w:left w:val="none" w:sz="0" w:space="0" w:color="auto"/>
            <w:bottom w:val="dotted" w:sz="6" w:space="0" w:color="000000"/>
            <w:right w:val="none" w:sz="0" w:space="0" w:color="auto"/>
          </w:divBdr>
        </w:div>
      </w:divsChild>
    </w:div>
    <w:div w:id="1243223960">
      <w:bodyDiv w:val="1"/>
      <w:marLeft w:val="0"/>
      <w:marRight w:val="0"/>
      <w:marTop w:val="0"/>
      <w:marBottom w:val="0"/>
      <w:divBdr>
        <w:top w:val="none" w:sz="0" w:space="0" w:color="auto"/>
        <w:left w:val="none" w:sz="0" w:space="0" w:color="auto"/>
        <w:bottom w:val="none" w:sz="0" w:space="0" w:color="auto"/>
        <w:right w:val="none" w:sz="0" w:space="0" w:color="auto"/>
      </w:divBdr>
      <w:divsChild>
        <w:div w:id="1815676567">
          <w:marLeft w:val="0"/>
          <w:marRight w:val="0"/>
          <w:marTop w:val="0"/>
          <w:marBottom w:val="0"/>
          <w:divBdr>
            <w:top w:val="none" w:sz="0" w:space="0" w:color="auto"/>
            <w:left w:val="none" w:sz="0" w:space="0" w:color="auto"/>
            <w:bottom w:val="none" w:sz="0" w:space="0" w:color="auto"/>
            <w:right w:val="none" w:sz="0" w:space="0" w:color="auto"/>
          </w:divBdr>
          <w:divsChild>
            <w:div w:id="539779919">
              <w:marLeft w:val="0"/>
              <w:marRight w:val="0"/>
              <w:marTop w:val="0"/>
              <w:marBottom w:val="0"/>
              <w:divBdr>
                <w:top w:val="none" w:sz="0" w:space="4" w:color="auto"/>
                <w:left w:val="single" w:sz="6" w:space="4" w:color="CCCCCC"/>
                <w:bottom w:val="single" w:sz="6" w:space="4" w:color="CCCCCC"/>
                <w:right w:val="single" w:sz="6" w:space="4" w:color="CCCCCC"/>
              </w:divBdr>
            </w:div>
          </w:divsChild>
        </w:div>
      </w:divsChild>
    </w:div>
    <w:div w:id="1335955754">
      <w:bodyDiv w:val="1"/>
      <w:marLeft w:val="0"/>
      <w:marRight w:val="0"/>
      <w:marTop w:val="0"/>
      <w:marBottom w:val="0"/>
      <w:divBdr>
        <w:top w:val="none" w:sz="0" w:space="0" w:color="auto"/>
        <w:left w:val="none" w:sz="0" w:space="0" w:color="auto"/>
        <w:bottom w:val="none" w:sz="0" w:space="0" w:color="auto"/>
        <w:right w:val="none" w:sz="0" w:space="0" w:color="auto"/>
      </w:divBdr>
      <w:divsChild>
        <w:div w:id="1974017969">
          <w:marLeft w:val="0"/>
          <w:marRight w:val="0"/>
          <w:marTop w:val="0"/>
          <w:marBottom w:val="0"/>
          <w:divBdr>
            <w:top w:val="none" w:sz="0" w:space="0" w:color="auto"/>
            <w:left w:val="none" w:sz="0" w:space="0" w:color="auto"/>
            <w:bottom w:val="dotted" w:sz="6" w:space="0" w:color="000000"/>
            <w:right w:val="none" w:sz="0" w:space="0" w:color="auto"/>
          </w:divBdr>
        </w:div>
        <w:div w:id="1994412855">
          <w:marLeft w:val="0"/>
          <w:marRight w:val="0"/>
          <w:marTop w:val="0"/>
          <w:marBottom w:val="0"/>
          <w:divBdr>
            <w:top w:val="none" w:sz="0" w:space="0" w:color="auto"/>
            <w:left w:val="none" w:sz="0" w:space="0" w:color="auto"/>
            <w:bottom w:val="dotted" w:sz="6" w:space="0" w:color="000000"/>
            <w:right w:val="none" w:sz="0" w:space="0" w:color="auto"/>
          </w:divBdr>
        </w:div>
      </w:divsChild>
    </w:div>
    <w:div w:id="1394429579">
      <w:bodyDiv w:val="1"/>
      <w:marLeft w:val="0"/>
      <w:marRight w:val="0"/>
      <w:marTop w:val="0"/>
      <w:marBottom w:val="0"/>
      <w:divBdr>
        <w:top w:val="none" w:sz="0" w:space="0" w:color="auto"/>
        <w:left w:val="none" w:sz="0" w:space="0" w:color="auto"/>
        <w:bottom w:val="none" w:sz="0" w:space="0" w:color="auto"/>
        <w:right w:val="none" w:sz="0" w:space="0" w:color="auto"/>
      </w:divBdr>
    </w:div>
    <w:div w:id="1415855885">
      <w:bodyDiv w:val="1"/>
      <w:marLeft w:val="0"/>
      <w:marRight w:val="0"/>
      <w:marTop w:val="0"/>
      <w:marBottom w:val="0"/>
      <w:divBdr>
        <w:top w:val="none" w:sz="0" w:space="0" w:color="auto"/>
        <w:left w:val="none" w:sz="0" w:space="0" w:color="auto"/>
        <w:bottom w:val="none" w:sz="0" w:space="0" w:color="auto"/>
        <w:right w:val="none" w:sz="0" w:space="0" w:color="auto"/>
      </w:divBdr>
    </w:div>
    <w:div w:id="1603368599">
      <w:bodyDiv w:val="1"/>
      <w:marLeft w:val="0"/>
      <w:marRight w:val="0"/>
      <w:marTop w:val="0"/>
      <w:marBottom w:val="0"/>
      <w:divBdr>
        <w:top w:val="none" w:sz="0" w:space="0" w:color="auto"/>
        <w:left w:val="none" w:sz="0" w:space="0" w:color="auto"/>
        <w:bottom w:val="none" w:sz="0" w:space="0" w:color="auto"/>
        <w:right w:val="none" w:sz="0" w:space="0" w:color="auto"/>
      </w:divBdr>
      <w:divsChild>
        <w:div w:id="707686647">
          <w:marLeft w:val="0"/>
          <w:marRight w:val="0"/>
          <w:marTop w:val="0"/>
          <w:marBottom w:val="0"/>
          <w:divBdr>
            <w:top w:val="none" w:sz="0" w:space="0" w:color="auto"/>
            <w:left w:val="none" w:sz="0" w:space="0" w:color="auto"/>
            <w:bottom w:val="dotted" w:sz="6" w:space="0" w:color="000000"/>
            <w:right w:val="none" w:sz="0" w:space="0" w:color="auto"/>
          </w:divBdr>
        </w:div>
        <w:div w:id="722170122">
          <w:marLeft w:val="0"/>
          <w:marRight w:val="0"/>
          <w:marTop w:val="0"/>
          <w:marBottom w:val="0"/>
          <w:divBdr>
            <w:top w:val="none" w:sz="0" w:space="0" w:color="auto"/>
            <w:left w:val="none" w:sz="0" w:space="0" w:color="auto"/>
            <w:bottom w:val="dotted" w:sz="6" w:space="0" w:color="000000"/>
            <w:right w:val="none" w:sz="0" w:space="0" w:color="auto"/>
          </w:divBdr>
        </w:div>
        <w:div w:id="1162312511">
          <w:marLeft w:val="0"/>
          <w:marRight w:val="0"/>
          <w:marTop w:val="0"/>
          <w:marBottom w:val="0"/>
          <w:divBdr>
            <w:top w:val="none" w:sz="0" w:space="0" w:color="auto"/>
            <w:left w:val="none" w:sz="0" w:space="0" w:color="auto"/>
            <w:bottom w:val="dotted" w:sz="6" w:space="0" w:color="000000"/>
            <w:right w:val="none" w:sz="0" w:space="0" w:color="auto"/>
          </w:divBdr>
        </w:div>
        <w:div w:id="1180268660">
          <w:marLeft w:val="0"/>
          <w:marRight w:val="0"/>
          <w:marTop w:val="0"/>
          <w:marBottom w:val="0"/>
          <w:divBdr>
            <w:top w:val="none" w:sz="0" w:space="0" w:color="auto"/>
            <w:left w:val="none" w:sz="0" w:space="0" w:color="auto"/>
            <w:bottom w:val="dotted" w:sz="6" w:space="0" w:color="000000"/>
            <w:right w:val="none" w:sz="0" w:space="0" w:color="auto"/>
          </w:divBdr>
        </w:div>
        <w:div w:id="1313144855">
          <w:marLeft w:val="0"/>
          <w:marRight w:val="0"/>
          <w:marTop w:val="0"/>
          <w:marBottom w:val="0"/>
          <w:divBdr>
            <w:top w:val="none" w:sz="0" w:space="0" w:color="auto"/>
            <w:left w:val="none" w:sz="0" w:space="0" w:color="auto"/>
            <w:bottom w:val="dotted" w:sz="6" w:space="0" w:color="000000"/>
            <w:right w:val="none" w:sz="0" w:space="0" w:color="auto"/>
          </w:divBdr>
        </w:div>
        <w:div w:id="1392999620">
          <w:marLeft w:val="0"/>
          <w:marRight w:val="0"/>
          <w:marTop w:val="0"/>
          <w:marBottom w:val="0"/>
          <w:divBdr>
            <w:top w:val="none" w:sz="0" w:space="0" w:color="auto"/>
            <w:left w:val="none" w:sz="0" w:space="0" w:color="auto"/>
            <w:bottom w:val="dotted" w:sz="6" w:space="0" w:color="000000"/>
            <w:right w:val="none" w:sz="0" w:space="0" w:color="auto"/>
          </w:divBdr>
        </w:div>
        <w:div w:id="1541673494">
          <w:marLeft w:val="0"/>
          <w:marRight w:val="0"/>
          <w:marTop w:val="0"/>
          <w:marBottom w:val="0"/>
          <w:divBdr>
            <w:top w:val="none" w:sz="0" w:space="0" w:color="auto"/>
            <w:left w:val="none" w:sz="0" w:space="0" w:color="auto"/>
            <w:bottom w:val="dotted" w:sz="6" w:space="0" w:color="000000"/>
            <w:right w:val="none" w:sz="0" w:space="0" w:color="auto"/>
          </w:divBdr>
        </w:div>
        <w:div w:id="1740906378">
          <w:marLeft w:val="0"/>
          <w:marRight w:val="0"/>
          <w:marTop w:val="0"/>
          <w:marBottom w:val="0"/>
          <w:divBdr>
            <w:top w:val="none" w:sz="0" w:space="0" w:color="auto"/>
            <w:left w:val="none" w:sz="0" w:space="0" w:color="auto"/>
            <w:bottom w:val="dotted" w:sz="6" w:space="0" w:color="000000"/>
            <w:right w:val="none" w:sz="0" w:space="0" w:color="auto"/>
          </w:divBdr>
        </w:div>
        <w:div w:id="1905556888">
          <w:marLeft w:val="0"/>
          <w:marRight w:val="0"/>
          <w:marTop w:val="0"/>
          <w:marBottom w:val="0"/>
          <w:divBdr>
            <w:top w:val="none" w:sz="0" w:space="0" w:color="auto"/>
            <w:left w:val="none" w:sz="0" w:space="0" w:color="auto"/>
            <w:bottom w:val="dotted" w:sz="6" w:space="0" w:color="000000"/>
            <w:right w:val="none" w:sz="0" w:space="0" w:color="auto"/>
          </w:divBdr>
        </w:div>
      </w:divsChild>
    </w:div>
    <w:div w:id="1607275078">
      <w:bodyDiv w:val="1"/>
      <w:marLeft w:val="0"/>
      <w:marRight w:val="0"/>
      <w:marTop w:val="0"/>
      <w:marBottom w:val="0"/>
      <w:divBdr>
        <w:top w:val="none" w:sz="0" w:space="0" w:color="auto"/>
        <w:left w:val="none" w:sz="0" w:space="0" w:color="auto"/>
        <w:bottom w:val="none" w:sz="0" w:space="0" w:color="auto"/>
        <w:right w:val="none" w:sz="0" w:space="0" w:color="auto"/>
      </w:divBdr>
      <w:divsChild>
        <w:div w:id="1727678601">
          <w:marLeft w:val="0"/>
          <w:marRight w:val="0"/>
          <w:marTop w:val="0"/>
          <w:marBottom w:val="0"/>
          <w:divBdr>
            <w:top w:val="none" w:sz="0" w:space="0" w:color="auto"/>
            <w:left w:val="none" w:sz="0" w:space="0" w:color="auto"/>
            <w:bottom w:val="dotted" w:sz="6" w:space="0" w:color="000000"/>
            <w:right w:val="none" w:sz="0" w:space="0" w:color="auto"/>
          </w:divBdr>
        </w:div>
      </w:divsChild>
    </w:div>
    <w:div w:id="1711492215">
      <w:bodyDiv w:val="1"/>
      <w:marLeft w:val="0"/>
      <w:marRight w:val="0"/>
      <w:marTop w:val="0"/>
      <w:marBottom w:val="0"/>
      <w:divBdr>
        <w:top w:val="none" w:sz="0" w:space="0" w:color="auto"/>
        <w:left w:val="none" w:sz="0" w:space="0" w:color="auto"/>
        <w:bottom w:val="none" w:sz="0" w:space="0" w:color="auto"/>
        <w:right w:val="none" w:sz="0" w:space="0" w:color="auto"/>
      </w:divBdr>
      <w:divsChild>
        <w:div w:id="494686423">
          <w:marLeft w:val="0"/>
          <w:marRight w:val="0"/>
          <w:marTop w:val="0"/>
          <w:marBottom w:val="0"/>
          <w:divBdr>
            <w:top w:val="none" w:sz="0" w:space="0" w:color="auto"/>
            <w:left w:val="none" w:sz="0" w:space="0" w:color="auto"/>
            <w:bottom w:val="dotted" w:sz="6"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fa.wikifeqh.ir/%D9%86%D8%AC%D8%A7%D8%B4%DB%8C" TargetMode="External"/><Relationship Id="rId1" Type="http://schemas.openxmlformats.org/officeDocument/2006/relationships/hyperlink" Target="https://fa.wikifeqh.ir/%D8%AD%D8%AF%DB%8C%D8%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FAB44-7DDB-40A3-B56F-0B550E06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5</cp:revision>
  <dcterms:created xsi:type="dcterms:W3CDTF">2024-12-04T04:49:00Z</dcterms:created>
  <dcterms:modified xsi:type="dcterms:W3CDTF">2024-12-07T22:19:00Z</dcterms:modified>
</cp:coreProperties>
</file>