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A0" w:rsidRPr="002A2AA0" w:rsidRDefault="002A2AA0" w:rsidP="002A2AA0">
      <w:pPr>
        <w:bidi/>
        <w:rPr>
          <w:rFonts w:cstheme="minorHAnsi"/>
          <w:sz w:val="40"/>
          <w:szCs w:val="40"/>
          <w:rtl/>
          <w:lang w:bidi="fa-IR"/>
        </w:rPr>
      </w:pPr>
      <w:r w:rsidRPr="002A2AA0">
        <w:rPr>
          <w:rFonts w:cstheme="minorHAnsi"/>
          <w:sz w:val="40"/>
          <w:szCs w:val="40"/>
          <w:highlight w:val="yellow"/>
          <w:rtl/>
          <w:lang w:bidi="fa-IR"/>
        </w:rPr>
        <w:t>دو شنبه 21/8/1403-9جمادی الاولی 1446 – 11نوامبر 2024 – درس 38 فقه القیادة – ارکان قیادت – نفوذ و هدایت -  یقین شرط کمال هدایت –  احکام تردید بعد از یقین .</w:t>
      </w:r>
    </w:p>
    <w:p w:rsidR="002A2AA0" w:rsidRPr="002A2AA0" w:rsidRDefault="002A2AA0" w:rsidP="002A2AA0">
      <w:pPr>
        <w:bidi/>
        <w:rPr>
          <w:rFonts w:cstheme="minorHAnsi"/>
          <w:color w:val="FF0000"/>
          <w:sz w:val="40"/>
          <w:szCs w:val="40"/>
          <w:rtl/>
          <w:lang w:bidi="fa-IR"/>
        </w:rPr>
      </w:pPr>
      <w:r w:rsidRPr="002A2AA0">
        <w:rPr>
          <w:rFonts w:cstheme="minorHAnsi"/>
          <w:color w:val="FF0000"/>
          <w:sz w:val="40"/>
          <w:szCs w:val="40"/>
          <w:rtl/>
          <w:lang w:bidi="fa-IR"/>
        </w:rPr>
        <w:t>مساله 29 :اگر پیروان در  رهبری سازمان موقن بود</w:t>
      </w:r>
      <w:r>
        <w:rPr>
          <w:rFonts w:cstheme="minorHAnsi"/>
          <w:color w:val="FF0000"/>
          <w:sz w:val="40"/>
          <w:szCs w:val="40"/>
          <w:rtl/>
          <w:lang w:bidi="fa-IR"/>
        </w:rPr>
        <w:t xml:space="preserve">ه اند اگر </w:t>
      </w:r>
      <w:r>
        <w:rPr>
          <w:rFonts w:cstheme="minorHAnsi" w:hint="cs"/>
          <w:color w:val="FF0000"/>
          <w:sz w:val="40"/>
          <w:szCs w:val="40"/>
          <w:rtl/>
          <w:lang w:bidi="fa-IR"/>
        </w:rPr>
        <w:t>در اثر</w:t>
      </w:r>
      <w:r w:rsidRPr="002A2AA0">
        <w:rPr>
          <w:rFonts w:cstheme="minorHAnsi"/>
          <w:color w:val="FF0000"/>
          <w:sz w:val="40"/>
          <w:szCs w:val="40"/>
          <w:rtl/>
          <w:lang w:bidi="fa-IR"/>
        </w:rPr>
        <w:t xml:space="preserve"> هر منشاءی در آنها تردید در صحت و کمال رهبری بوجود آمد نباید به شک و تردید خود اعنتاء کنند  و متکی بر همان یقین سابق  بایستی به پیروی ادام</w:t>
      </w:r>
      <w:r>
        <w:rPr>
          <w:rFonts w:cstheme="minorHAnsi"/>
          <w:color w:val="FF0000"/>
          <w:sz w:val="40"/>
          <w:szCs w:val="40"/>
          <w:rtl/>
          <w:lang w:bidi="fa-IR"/>
        </w:rPr>
        <w:t>ه دهند و رهبری نیز وظیفه دارد</w:t>
      </w:r>
      <w:r>
        <w:rPr>
          <w:rFonts w:cstheme="minorHAnsi" w:hint="cs"/>
          <w:color w:val="FF0000"/>
          <w:sz w:val="40"/>
          <w:szCs w:val="40"/>
          <w:rtl/>
          <w:lang w:bidi="fa-IR"/>
        </w:rPr>
        <w:t xml:space="preserve"> آنها</w:t>
      </w:r>
      <w:r w:rsidRPr="002A2AA0">
        <w:rPr>
          <w:rFonts w:cstheme="minorHAnsi"/>
          <w:color w:val="FF0000"/>
          <w:sz w:val="40"/>
          <w:szCs w:val="40"/>
          <w:rtl/>
          <w:lang w:bidi="fa-IR"/>
        </w:rPr>
        <w:t xml:space="preserve"> را در این مسیر کمک کند</w:t>
      </w:r>
    </w:p>
    <w:p w:rsidR="00210534" w:rsidRPr="002A2AA0" w:rsidRDefault="001D5F2A" w:rsidP="004F2A0B">
      <w:pPr>
        <w:bidi/>
        <w:rPr>
          <w:rFonts w:cstheme="minorHAnsi"/>
          <w:sz w:val="40"/>
          <w:szCs w:val="40"/>
          <w:rtl/>
          <w:lang w:bidi="fa-IR"/>
        </w:rPr>
      </w:pPr>
      <w:r w:rsidRPr="002A2AA0">
        <w:rPr>
          <w:rFonts w:cstheme="minorHAnsi"/>
          <w:b/>
          <w:bCs/>
          <w:i/>
          <w:iCs/>
          <w:sz w:val="40"/>
          <w:szCs w:val="40"/>
          <w:rtl/>
          <w:lang w:bidi="fa-IR"/>
        </w:rPr>
        <w:t>شرح مس</w:t>
      </w:r>
      <w:r w:rsidR="002A2AA0">
        <w:rPr>
          <w:rFonts w:cstheme="minorHAnsi" w:hint="cs"/>
          <w:b/>
          <w:bCs/>
          <w:i/>
          <w:iCs/>
          <w:sz w:val="40"/>
          <w:szCs w:val="40"/>
          <w:rtl/>
          <w:lang w:bidi="fa-IR"/>
        </w:rPr>
        <w:t>ا</w:t>
      </w:r>
      <w:r w:rsidRPr="002A2AA0">
        <w:rPr>
          <w:rFonts w:cstheme="minorHAnsi"/>
          <w:b/>
          <w:bCs/>
          <w:i/>
          <w:iCs/>
          <w:sz w:val="40"/>
          <w:szCs w:val="40"/>
          <w:rtl/>
          <w:lang w:bidi="fa-IR"/>
        </w:rPr>
        <w:t>له</w:t>
      </w:r>
      <w:r w:rsidRPr="002A2AA0">
        <w:rPr>
          <w:rFonts w:cstheme="minorHAnsi"/>
          <w:sz w:val="40"/>
          <w:szCs w:val="40"/>
          <w:rtl/>
          <w:lang w:bidi="fa-IR"/>
        </w:rPr>
        <w:t xml:space="preserve"> : گفته شد که یقین شرط کمال هدایت است در هر دو ناحیه هدایت گری و هدایت یابی ،یقین هدایتگر به مبانی  اصول  اهداف سازمان باعث پرتو افکنی بیشتر وی در رفتارش خواهد شد و همین یقین در پیروان باعث  هدایت پذیری بهتر و بیش تر او و نور گیری و سمت گیری در ست و خواهد شد  لذا  کمال رهبری و پیروی هردو  بر یقین استوار خواهد بودیقین هم گفته شد که زوال ناپذیر است و  تردید و ریب در آن راه ندارد قاعده یقین را بحث کرد</w:t>
      </w:r>
      <w:r w:rsidR="002A2AA0">
        <w:rPr>
          <w:rFonts w:cstheme="minorHAnsi" w:hint="cs"/>
          <w:sz w:val="40"/>
          <w:szCs w:val="40"/>
          <w:rtl/>
          <w:lang w:bidi="fa-IR"/>
        </w:rPr>
        <w:t>ی</w:t>
      </w:r>
      <w:r w:rsidRPr="002A2AA0">
        <w:rPr>
          <w:rFonts w:cstheme="minorHAnsi"/>
          <w:sz w:val="40"/>
          <w:szCs w:val="40"/>
          <w:rtl/>
          <w:lang w:bidi="fa-IR"/>
        </w:rPr>
        <w:t>م حال توبت به قاعده استصحاب است که یقین سابق رکن آن است یقین داشته ام به امور متنوع سازمان یقین به رهبری و صلاح</w:t>
      </w:r>
      <w:r w:rsidR="002A2AA0" w:rsidRPr="002A2AA0">
        <w:rPr>
          <w:rFonts w:cstheme="minorHAnsi"/>
          <w:sz w:val="40"/>
          <w:szCs w:val="40"/>
          <w:rtl/>
          <w:lang w:bidi="fa-IR"/>
        </w:rPr>
        <w:t>ی</w:t>
      </w:r>
      <w:r w:rsidRPr="002A2AA0">
        <w:rPr>
          <w:rFonts w:cstheme="minorHAnsi"/>
          <w:sz w:val="40"/>
          <w:szCs w:val="40"/>
          <w:rtl/>
          <w:lang w:bidi="fa-IR"/>
        </w:rPr>
        <w:t xml:space="preserve">ت های او و یقین به مبانی ،اصول و اهداف سازمان </w:t>
      </w:r>
      <w:r w:rsidR="000E4BCD" w:rsidRPr="002A2AA0">
        <w:rPr>
          <w:rFonts w:cstheme="minorHAnsi"/>
          <w:sz w:val="40"/>
          <w:szCs w:val="40"/>
          <w:rtl/>
          <w:lang w:bidi="fa-IR"/>
        </w:rPr>
        <w:t>حال شک عارض میشود</w:t>
      </w:r>
      <w:r w:rsidR="002A2AA0">
        <w:rPr>
          <w:rFonts w:cstheme="minorHAnsi" w:hint="cs"/>
          <w:sz w:val="40"/>
          <w:szCs w:val="40"/>
          <w:rtl/>
          <w:lang w:bidi="fa-IR"/>
        </w:rPr>
        <w:t>.</w:t>
      </w:r>
      <w:r w:rsidR="000E4BCD" w:rsidRPr="002A2AA0">
        <w:rPr>
          <w:rFonts w:cstheme="minorHAnsi"/>
          <w:sz w:val="40"/>
          <w:szCs w:val="40"/>
          <w:rtl/>
          <w:lang w:bidi="fa-IR"/>
        </w:rPr>
        <w:t xml:space="preserve">  یقین به  ماموریت ها ،یقین داشته ام به صلاحیت و شخصیت  مدیران و رفتار آنها را الگو گرفته ام حال تردید دارم در شخصیت او در فرهنگی که پشتوانه رفتار اوست به نیات او به تصنع و ریا در رفتارش مثلا</w:t>
      </w:r>
      <w:r w:rsidR="002A2AA0">
        <w:rPr>
          <w:rFonts w:cstheme="minorHAnsi" w:hint="cs"/>
          <w:sz w:val="40"/>
          <w:szCs w:val="40"/>
          <w:rtl/>
          <w:lang w:bidi="fa-IR"/>
        </w:rPr>
        <w:t xml:space="preserve"> گمان برم</w:t>
      </w:r>
      <w:r w:rsidR="000E4BCD" w:rsidRPr="002A2AA0">
        <w:rPr>
          <w:rFonts w:cstheme="minorHAnsi"/>
          <w:sz w:val="40"/>
          <w:szCs w:val="40"/>
          <w:rtl/>
          <w:lang w:bidi="fa-IR"/>
        </w:rPr>
        <w:t xml:space="preserve"> این ها همه ظاهر سازی است عمقی ندارد باز</w:t>
      </w:r>
      <w:r w:rsidR="004F2A0B">
        <w:rPr>
          <w:rFonts w:cstheme="minorHAnsi" w:hint="cs"/>
          <w:sz w:val="40"/>
          <w:szCs w:val="40"/>
          <w:rtl/>
          <w:lang w:bidi="fa-IR"/>
        </w:rPr>
        <w:t>ا</w:t>
      </w:r>
      <w:r w:rsidR="000E4BCD" w:rsidRPr="002A2AA0">
        <w:rPr>
          <w:rFonts w:cstheme="minorHAnsi"/>
          <w:sz w:val="40"/>
          <w:szCs w:val="40"/>
          <w:rtl/>
          <w:lang w:bidi="fa-IR"/>
        </w:rPr>
        <w:t>ر گرمی است برای کار کشیدن و بار کشیدن است  رفتار مدیر برای جا باز کردن در دلها بوده است نمایش بوده است میخواسته به اهداف خودش دست یابد نه اهداف سازمان حسن نیت نداشته بلکه سوء نیت داشته در رفتار هایش</w:t>
      </w:r>
      <w:r w:rsidR="004F2A0B">
        <w:rPr>
          <w:rFonts w:cstheme="minorHAnsi" w:hint="cs"/>
          <w:sz w:val="40"/>
          <w:szCs w:val="40"/>
          <w:rtl/>
          <w:lang w:bidi="fa-IR"/>
        </w:rPr>
        <w:t>.</w:t>
      </w:r>
      <w:r w:rsidR="000E4BCD" w:rsidRPr="002A2AA0">
        <w:rPr>
          <w:rFonts w:cstheme="minorHAnsi"/>
          <w:sz w:val="40"/>
          <w:szCs w:val="40"/>
          <w:rtl/>
          <w:lang w:bidi="fa-IR"/>
        </w:rPr>
        <w:t xml:space="preserve"> این گونه وسوسه ها گاهی </w:t>
      </w:r>
      <w:r w:rsidR="000E4BCD" w:rsidRPr="002A2AA0">
        <w:rPr>
          <w:rFonts w:cstheme="minorHAnsi"/>
          <w:sz w:val="40"/>
          <w:szCs w:val="40"/>
          <w:rtl/>
          <w:lang w:bidi="fa-IR"/>
        </w:rPr>
        <w:lastRenderedPageBreak/>
        <w:t xml:space="preserve">می آید همه چیز را اشتباه تصور میکند شاید فریب خورده ایم و او فریب داده است   البته قبلا یقین قلبی داشته ام به صداقت و امانت او به سلامت نفس او باعث اعتمادم بوده است تردیدی نداشته ام حال دچار وسوسه شده ام </w:t>
      </w:r>
      <w:r w:rsidR="00DB2E98" w:rsidRPr="002A2AA0">
        <w:rPr>
          <w:rFonts w:cstheme="minorHAnsi"/>
          <w:sz w:val="40"/>
          <w:szCs w:val="40"/>
          <w:rtl/>
          <w:lang w:bidi="fa-IR"/>
        </w:rPr>
        <w:t xml:space="preserve"> استصحاب میگوید یقین سابق را باقی بدار و بر همان آثار عمل کن و جلو برو البته استصحاب دارای شقوقی است   حکمی و وموضوعی </w:t>
      </w:r>
      <w:r w:rsidR="004F2A0B">
        <w:rPr>
          <w:rFonts w:cstheme="minorHAnsi" w:hint="cs"/>
          <w:sz w:val="40"/>
          <w:szCs w:val="40"/>
          <w:rtl/>
          <w:lang w:bidi="fa-IR"/>
        </w:rPr>
        <w:t>،</w:t>
      </w:r>
      <w:r w:rsidR="00DB2E98" w:rsidRPr="002A2AA0">
        <w:rPr>
          <w:rFonts w:cstheme="minorHAnsi"/>
          <w:sz w:val="40"/>
          <w:szCs w:val="40"/>
          <w:rtl/>
          <w:lang w:bidi="fa-IR"/>
        </w:rPr>
        <w:t xml:space="preserve">شک در  مقتضی و رافع </w:t>
      </w:r>
      <w:r w:rsidR="004F2A0B">
        <w:rPr>
          <w:rFonts w:cstheme="minorHAnsi" w:hint="cs"/>
          <w:sz w:val="40"/>
          <w:szCs w:val="40"/>
          <w:rtl/>
          <w:lang w:bidi="fa-IR"/>
        </w:rPr>
        <w:t>،</w:t>
      </w:r>
      <w:r w:rsidR="004F2A0B">
        <w:rPr>
          <w:rFonts w:cstheme="minorHAnsi"/>
          <w:sz w:val="40"/>
          <w:szCs w:val="40"/>
          <w:rtl/>
          <w:lang w:bidi="fa-IR"/>
        </w:rPr>
        <w:t xml:space="preserve"> عدمی و وجودی </w:t>
      </w:r>
      <w:r w:rsidR="004F2A0B">
        <w:rPr>
          <w:rFonts w:cstheme="minorHAnsi" w:hint="cs"/>
          <w:sz w:val="40"/>
          <w:szCs w:val="40"/>
          <w:rtl/>
          <w:lang w:bidi="fa-IR"/>
        </w:rPr>
        <w:t>،</w:t>
      </w:r>
      <w:r w:rsidR="00DB2E98" w:rsidRPr="002A2AA0">
        <w:rPr>
          <w:rFonts w:cstheme="minorHAnsi"/>
          <w:sz w:val="40"/>
          <w:szCs w:val="40"/>
          <w:rtl/>
          <w:lang w:bidi="fa-IR"/>
        </w:rPr>
        <w:t xml:space="preserve"> استصحاب کلی در سه </w:t>
      </w:r>
      <w:r w:rsidR="004F2A0B">
        <w:rPr>
          <w:rFonts w:cstheme="minorHAnsi"/>
          <w:sz w:val="40"/>
          <w:szCs w:val="40"/>
          <w:rtl/>
          <w:lang w:bidi="fa-IR"/>
        </w:rPr>
        <w:t xml:space="preserve">شکل معروف است  </w:t>
      </w:r>
      <w:r w:rsidR="00A850D7">
        <w:rPr>
          <w:rStyle w:val="FootnoteReference"/>
          <w:rFonts w:cstheme="minorHAnsi"/>
          <w:sz w:val="40"/>
          <w:szCs w:val="40"/>
          <w:rtl/>
          <w:lang w:bidi="fa-IR"/>
        </w:rPr>
        <w:footnoteReference w:id="1"/>
      </w:r>
      <w:r w:rsidR="004F2A0B">
        <w:rPr>
          <w:rFonts w:cstheme="minorHAnsi"/>
          <w:sz w:val="40"/>
          <w:szCs w:val="40"/>
          <w:rtl/>
          <w:lang w:bidi="fa-IR"/>
        </w:rPr>
        <w:t xml:space="preserve"> همه اینها مشترک</w:t>
      </w:r>
      <w:r w:rsidR="00DB2E98" w:rsidRPr="002A2AA0">
        <w:rPr>
          <w:rFonts w:cstheme="minorHAnsi"/>
          <w:sz w:val="40"/>
          <w:szCs w:val="40"/>
          <w:rtl/>
          <w:lang w:bidi="fa-IR"/>
        </w:rPr>
        <w:t xml:space="preserve">ند در یقین سابق و شک </w:t>
      </w:r>
      <w:r w:rsidR="00DB2E98" w:rsidRPr="002A2AA0">
        <w:rPr>
          <w:rFonts w:cstheme="minorHAnsi"/>
          <w:sz w:val="40"/>
          <w:szCs w:val="40"/>
          <w:rtl/>
          <w:lang w:bidi="fa-IR"/>
        </w:rPr>
        <w:lastRenderedPageBreak/>
        <w:t>لاحق  منتهی متعلق یقین وشک متفاوت است   در مانحن فیه که بحث رهبری رفتاری سازمانی است   بحث متمر کز در ثبات رفتار است و این که رفتارش صحیح و کامل بوده است  و مرا تحت تاثیر قرار  میداده است و روشنگری میکرده است  باید به تردید خود وق</w:t>
      </w:r>
      <w:r w:rsidR="004F2A0B">
        <w:rPr>
          <w:rFonts w:cstheme="minorHAnsi" w:hint="cs"/>
          <w:sz w:val="40"/>
          <w:szCs w:val="40"/>
          <w:rtl/>
          <w:lang w:bidi="fa-IR"/>
        </w:rPr>
        <w:t>ع</w:t>
      </w:r>
      <w:r w:rsidR="00DB2E98" w:rsidRPr="002A2AA0">
        <w:rPr>
          <w:rFonts w:cstheme="minorHAnsi"/>
          <w:sz w:val="40"/>
          <w:szCs w:val="40"/>
          <w:rtl/>
          <w:lang w:bidi="fa-IR"/>
        </w:rPr>
        <w:t xml:space="preserve">ی ننهم و به طی مسیر </w:t>
      </w:r>
      <w:r w:rsidR="004F2A0B">
        <w:rPr>
          <w:rFonts w:cstheme="minorHAnsi" w:hint="cs"/>
          <w:sz w:val="40"/>
          <w:szCs w:val="40"/>
          <w:rtl/>
          <w:lang w:bidi="fa-IR"/>
        </w:rPr>
        <w:t>ا</w:t>
      </w:r>
      <w:r w:rsidR="004F2A0B">
        <w:rPr>
          <w:rFonts w:cstheme="minorHAnsi"/>
          <w:sz w:val="40"/>
          <w:szCs w:val="40"/>
          <w:rtl/>
          <w:lang w:bidi="fa-IR"/>
        </w:rPr>
        <w:t xml:space="preserve">دامه دهم و راهنمایی ها او را </w:t>
      </w:r>
      <w:r w:rsidR="00DB2E98" w:rsidRPr="002A2AA0">
        <w:rPr>
          <w:rFonts w:cstheme="minorHAnsi"/>
          <w:sz w:val="40"/>
          <w:szCs w:val="40"/>
          <w:rtl/>
          <w:lang w:bidi="fa-IR"/>
        </w:rPr>
        <w:t xml:space="preserve"> هم چنان مورد اعتماد قرار دهم  منشاء شک</w:t>
      </w:r>
      <w:r w:rsidR="00A850D7">
        <w:rPr>
          <w:rStyle w:val="FootnoteReference"/>
          <w:rFonts w:cstheme="minorHAnsi"/>
          <w:sz w:val="40"/>
          <w:szCs w:val="40"/>
          <w:rtl/>
          <w:lang w:bidi="fa-IR"/>
        </w:rPr>
        <w:footnoteReference w:id="2"/>
      </w:r>
      <w:r w:rsidR="00DB2E98" w:rsidRPr="002A2AA0">
        <w:rPr>
          <w:rFonts w:cstheme="minorHAnsi"/>
          <w:sz w:val="40"/>
          <w:szCs w:val="40"/>
          <w:rtl/>
          <w:lang w:bidi="fa-IR"/>
        </w:rPr>
        <w:t xml:space="preserve"> و تردید فعلی ممکن است شایعات است</w:t>
      </w:r>
      <w:r w:rsidR="004F2A0B">
        <w:rPr>
          <w:rFonts w:cstheme="minorHAnsi" w:hint="cs"/>
          <w:sz w:val="40"/>
          <w:szCs w:val="40"/>
          <w:rtl/>
          <w:lang w:bidi="fa-IR"/>
        </w:rPr>
        <w:t>،</w:t>
      </w:r>
      <w:r w:rsidR="00DB2E98" w:rsidRPr="002A2AA0">
        <w:rPr>
          <w:rFonts w:cstheme="minorHAnsi"/>
          <w:sz w:val="40"/>
          <w:szCs w:val="40"/>
          <w:rtl/>
          <w:lang w:bidi="fa-IR"/>
        </w:rPr>
        <w:t xml:space="preserve"> رقبا روی من تاثیر </w:t>
      </w:r>
      <w:r w:rsidR="00DB2E98" w:rsidRPr="002A2AA0">
        <w:rPr>
          <w:rFonts w:cstheme="minorHAnsi"/>
          <w:sz w:val="40"/>
          <w:szCs w:val="40"/>
          <w:rtl/>
          <w:lang w:bidi="fa-IR"/>
        </w:rPr>
        <w:lastRenderedPageBreak/>
        <w:t>گذاشته اند  جریاناتی که از موفقیت سازمان متبوع من در حسا</w:t>
      </w:r>
      <w:r w:rsidR="004F2A0B">
        <w:rPr>
          <w:rFonts w:cstheme="minorHAnsi"/>
          <w:sz w:val="40"/>
          <w:szCs w:val="40"/>
          <w:rtl/>
          <w:lang w:bidi="fa-IR"/>
        </w:rPr>
        <w:t>دت  هستند کم آورده اند  با تبلی</w:t>
      </w:r>
      <w:r w:rsidR="004F2A0B">
        <w:rPr>
          <w:rFonts w:cstheme="minorHAnsi" w:hint="cs"/>
          <w:sz w:val="40"/>
          <w:szCs w:val="40"/>
          <w:rtl/>
          <w:lang w:bidi="fa-IR"/>
        </w:rPr>
        <w:t>غ</w:t>
      </w:r>
      <w:r w:rsidR="00DB2E98" w:rsidRPr="002A2AA0">
        <w:rPr>
          <w:rFonts w:cstheme="minorHAnsi"/>
          <w:sz w:val="40"/>
          <w:szCs w:val="40"/>
          <w:rtl/>
          <w:lang w:bidi="fa-IR"/>
        </w:rPr>
        <w:t>ات سوء که داشته اند و من  اتفاق</w:t>
      </w:r>
      <w:r w:rsidR="004F2A0B">
        <w:rPr>
          <w:rFonts w:cstheme="minorHAnsi" w:hint="cs"/>
          <w:sz w:val="40"/>
          <w:szCs w:val="40"/>
          <w:rtl/>
          <w:lang w:bidi="fa-IR"/>
        </w:rPr>
        <w:t>ا</w:t>
      </w:r>
      <w:r w:rsidR="00DB2E98" w:rsidRPr="002A2AA0">
        <w:rPr>
          <w:rFonts w:cstheme="minorHAnsi"/>
          <w:sz w:val="40"/>
          <w:szCs w:val="40"/>
          <w:rtl/>
          <w:lang w:bidi="fa-IR"/>
        </w:rPr>
        <w:t xml:space="preserve"> یا سهوا در دنیای مجازی یاحقیقی تحت تاثیر این تلقینات قرار گرفته ام </w:t>
      </w:r>
      <w:r w:rsidR="004F2A0B">
        <w:rPr>
          <w:rFonts w:cstheme="minorHAnsi"/>
          <w:sz w:val="40"/>
          <w:szCs w:val="40"/>
          <w:rtl/>
          <w:lang w:bidi="fa-IR"/>
        </w:rPr>
        <w:t xml:space="preserve"> من هم فرد موثری هست</w:t>
      </w:r>
      <w:r w:rsidR="004F2A0B">
        <w:rPr>
          <w:rFonts w:cstheme="minorHAnsi" w:hint="cs"/>
          <w:sz w:val="40"/>
          <w:szCs w:val="40"/>
          <w:rtl/>
          <w:lang w:bidi="fa-IR"/>
        </w:rPr>
        <w:t>م</w:t>
      </w:r>
      <w:r w:rsidR="00A73D27" w:rsidRPr="002A2AA0">
        <w:rPr>
          <w:rFonts w:cstheme="minorHAnsi"/>
          <w:sz w:val="40"/>
          <w:szCs w:val="40"/>
          <w:rtl/>
          <w:lang w:bidi="fa-IR"/>
        </w:rPr>
        <w:t xml:space="preserve"> نزد رقبا </w:t>
      </w:r>
      <w:r w:rsidR="004F2A0B">
        <w:rPr>
          <w:rFonts w:cstheme="minorHAnsi" w:hint="cs"/>
          <w:sz w:val="40"/>
          <w:szCs w:val="40"/>
          <w:rtl/>
          <w:lang w:bidi="fa-IR"/>
        </w:rPr>
        <w:t>،</w:t>
      </w:r>
      <w:r w:rsidR="00A73D27" w:rsidRPr="002A2AA0">
        <w:rPr>
          <w:rFonts w:cstheme="minorHAnsi"/>
          <w:sz w:val="40"/>
          <w:szCs w:val="40"/>
          <w:rtl/>
          <w:lang w:bidi="fa-IR"/>
        </w:rPr>
        <w:t>خواسته اند یارگیری وبارگیری کنند  به من اطلاعات غلط داده اند تا حرکت سازمان من را ناصحیح  و خطر ناک و مضر به حال اج</w:t>
      </w:r>
      <w:r w:rsidR="004F2A0B">
        <w:rPr>
          <w:rFonts w:cstheme="minorHAnsi"/>
          <w:sz w:val="40"/>
          <w:szCs w:val="40"/>
          <w:rtl/>
          <w:lang w:bidi="fa-IR"/>
        </w:rPr>
        <w:t>تماع قلمداد کنند  و لذا مرا نسب</w:t>
      </w:r>
      <w:r w:rsidR="004F2A0B">
        <w:rPr>
          <w:rFonts w:cstheme="minorHAnsi" w:hint="cs"/>
          <w:sz w:val="40"/>
          <w:szCs w:val="40"/>
          <w:rtl/>
          <w:lang w:bidi="fa-IR"/>
        </w:rPr>
        <w:t>ت</w:t>
      </w:r>
      <w:r w:rsidR="00A73D27" w:rsidRPr="002A2AA0">
        <w:rPr>
          <w:rFonts w:cstheme="minorHAnsi"/>
          <w:sz w:val="40"/>
          <w:szCs w:val="40"/>
          <w:rtl/>
          <w:lang w:bidi="fa-IR"/>
        </w:rPr>
        <w:t xml:space="preserve"> به رهبری سازمانی دچار تردید کرده اند میخواهند مرا جاسوس قرار دهند تا بمان</w:t>
      </w:r>
      <w:r w:rsidR="004F2A0B">
        <w:rPr>
          <w:rFonts w:cstheme="minorHAnsi" w:hint="cs"/>
          <w:sz w:val="40"/>
          <w:szCs w:val="40"/>
          <w:rtl/>
          <w:lang w:bidi="fa-IR"/>
        </w:rPr>
        <w:t>م</w:t>
      </w:r>
      <w:r w:rsidR="00A73D27" w:rsidRPr="002A2AA0">
        <w:rPr>
          <w:rFonts w:cstheme="minorHAnsi"/>
          <w:sz w:val="40"/>
          <w:szCs w:val="40"/>
          <w:rtl/>
          <w:lang w:bidi="fa-IR"/>
        </w:rPr>
        <w:t xml:space="preserve"> و اختلال ایجاد کنم نفوذی آنان باشم  و آرام آرام فضای سازمان را مسموم کنم  . اتفاقا شیطان</w:t>
      </w:r>
      <w:r w:rsidR="00A850D7">
        <w:rPr>
          <w:rStyle w:val="FootnoteReference"/>
          <w:rFonts w:cstheme="minorHAnsi"/>
          <w:sz w:val="40"/>
          <w:szCs w:val="40"/>
          <w:rtl/>
          <w:lang w:bidi="fa-IR"/>
        </w:rPr>
        <w:footnoteReference w:id="3"/>
      </w:r>
      <w:r w:rsidR="00A73D27" w:rsidRPr="002A2AA0">
        <w:rPr>
          <w:rFonts w:cstheme="minorHAnsi"/>
          <w:sz w:val="40"/>
          <w:szCs w:val="40"/>
          <w:rtl/>
          <w:lang w:bidi="fa-IR"/>
        </w:rPr>
        <w:t xml:space="preserve"> سراغ نیرو های مو</w:t>
      </w:r>
      <w:r w:rsidR="004F2A0B">
        <w:rPr>
          <w:rFonts w:cstheme="minorHAnsi"/>
          <w:sz w:val="40"/>
          <w:szCs w:val="40"/>
          <w:rtl/>
          <w:lang w:bidi="fa-IR"/>
        </w:rPr>
        <w:t>ثر می آید تا  با انحرا ف و کاشت</w:t>
      </w:r>
      <w:r w:rsidR="004F2A0B">
        <w:rPr>
          <w:rFonts w:cstheme="minorHAnsi" w:hint="cs"/>
          <w:sz w:val="40"/>
          <w:szCs w:val="40"/>
          <w:rtl/>
          <w:lang w:bidi="fa-IR"/>
        </w:rPr>
        <w:t>ن</w:t>
      </w:r>
      <w:r w:rsidR="00A73D27" w:rsidRPr="002A2AA0">
        <w:rPr>
          <w:rFonts w:cstheme="minorHAnsi"/>
          <w:sz w:val="40"/>
          <w:szCs w:val="40"/>
          <w:rtl/>
          <w:lang w:bidi="fa-IR"/>
        </w:rPr>
        <w:t xml:space="preserve"> بذ</w:t>
      </w:r>
      <w:r w:rsidR="004F2A0B">
        <w:rPr>
          <w:rFonts w:cstheme="minorHAnsi"/>
          <w:sz w:val="40"/>
          <w:szCs w:val="40"/>
          <w:rtl/>
          <w:lang w:bidi="fa-IR"/>
        </w:rPr>
        <w:t xml:space="preserve">ر شک و </w:t>
      </w:r>
      <w:r w:rsidR="004F2A0B">
        <w:rPr>
          <w:rFonts w:cstheme="minorHAnsi"/>
          <w:sz w:val="40"/>
          <w:szCs w:val="40"/>
          <w:rtl/>
          <w:lang w:bidi="fa-IR"/>
        </w:rPr>
        <w:lastRenderedPageBreak/>
        <w:t xml:space="preserve">تردید بازر وزور و تزویر </w:t>
      </w:r>
      <w:r w:rsidR="004F2A0B">
        <w:rPr>
          <w:rFonts w:cstheme="minorHAnsi" w:hint="cs"/>
          <w:sz w:val="40"/>
          <w:szCs w:val="40"/>
          <w:rtl/>
          <w:lang w:bidi="fa-IR"/>
        </w:rPr>
        <w:t xml:space="preserve">او </w:t>
      </w:r>
      <w:r w:rsidR="00A73D27" w:rsidRPr="002A2AA0">
        <w:rPr>
          <w:rFonts w:cstheme="minorHAnsi"/>
          <w:sz w:val="40"/>
          <w:szCs w:val="40"/>
          <w:rtl/>
          <w:lang w:bidi="fa-IR"/>
        </w:rPr>
        <w:t xml:space="preserve">را </w:t>
      </w:r>
      <w:r w:rsidR="004F2A0B">
        <w:rPr>
          <w:rFonts w:cstheme="minorHAnsi" w:hint="cs"/>
          <w:sz w:val="40"/>
          <w:szCs w:val="40"/>
          <w:rtl/>
          <w:lang w:bidi="fa-IR"/>
        </w:rPr>
        <w:t xml:space="preserve"> با</w:t>
      </w:r>
      <w:r w:rsidR="00A73D27" w:rsidRPr="002A2AA0">
        <w:rPr>
          <w:rFonts w:cstheme="minorHAnsi"/>
          <w:sz w:val="40"/>
          <w:szCs w:val="40"/>
          <w:rtl/>
          <w:lang w:bidi="fa-IR"/>
        </w:rPr>
        <w:t>خوف و طمع   نسبت به رهبری سازمانی بی اعتماد کند  و نیز بی اعتماد کند در مبانی  سازمان و اصول و اهداف وبرنامه های آن مثلا القاء کنند ای</w:t>
      </w:r>
      <w:r w:rsidR="004F2A0B">
        <w:rPr>
          <w:rFonts w:cstheme="minorHAnsi"/>
          <w:sz w:val="40"/>
          <w:szCs w:val="40"/>
          <w:rtl/>
          <w:lang w:bidi="fa-IR"/>
        </w:rPr>
        <w:t>ن سازمان با این راهبردها به قهق</w:t>
      </w:r>
      <w:r w:rsidR="004F2A0B">
        <w:rPr>
          <w:rFonts w:cstheme="minorHAnsi" w:hint="cs"/>
          <w:sz w:val="40"/>
          <w:szCs w:val="40"/>
          <w:rtl/>
          <w:lang w:bidi="fa-IR"/>
        </w:rPr>
        <w:t>ر</w:t>
      </w:r>
      <w:r w:rsidR="00A73D27" w:rsidRPr="002A2AA0">
        <w:rPr>
          <w:rFonts w:cstheme="minorHAnsi"/>
          <w:sz w:val="40"/>
          <w:szCs w:val="40"/>
          <w:rtl/>
          <w:lang w:bidi="fa-IR"/>
        </w:rPr>
        <w:t xml:space="preserve">اء میرود و نفعی به حال جامعه ندارد برنامه هایش نتیجه بخش نیست  خروجی ندارد   خودت را خسته نکن عمرت را تلف نکن بیا بیرون بیا با </w:t>
      </w:r>
      <w:r w:rsidR="004F2A0B">
        <w:rPr>
          <w:rFonts w:cstheme="minorHAnsi"/>
          <w:sz w:val="40"/>
          <w:szCs w:val="40"/>
          <w:rtl/>
          <w:lang w:bidi="fa-IR"/>
        </w:rPr>
        <w:t>ما باش یا بمان و سازمان را به ن</w:t>
      </w:r>
      <w:r w:rsidR="004F2A0B">
        <w:rPr>
          <w:rFonts w:cstheme="minorHAnsi" w:hint="cs"/>
          <w:sz w:val="40"/>
          <w:szCs w:val="40"/>
          <w:rtl/>
          <w:lang w:bidi="fa-IR"/>
        </w:rPr>
        <w:t>ف</w:t>
      </w:r>
      <w:r w:rsidR="00A73D27" w:rsidRPr="002A2AA0">
        <w:rPr>
          <w:rFonts w:cstheme="minorHAnsi"/>
          <w:sz w:val="40"/>
          <w:szCs w:val="40"/>
          <w:rtl/>
          <w:lang w:bidi="fa-IR"/>
        </w:rPr>
        <w:t>ع ما تخریب کن همه را مثل خودت بد بین کن  گول این رفتار های فریبنده را نخور .اصلا خود</w:t>
      </w:r>
      <w:r w:rsidR="004F2A0B">
        <w:rPr>
          <w:rFonts w:cstheme="minorHAnsi" w:hint="cs"/>
          <w:sz w:val="40"/>
          <w:szCs w:val="40"/>
          <w:rtl/>
          <w:lang w:bidi="fa-IR"/>
        </w:rPr>
        <w:t>ت</w:t>
      </w:r>
      <w:r w:rsidR="00A73D27" w:rsidRPr="002A2AA0">
        <w:rPr>
          <w:rFonts w:cstheme="minorHAnsi"/>
          <w:sz w:val="40"/>
          <w:szCs w:val="40"/>
          <w:rtl/>
          <w:lang w:bidi="fa-IR"/>
        </w:rPr>
        <w:t xml:space="preserve"> رهبری را به عهده بگیر تو لایق تری </w:t>
      </w:r>
      <w:r w:rsidR="003B058A">
        <w:rPr>
          <w:rFonts w:cstheme="minorHAnsi"/>
          <w:sz w:val="40"/>
          <w:szCs w:val="40"/>
          <w:rtl/>
          <w:lang w:bidi="fa-IR"/>
        </w:rPr>
        <w:t xml:space="preserve">در این مسیر تو چه </w:t>
      </w:r>
      <w:r w:rsidR="003B058A">
        <w:rPr>
          <w:rFonts w:cstheme="minorHAnsi" w:hint="cs"/>
          <w:sz w:val="40"/>
          <w:szCs w:val="40"/>
          <w:rtl/>
          <w:lang w:bidi="fa-IR"/>
        </w:rPr>
        <w:t>چ</w:t>
      </w:r>
      <w:r w:rsidR="00FE1B1E" w:rsidRPr="002A2AA0">
        <w:rPr>
          <w:rFonts w:cstheme="minorHAnsi"/>
          <w:sz w:val="40"/>
          <w:szCs w:val="40"/>
          <w:rtl/>
          <w:lang w:bidi="fa-IR"/>
        </w:rPr>
        <w:t>یزی کم داری تو رهبری را به عهده بگیر و... این ها مناشی تردید است که شیطان و هوا</w:t>
      </w:r>
      <w:r w:rsidR="004F2A0B">
        <w:rPr>
          <w:rFonts w:cstheme="minorHAnsi"/>
          <w:sz w:val="40"/>
          <w:szCs w:val="40"/>
          <w:rtl/>
          <w:lang w:bidi="fa-IR"/>
        </w:rPr>
        <w:t xml:space="preserve">ی نفس و دنیا طلبی و جاه طلبی </w:t>
      </w:r>
      <w:r w:rsidR="004F2A0B">
        <w:rPr>
          <w:rFonts w:cstheme="minorHAnsi" w:hint="cs"/>
          <w:sz w:val="40"/>
          <w:szCs w:val="40"/>
          <w:rtl/>
          <w:lang w:bidi="fa-IR"/>
        </w:rPr>
        <w:t xml:space="preserve"> و.. عوامل است</w:t>
      </w:r>
      <w:r w:rsidR="00FE1B1E" w:rsidRPr="002A2AA0">
        <w:rPr>
          <w:rFonts w:cstheme="minorHAnsi"/>
          <w:sz w:val="40"/>
          <w:szCs w:val="40"/>
          <w:rtl/>
          <w:lang w:bidi="fa-IR"/>
        </w:rPr>
        <w:t xml:space="preserve"> </w:t>
      </w:r>
      <w:r w:rsidR="004F2A0B">
        <w:rPr>
          <w:rFonts w:cstheme="minorHAnsi" w:hint="cs"/>
          <w:sz w:val="40"/>
          <w:szCs w:val="40"/>
          <w:rtl/>
          <w:lang w:bidi="fa-IR"/>
        </w:rPr>
        <w:t xml:space="preserve"> آنه نقطه ضعف مرا میدانند</w:t>
      </w:r>
      <w:r w:rsidR="00FE1B1E" w:rsidRPr="002A2AA0">
        <w:rPr>
          <w:rFonts w:cstheme="minorHAnsi"/>
          <w:sz w:val="40"/>
          <w:szCs w:val="40"/>
          <w:rtl/>
          <w:lang w:bidi="fa-IR"/>
        </w:rPr>
        <w:t xml:space="preserve"> سرمایه گذاری میکنند تا کودتای رفتاری را ترتیب دهند  مرجفون با اراجیف خود سعی در ناامن کردن دارند  روی این عضو متمرکز میشوند زمینه اغوای او را درک میکنند و میتوانند در او بدمند و او را باد کنند لذا  روی او کار میکنند او وظیفه اش عمل به یقین سابق است  و با</w:t>
      </w:r>
      <w:r w:rsidR="004F2A0B">
        <w:rPr>
          <w:rFonts w:cstheme="minorHAnsi" w:hint="cs"/>
          <w:sz w:val="40"/>
          <w:szCs w:val="40"/>
          <w:rtl/>
          <w:lang w:bidi="fa-IR"/>
        </w:rPr>
        <w:t>"اب</w:t>
      </w:r>
      <w:r w:rsidR="00FE1B1E" w:rsidRPr="002A2AA0">
        <w:rPr>
          <w:rFonts w:cstheme="minorHAnsi"/>
          <w:sz w:val="40"/>
          <w:szCs w:val="40"/>
          <w:rtl/>
          <w:lang w:bidi="fa-IR"/>
        </w:rPr>
        <w:t>قاء ما کان علی ما کان</w:t>
      </w:r>
      <w:r w:rsidR="004F2A0B">
        <w:rPr>
          <w:rFonts w:cstheme="minorHAnsi" w:hint="cs"/>
          <w:sz w:val="40"/>
          <w:szCs w:val="40"/>
          <w:rtl/>
          <w:lang w:bidi="fa-IR"/>
        </w:rPr>
        <w:t>".</w:t>
      </w:r>
      <w:r w:rsidR="00FE1B1E" w:rsidRPr="002A2AA0">
        <w:rPr>
          <w:rFonts w:cstheme="minorHAnsi"/>
          <w:sz w:val="40"/>
          <w:szCs w:val="40"/>
          <w:rtl/>
          <w:lang w:bidi="fa-IR"/>
        </w:rPr>
        <w:t xml:space="preserve"> و </w:t>
      </w:r>
      <w:r w:rsidR="00FE1B1E" w:rsidRPr="002A2AA0">
        <w:rPr>
          <w:rFonts w:cstheme="minorHAnsi"/>
          <w:sz w:val="40"/>
          <w:szCs w:val="40"/>
          <w:rtl/>
          <w:lang w:bidi="fa-IR"/>
        </w:rPr>
        <w:lastRenderedPageBreak/>
        <w:t xml:space="preserve">اصولا ریاکاری در رهبری رفتاری سازمان  به طور مداوم امکان ندارد مدتهاست  تحت تاثیر او هستم و </w:t>
      </w:r>
      <w:r w:rsidR="004F2A0B">
        <w:rPr>
          <w:rFonts w:cstheme="minorHAnsi"/>
          <w:sz w:val="40"/>
          <w:szCs w:val="40"/>
          <w:rtl/>
          <w:lang w:bidi="fa-IR"/>
        </w:rPr>
        <w:t>نتائجش و آثارش را هم دیده ام  چ</w:t>
      </w:r>
      <w:r w:rsidR="004F2A0B">
        <w:rPr>
          <w:rFonts w:cstheme="minorHAnsi" w:hint="cs"/>
          <w:sz w:val="40"/>
          <w:szCs w:val="40"/>
          <w:rtl/>
          <w:lang w:bidi="fa-IR"/>
        </w:rPr>
        <w:t>ط</w:t>
      </w:r>
      <w:r w:rsidR="00FE1B1E" w:rsidRPr="002A2AA0">
        <w:rPr>
          <w:rFonts w:cstheme="minorHAnsi"/>
          <w:sz w:val="40"/>
          <w:szCs w:val="40"/>
          <w:rtl/>
          <w:lang w:bidi="fa-IR"/>
        </w:rPr>
        <w:t>ور میشود ه</w:t>
      </w:r>
      <w:r w:rsidR="004F2A0B">
        <w:rPr>
          <w:rFonts w:cstheme="minorHAnsi"/>
          <w:sz w:val="40"/>
          <w:szCs w:val="40"/>
          <w:rtl/>
          <w:lang w:bidi="fa-IR"/>
        </w:rPr>
        <w:t>مه اش فریب باشد علم و عدل او  ا</w:t>
      </w:r>
      <w:r w:rsidR="004F2A0B">
        <w:rPr>
          <w:rFonts w:cstheme="minorHAnsi" w:hint="cs"/>
          <w:sz w:val="40"/>
          <w:szCs w:val="40"/>
          <w:rtl/>
          <w:lang w:bidi="fa-IR"/>
        </w:rPr>
        <w:t>گ</w:t>
      </w:r>
      <w:r w:rsidR="004F2A0B">
        <w:rPr>
          <w:rFonts w:cstheme="minorHAnsi"/>
          <w:sz w:val="40"/>
          <w:szCs w:val="40"/>
          <w:rtl/>
          <w:lang w:bidi="fa-IR"/>
        </w:rPr>
        <w:t>ر نبود</w:t>
      </w:r>
      <w:r w:rsidR="00FE1B1E" w:rsidRPr="002A2AA0">
        <w:rPr>
          <w:rFonts w:cstheme="minorHAnsi"/>
          <w:sz w:val="40"/>
          <w:szCs w:val="40"/>
          <w:rtl/>
          <w:lang w:bidi="fa-IR"/>
        </w:rPr>
        <w:t xml:space="preserve"> منشاء چنین تا</w:t>
      </w:r>
      <w:r w:rsidR="004F2A0B">
        <w:rPr>
          <w:rFonts w:cstheme="minorHAnsi"/>
          <w:sz w:val="40"/>
          <w:szCs w:val="40"/>
          <w:rtl/>
          <w:lang w:bidi="fa-IR"/>
        </w:rPr>
        <w:t>ثیراتی  در  فرد ، گروه و سازمان</w:t>
      </w:r>
      <w:r w:rsidR="00FE1B1E" w:rsidRPr="002A2AA0">
        <w:rPr>
          <w:rFonts w:cstheme="minorHAnsi"/>
          <w:sz w:val="40"/>
          <w:szCs w:val="40"/>
          <w:rtl/>
          <w:lang w:bidi="fa-IR"/>
        </w:rPr>
        <w:t xml:space="preserve"> نمیشد  لذا نباید تغییر رفتار دهم نباید در انگیزش من  تاثیر</w:t>
      </w:r>
      <w:r w:rsidR="004F2A0B">
        <w:rPr>
          <w:rFonts w:cstheme="minorHAnsi"/>
          <w:sz w:val="40"/>
          <w:szCs w:val="40"/>
          <w:rtl/>
          <w:lang w:bidi="fa-IR"/>
        </w:rPr>
        <w:t xml:space="preserve"> بگذارد این شک لاحق . هم چنان ت</w:t>
      </w:r>
      <w:r w:rsidR="004F2A0B">
        <w:rPr>
          <w:rFonts w:cstheme="minorHAnsi" w:hint="cs"/>
          <w:sz w:val="40"/>
          <w:szCs w:val="40"/>
          <w:rtl/>
          <w:lang w:bidi="fa-IR"/>
        </w:rPr>
        <w:t>ح</w:t>
      </w:r>
      <w:r w:rsidR="00FE1B1E" w:rsidRPr="002A2AA0">
        <w:rPr>
          <w:rFonts w:cstheme="minorHAnsi"/>
          <w:sz w:val="40"/>
          <w:szCs w:val="40"/>
          <w:rtl/>
          <w:lang w:bidi="fa-IR"/>
        </w:rPr>
        <w:t>ت رهبری های</w:t>
      </w:r>
      <w:r w:rsidR="004F2A0B">
        <w:rPr>
          <w:rFonts w:cstheme="minorHAnsi"/>
          <w:sz w:val="40"/>
          <w:szCs w:val="40"/>
          <w:rtl/>
          <w:lang w:bidi="fa-IR"/>
        </w:rPr>
        <w:t xml:space="preserve"> او حرکت میکنم و دیگران را هم ت</w:t>
      </w:r>
      <w:r w:rsidR="004F2A0B">
        <w:rPr>
          <w:rFonts w:cstheme="minorHAnsi" w:hint="cs"/>
          <w:sz w:val="40"/>
          <w:szCs w:val="40"/>
          <w:rtl/>
          <w:lang w:bidi="fa-IR"/>
        </w:rPr>
        <w:t>ش</w:t>
      </w:r>
      <w:r w:rsidR="00FE1B1E" w:rsidRPr="002A2AA0">
        <w:rPr>
          <w:rFonts w:cstheme="minorHAnsi"/>
          <w:sz w:val="40"/>
          <w:szCs w:val="40"/>
          <w:rtl/>
          <w:lang w:bidi="fa-IR"/>
        </w:rPr>
        <w:t>ویق میکنم</w:t>
      </w:r>
      <w:r w:rsidR="004F2A0B">
        <w:rPr>
          <w:rFonts w:cstheme="minorHAnsi" w:hint="cs"/>
          <w:sz w:val="40"/>
          <w:szCs w:val="40"/>
          <w:rtl/>
          <w:lang w:bidi="fa-IR"/>
        </w:rPr>
        <w:t>،</w:t>
      </w:r>
      <w:r w:rsidR="004F2A0B">
        <w:rPr>
          <w:rFonts w:cstheme="minorHAnsi"/>
          <w:sz w:val="40"/>
          <w:szCs w:val="40"/>
          <w:rtl/>
          <w:lang w:bidi="fa-IR"/>
        </w:rPr>
        <w:t xml:space="preserve">  </w:t>
      </w:r>
      <w:r w:rsidR="00FE1B1E" w:rsidRPr="002A2AA0">
        <w:rPr>
          <w:rFonts w:cstheme="minorHAnsi"/>
          <w:sz w:val="40"/>
          <w:szCs w:val="40"/>
          <w:rtl/>
          <w:lang w:bidi="fa-IR"/>
        </w:rPr>
        <w:t xml:space="preserve"> تا یقین به خلاف آنچه تا به حال بوده است  پیدا نکرده ام یقین سابق را نقض نمی کنم . بلکه با</w:t>
      </w:r>
      <w:r w:rsidR="004F2A0B">
        <w:rPr>
          <w:rFonts w:cstheme="minorHAnsi"/>
          <w:sz w:val="40"/>
          <w:szCs w:val="40"/>
          <w:rtl/>
          <w:lang w:bidi="fa-IR"/>
        </w:rPr>
        <w:t xml:space="preserve">ید استعاذه کنم استغفار کنم </w:t>
      </w:r>
      <w:r w:rsidR="004F2A0B">
        <w:rPr>
          <w:rFonts w:cstheme="minorHAnsi" w:hint="cs"/>
          <w:sz w:val="40"/>
          <w:szCs w:val="40"/>
          <w:rtl/>
          <w:lang w:bidi="fa-IR"/>
        </w:rPr>
        <w:t>،</w:t>
      </w:r>
      <w:r w:rsidR="00FE1B1E" w:rsidRPr="002A2AA0">
        <w:rPr>
          <w:rFonts w:cstheme="minorHAnsi"/>
          <w:sz w:val="40"/>
          <w:szCs w:val="40"/>
          <w:rtl/>
          <w:lang w:bidi="fa-IR"/>
        </w:rPr>
        <w:t xml:space="preserve"> از او هم عذرخواهی کنم او هم موظف است طبق اصول  رهبر</w:t>
      </w:r>
      <w:r w:rsidR="004F2A0B">
        <w:rPr>
          <w:rFonts w:cstheme="minorHAnsi"/>
          <w:sz w:val="40"/>
          <w:szCs w:val="40"/>
          <w:rtl/>
          <w:lang w:bidi="fa-IR"/>
        </w:rPr>
        <w:t>ی سازمانی مرا عفو کند برای</w:t>
      </w:r>
      <w:r w:rsidR="004F2A0B">
        <w:rPr>
          <w:rFonts w:cstheme="minorHAnsi" w:hint="cs"/>
          <w:sz w:val="40"/>
          <w:szCs w:val="40"/>
          <w:rtl/>
          <w:lang w:bidi="fa-IR"/>
        </w:rPr>
        <w:t>م</w:t>
      </w:r>
      <w:r w:rsidR="00FE1B1E" w:rsidRPr="002A2AA0">
        <w:rPr>
          <w:rFonts w:cstheme="minorHAnsi"/>
          <w:sz w:val="40"/>
          <w:szCs w:val="40"/>
          <w:rtl/>
          <w:lang w:bidi="fa-IR"/>
        </w:rPr>
        <w:t xml:space="preserve"> است</w:t>
      </w:r>
      <w:r w:rsidR="00210534" w:rsidRPr="002A2AA0">
        <w:rPr>
          <w:rFonts w:cstheme="minorHAnsi"/>
          <w:sz w:val="40"/>
          <w:szCs w:val="40"/>
          <w:rtl/>
          <w:lang w:bidi="fa-IR"/>
        </w:rPr>
        <w:t>غفار کند  و با من مشورت کن</w:t>
      </w:r>
      <w:r w:rsidR="004F2A0B">
        <w:rPr>
          <w:rFonts w:cstheme="minorHAnsi" w:hint="cs"/>
          <w:sz w:val="40"/>
          <w:szCs w:val="40"/>
          <w:rtl/>
          <w:lang w:bidi="fa-IR"/>
        </w:rPr>
        <w:t>د</w:t>
      </w:r>
      <w:r w:rsidR="00210534" w:rsidRPr="002A2AA0">
        <w:rPr>
          <w:rFonts w:cstheme="minorHAnsi"/>
          <w:sz w:val="40"/>
          <w:szCs w:val="40"/>
          <w:rtl/>
          <w:lang w:bidi="fa-IR"/>
        </w:rPr>
        <w:t xml:space="preserve">  مرا  تدا</w:t>
      </w:r>
      <w:r w:rsidR="004F2A0B">
        <w:rPr>
          <w:rFonts w:cstheme="minorHAnsi" w:hint="cs"/>
          <w:sz w:val="40"/>
          <w:szCs w:val="40"/>
          <w:rtl/>
          <w:lang w:bidi="fa-IR"/>
        </w:rPr>
        <w:t>و</w:t>
      </w:r>
      <w:r w:rsidR="00210534" w:rsidRPr="002A2AA0">
        <w:rPr>
          <w:rFonts w:cstheme="minorHAnsi"/>
          <w:sz w:val="40"/>
          <w:szCs w:val="40"/>
          <w:rtl/>
          <w:lang w:bidi="fa-IR"/>
        </w:rPr>
        <w:t>م انگیزش دهد  با رفتار لین خود مرا تشویق کند</w:t>
      </w:r>
      <w:r w:rsidR="003B058A">
        <w:rPr>
          <w:rStyle w:val="FootnoteReference"/>
          <w:rFonts w:cstheme="minorHAnsi"/>
          <w:sz w:val="40"/>
          <w:szCs w:val="40"/>
          <w:rtl/>
          <w:lang w:bidi="fa-IR"/>
        </w:rPr>
        <w:footnoteReference w:id="4"/>
      </w:r>
      <w:r w:rsidR="00210534" w:rsidRPr="002A2AA0">
        <w:rPr>
          <w:rFonts w:cstheme="minorHAnsi"/>
          <w:sz w:val="40"/>
          <w:szCs w:val="40"/>
          <w:rtl/>
          <w:lang w:bidi="fa-IR"/>
        </w:rPr>
        <w:t xml:space="preserve">  کما یاتی  انشاءالله </w:t>
      </w:r>
      <w:r w:rsidR="004F2A0B">
        <w:rPr>
          <w:rFonts w:cstheme="minorHAnsi" w:hint="cs"/>
          <w:sz w:val="40"/>
          <w:szCs w:val="40"/>
          <w:rtl/>
          <w:lang w:bidi="fa-IR"/>
        </w:rPr>
        <w:t>.</w:t>
      </w:r>
      <w:r w:rsidR="00210534" w:rsidRPr="002A2AA0">
        <w:rPr>
          <w:rFonts w:cstheme="minorHAnsi"/>
          <w:sz w:val="40"/>
          <w:szCs w:val="40"/>
          <w:rtl/>
          <w:lang w:bidi="fa-IR"/>
        </w:rPr>
        <w:t xml:space="preserve"> در پایان به این </w:t>
      </w:r>
      <w:r w:rsidR="004F2A0B">
        <w:rPr>
          <w:rFonts w:cstheme="minorHAnsi" w:hint="cs"/>
          <w:sz w:val="40"/>
          <w:szCs w:val="40"/>
          <w:rtl/>
          <w:lang w:bidi="fa-IR"/>
        </w:rPr>
        <w:t xml:space="preserve"> آیه به عنوان دلیل مدعا  وفتوی </w:t>
      </w:r>
      <w:r w:rsidR="00210534" w:rsidRPr="002A2AA0">
        <w:rPr>
          <w:rFonts w:cstheme="minorHAnsi"/>
          <w:sz w:val="40"/>
          <w:szCs w:val="40"/>
          <w:rtl/>
          <w:lang w:bidi="fa-IR"/>
        </w:rPr>
        <w:t xml:space="preserve">توجه میکنیم که </w:t>
      </w:r>
      <w:r w:rsidR="004F2A0B">
        <w:rPr>
          <w:rFonts w:cstheme="minorHAnsi" w:hint="cs"/>
          <w:sz w:val="40"/>
          <w:szCs w:val="40"/>
          <w:rtl/>
          <w:lang w:bidi="fa-IR"/>
        </w:rPr>
        <w:t>"</w:t>
      </w:r>
      <w:r w:rsidR="003B058A">
        <w:rPr>
          <w:rFonts w:cstheme="minorHAnsi"/>
          <w:sz w:val="40"/>
          <w:szCs w:val="40"/>
          <w:lang w:bidi="fa-IR"/>
        </w:rPr>
        <w:t xml:space="preserve"> </w:t>
      </w:r>
      <w:r w:rsidR="003B058A">
        <w:rPr>
          <w:rFonts w:cstheme="minorHAnsi" w:hint="cs"/>
          <w:sz w:val="40"/>
          <w:szCs w:val="40"/>
          <w:rtl/>
          <w:lang w:bidi="fa-IR"/>
        </w:rPr>
        <w:t xml:space="preserve"> ولو انهم </w:t>
      </w:r>
      <w:r w:rsidR="00210534" w:rsidRPr="002A2AA0">
        <w:rPr>
          <w:rFonts w:cstheme="minorHAnsi"/>
          <w:sz w:val="40"/>
          <w:szCs w:val="40"/>
          <w:rtl/>
          <w:lang w:bidi="fa-IR"/>
        </w:rPr>
        <w:t>اذ ظلموا انفسهم جاءوک واستغفرو الله و استغفر لهم الرسول لوجدو الله توابا رحیما "</w:t>
      </w:r>
      <w:r w:rsidR="003B058A">
        <w:rPr>
          <w:rStyle w:val="FootnoteReference"/>
          <w:rFonts w:cstheme="minorHAnsi"/>
          <w:sz w:val="40"/>
          <w:szCs w:val="40"/>
          <w:rtl/>
          <w:lang w:bidi="fa-IR"/>
        </w:rPr>
        <w:footnoteReference w:id="5"/>
      </w:r>
      <w:r w:rsidR="00210534" w:rsidRPr="002A2AA0">
        <w:rPr>
          <w:rFonts w:cstheme="minorHAnsi"/>
          <w:sz w:val="40"/>
          <w:szCs w:val="40"/>
          <w:rtl/>
          <w:lang w:bidi="fa-IR"/>
        </w:rPr>
        <w:t xml:space="preserve"> یعنی پیرو و مهتدی موظف است برای </w:t>
      </w:r>
      <w:r w:rsidR="00210534" w:rsidRPr="002A2AA0">
        <w:rPr>
          <w:rFonts w:cstheme="minorHAnsi"/>
          <w:sz w:val="40"/>
          <w:szCs w:val="40"/>
          <w:rtl/>
          <w:lang w:bidi="fa-IR"/>
        </w:rPr>
        <w:lastRenderedPageBreak/>
        <w:t>رفع</w:t>
      </w:r>
      <w:r w:rsidR="004F2A0B">
        <w:rPr>
          <w:rFonts w:cstheme="minorHAnsi" w:hint="cs"/>
          <w:sz w:val="40"/>
          <w:szCs w:val="40"/>
          <w:rtl/>
          <w:lang w:bidi="fa-IR"/>
        </w:rPr>
        <w:t xml:space="preserve"> و جبران </w:t>
      </w:r>
      <w:r w:rsidR="00210534" w:rsidRPr="002A2AA0">
        <w:rPr>
          <w:rFonts w:cstheme="minorHAnsi"/>
          <w:sz w:val="40"/>
          <w:szCs w:val="40"/>
          <w:rtl/>
          <w:lang w:bidi="fa-IR"/>
        </w:rPr>
        <w:t xml:space="preserve"> این تردید که مصداقی از ظلم به نفس است ظلم به خویشتن است  بر یقین سابق باقی باشد و مبتنی بر این بقاء بیا</w:t>
      </w:r>
      <w:r w:rsidR="004F2A0B">
        <w:rPr>
          <w:rFonts w:cstheme="minorHAnsi" w:hint="cs"/>
          <w:sz w:val="40"/>
          <w:szCs w:val="40"/>
          <w:rtl/>
          <w:lang w:bidi="fa-IR"/>
        </w:rPr>
        <w:t>ی</w:t>
      </w:r>
      <w:r w:rsidR="00210534" w:rsidRPr="002A2AA0">
        <w:rPr>
          <w:rFonts w:cstheme="minorHAnsi"/>
          <w:sz w:val="40"/>
          <w:szCs w:val="40"/>
          <w:rtl/>
          <w:lang w:bidi="fa-IR"/>
        </w:rPr>
        <w:t>د در محضر او استغفار کند تا از شفاعت او برخوردار گردد  و او هم موظف به عفو شاک و استغفار وشفاعت برای او نزد خدا و مدیران عالی سازمان که مومن به خدا هستند بشود  او را شمات</w:t>
      </w:r>
      <w:r w:rsidR="003B058A">
        <w:rPr>
          <w:rFonts w:cstheme="minorHAnsi" w:hint="cs"/>
          <w:sz w:val="40"/>
          <w:szCs w:val="40"/>
          <w:rtl/>
          <w:lang w:bidi="fa-IR"/>
        </w:rPr>
        <w:t>ت</w:t>
      </w:r>
      <w:r w:rsidR="00210534" w:rsidRPr="002A2AA0">
        <w:rPr>
          <w:rFonts w:cstheme="minorHAnsi"/>
          <w:sz w:val="40"/>
          <w:szCs w:val="40"/>
          <w:rtl/>
          <w:lang w:bidi="fa-IR"/>
        </w:rPr>
        <w:t xml:space="preserve"> نکند  این فرآیند</w:t>
      </w:r>
      <w:r w:rsidR="003B058A">
        <w:rPr>
          <w:rFonts w:cstheme="minorHAnsi" w:hint="cs"/>
          <w:sz w:val="40"/>
          <w:szCs w:val="40"/>
          <w:rtl/>
          <w:lang w:bidi="fa-IR"/>
        </w:rPr>
        <w:t>،</w:t>
      </w:r>
      <w:r w:rsidR="003B058A">
        <w:rPr>
          <w:rFonts w:cstheme="minorHAnsi"/>
          <w:sz w:val="40"/>
          <w:szCs w:val="40"/>
          <w:rtl/>
          <w:lang w:bidi="fa-IR"/>
        </w:rPr>
        <w:t xml:space="preserve"> خود حاکی از سلام</w:t>
      </w:r>
      <w:r w:rsidR="003B058A">
        <w:rPr>
          <w:rFonts w:cstheme="minorHAnsi" w:hint="cs"/>
          <w:sz w:val="40"/>
          <w:szCs w:val="40"/>
          <w:rtl/>
          <w:lang w:bidi="fa-IR"/>
        </w:rPr>
        <w:t>ت</w:t>
      </w:r>
      <w:r w:rsidR="00210534" w:rsidRPr="002A2AA0">
        <w:rPr>
          <w:rFonts w:cstheme="minorHAnsi"/>
          <w:sz w:val="40"/>
          <w:szCs w:val="40"/>
          <w:rtl/>
          <w:lang w:bidi="fa-IR"/>
        </w:rPr>
        <w:t xml:space="preserve"> نفس رهبری است که اصل</w:t>
      </w:r>
      <w:r w:rsidR="003B058A">
        <w:rPr>
          <w:rFonts w:cstheme="minorHAnsi"/>
          <w:sz w:val="40"/>
          <w:szCs w:val="40"/>
          <w:rtl/>
          <w:lang w:bidi="fa-IR"/>
        </w:rPr>
        <w:t xml:space="preserve">ا روحیه سرزنش و نکوهش ندارد و </w:t>
      </w:r>
      <w:r w:rsidR="003B058A">
        <w:rPr>
          <w:rFonts w:cstheme="minorHAnsi" w:hint="cs"/>
          <w:sz w:val="40"/>
          <w:szCs w:val="40"/>
          <w:rtl/>
          <w:lang w:bidi="fa-IR"/>
        </w:rPr>
        <w:t>فرد</w:t>
      </w:r>
      <w:r w:rsidR="00210534" w:rsidRPr="002A2AA0">
        <w:rPr>
          <w:rFonts w:cstheme="minorHAnsi"/>
          <w:sz w:val="40"/>
          <w:szCs w:val="40"/>
          <w:rtl/>
          <w:lang w:bidi="fa-IR"/>
        </w:rPr>
        <w:t xml:space="preserve"> را احیاء میکند</w:t>
      </w:r>
      <w:r w:rsidR="003B058A">
        <w:rPr>
          <w:rFonts w:cstheme="minorHAnsi" w:hint="cs"/>
          <w:sz w:val="40"/>
          <w:szCs w:val="40"/>
          <w:rtl/>
          <w:lang w:bidi="fa-IR"/>
        </w:rPr>
        <w:t>.</w:t>
      </w:r>
      <w:r w:rsidR="00210534" w:rsidRPr="002A2AA0">
        <w:rPr>
          <w:rFonts w:cstheme="minorHAnsi"/>
          <w:sz w:val="40"/>
          <w:szCs w:val="40"/>
          <w:rtl/>
          <w:lang w:bidi="fa-IR"/>
        </w:rPr>
        <w:t xml:space="preserve"> احیاء گری </w:t>
      </w:r>
      <w:r w:rsidR="003B058A">
        <w:rPr>
          <w:rStyle w:val="FootnoteReference"/>
          <w:rFonts w:cstheme="minorHAnsi"/>
          <w:sz w:val="40"/>
          <w:szCs w:val="40"/>
          <w:rtl/>
          <w:lang w:bidi="fa-IR"/>
        </w:rPr>
        <w:footnoteReference w:id="6"/>
      </w:r>
      <w:r w:rsidR="00210534" w:rsidRPr="002A2AA0">
        <w:rPr>
          <w:rFonts w:cstheme="minorHAnsi"/>
          <w:sz w:val="40"/>
          <w:szCs w:val="40"/>
          <w:rtl/>
          <w:lang w:bidi="fa-IR"/>
        </w:rPr>
        <w:t xml:space="preserve">خود  عنصری مقوم در رهبری سازمانی است . </w:t>
      </w:r>
    </w:p>
    <w:p w:rsidR="00E93A59" w:rsidRPr="002A2AA0" w:rsidRDefault="00210534" w:rsidP="00210534">
      <w:pPr>
        <w:bidi/>
        <w:rPr>
          <w:rFonts w:cstheme="minorHAnsi"/>
          <w:sz w:val="40"/>
          <w:szCs w:val="40"/>
          <w:rtl/>
          <w:lang w:bidi="fa-IR"/>
        </w:rPr>
      </w:pPr>
      <w:r w:rsidRPr="002A2AA0">
        <w:rPr>
          <w:rFonts w:cstheme="minorHAnsi"/>
          <w:sz w:val="40"/>
          <w:szCs w:val="40"/>
          <w:rtl/>
          <w:lang w:bidi="fa-IR"/>
        </w:rPr>
        <w:t xml:space="preserve"> فتحصل : که اگر پیروان در  رهبری سازمان موقن بوده اند اگر به هر منشاءی در آنهها تردید در صحت و کمال رهبری بوجود آمد نباید به شک و تردید خود اعنتاء کنند  و متکی بر همان یقین سابق </w:t>
      </w:r>
      <w:r w:rsidR="002A2AA0" w:rsidRPr="002A2AA0">
        <w:rPr>
          <w:rFonts w:cstheme="minorHAnsi"/>
          <w:sz w:val="40"/>
          <w:szCs w:val="40"/>
          <w:rtl/>
          <w:lang w:bidi="fa-IR"/>
        </w:rPr>
        <w:t xml:space="preserve"> بایستی به پیروی ادامه دهند و رهبری نیز وظیفه دارد او را در این مسیر کمک کند . ( والله العالم)</w:t>
      </w:r>
      <w:r w:rsidR="00FE1B1E" w:rsidRPr="002A2AA0">
        <w:rPr>
          <w:rFonts w:cstheme="minorHAnsi"/>
          <w:sz w:val="40"/>
          <w:szCs w:val="40"/>
          <w:rtl/>
          <w:lang w:bidi="fa-IR"/>
        </w:rPr>
        <w:t xml:space="preserve">  </w:t>
      </w:r>
    </w:p>
    <w:sectPr w:rsidR="00E93A59" w:rsidRPr="002A2A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9AF" w:rsidRDefault="00F119AF" w:rsidP="003B058A">
      <w:pPr>
        <w:spacing w:after="0" w:line="240" w:lineRule="auto"/>
      </w:pPr>
      <w:r>
        <w:separator/>
      </w:r>
    </w:p>
  </w:endnote>
  <w:endnote w:type="continuationSeparator" w:id="0">
    <w:p w:rsidR="00F119AF" w:rsidRDefault="00F119AF" w:rsidP="003B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9AF" w:rsidRDefault="00F119AF" w:rsidP="003B058A">
      <w:pPr>
        <w:spacing w:after="0" w:line="240" w:lineRule="auto"/>
      </w:pPr>
      <w:r>
        <w:separator/>
      </w:r>
    </w:p>
  </w:footnote>
  <w:footnote w:type="continuationSeparator" w:id="0">
    <w:p w:rsidR="00F119AF" w:rsidRDefault="00F119AF" w:rsidP="003B058A">
      <w:pPr>
        <w:spacing w:after="0" w:line="240" w:lineRule="auto"/>
      </w:pPr>
      <w:r>
        <w:continuationSeparator/>
      </w:r>
    </w:p>
  </w:footnote>
  <w:footnote w:id="1">
    <w:p w:rsidR="00A850D7" w:rsidRPr="00A850D7" w:rsidRDefault="00A850D7" w:rsidP="00A850D7">
      <w:pPr>
        <w:pStyle w:val="NormalWeb"/>
        <w:shd w:val="clear" w:color="auto" w:fill="FFFFFF"/>
        <w:bidi/>
        <w:spacing w:before="120" w:beforeAutospacing="0" w:after="120" w:afterAutospacing="0" w:line="480" w:lineRule="auto"/>
        <w:jc w:val="both"/>
        <w:rPr>
          <w:rFonts w:ascii="Tahoma" w:hAnsi="Tahoma" w:cs="Tahoma"/>
          <w:sz w:val="25"/>
          <w:szCs w:val="25"/>
        </w:rPr>
      </w:pPr>
      <w:r w:rsidRPr="00A850D7">
        <w:rPr>
          <w:rStyle w:val="msonormal0"/>
        </w:rPr>
        <w:footnoteRef/>
      </w:r>
      <w:r w:rsidRPr="00A850D7">
        <w:t xml:space="preserve"> </w:t>
      </w:r>
      <w:r w:rsidRPr="00A850D7">
        <w:rPr>
          <w:rFonts w:ascii="Tahoma" w:hAnsi="Tahoma" w:cs="Tahoma"/>
          <w:b/>
          <w:bCs/>
          <w:sz w:val="25"/>
          <w:szCs w:val="25"/>
          <w:rtl/>
        </w:rPr>
        <w:t>استصحاب</w:t>
      </w:r>
      <w:r w:rsidRPr="00A850D7">
        <w:rPr>
          <w:rFonts w:ascii="Tahoma" w:hAnsi="Tahoma" w:cs="Tahoma"/>
          <w:sz w:val="25"/>
          <w:szCs w:val="25"/>
          <w:rtl/>
        </w:rPr>
        <w:t>، حکم به بقای حالت پیشین به هنگام شک در موضوع یا </w:t>
      </w:r>
      <w:hyperlink r:id="rId1" w:tooltip="حکم شرعی" w:history="1">
        <w:r w:rsidRPr="00A850D7">
          <w:rPr>
            <w:rFonts w:ascii="Tahoma" w:hAnsi="Tahoma" w:cs="Tahoma"/>
            <w:sz w:val="25"/>
            <w:szCs w:val="25"/>
            <w:rtl/>
          </w:rPr>
          <w:t>حکم شرعی</w:t>
        </w:r>
      </w:hyperlink>
      <w:r w:rsidRPr="00A850D7">
        <w:rPr>
          <w:rFonts w:ascii="Tahoma" w:hAnsi="Tahoma" w:cs="Tahoma"/>
          <w:sz w:val="25"/>
          <w:szCs w:val="25"/>
        </w:rPr>
        <w:t>.</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از مسائل مطرح زمان </w:t>
      </w:r>
      <w:hyperlink r:id="rId2" w:tooltip="شیخ‌انصاری (صفحه وجود ندارد)" w:history="1">
        <w:r w:rsidRPr="00A850D7">
          <w:rPr>
            <w:rFonts w:ascii="Tahoma" w:eastAsia="Times New Roman" w:hAnsi="Tahoma" w:cs="Tahoma"/>
            <w:sz w:val="25"/>
            <w:szCs w:val="25"/>
            <w:rtl/>
          </w:rPr>
          <w:t>شیخ‌انصاری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مسئله فقهی یا اصولی‌بودن استصحاب بود. شیخ‌انصاری استصحاب جاری در شبهات حکمی را اصولی و استصحاب جاری در شبهات موضوعی را فقهی می‌دانست</w:t>
      </w:r>
      <w:r w:rsidRPr="00A850D7">
        <w:rPr>
          <w:rFonts w:ascii="Tahoma" w:eastAsia="Times New Roman" w:hAnsi="Tahoma" w:cs="Tahoma"/>
          <w:sz w:val="25"/>
          <w:szCs w:val="25"/>
        </w:rPr>
        <w:t>. </w:t>
      </w:r>
      <w:hyperlink r:id="rId3" w:tooltip="امام‌خمینی" w:history="1">
        <w:r w:rsidRPr="00A850D7">
          <w:rPr>
            <w:rFonts w:ascii="Tahoma" w:eastAsia="Times New Roman" w:hAnsi="Tahoma" w:cs="Tahoma"/>
            <w:sz w:val="25"/>
            <w:szCs w:val="25"/>
            <w:rtl/>
          </w:rPr>
          <w:t>امام‌خمینی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استصحاب را مسئله‌ای اصولی می‌داند</w:t>
      </w:r>
      <w:r w:rsidRPr="00A850D7">
        <w:rPr>
          <w:rFonts w:ascii="Tahoma" w:eastAsia="Times New Roman" w:hAnsi="Tahoma" w:cs="Tahoma"/>
          <w:sz w:val="25"/>
          <w:szCs w:val="25"/>
        </w:rPr>
        <w:t>.</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اصولیانِ پیشین ملاک حجیت استصحاب را حکم </w:t>
      </w:r>
      <w:hyperlink r:id="rId4" w:tooltip="عقل (قوه ادراک)" w:history="1">
        <w:r w:rsidRPr="00A850D7">
          <w:rPr>
            <w:rFonts w:ascii="Tahoma" w:eastAsia="Times New Roman" w:hAnsi="Tahoma" w:cs="Tahoma"/>
            <w:sz w:val="25"/>
            <w:szCs w:val="25"/>
            <w:rtl/>
          </w:rPr>
          <w:t>عقل</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می‌دانستند و استصحاب گونه‌ای از </w:t>
      </w:r>
      <w:hyperlink r:id="rId5" w:tooltip="اماره" w:history="1">
        <w:r w:rsidRPr="00A850D7">
          <w:rPr>
            <w:rFonts w:ascii="Tahoma" w:eastAsia="Times New Roman" w:hAnsi="Tahoma" w:cs="Tahoma"/>
            <w:sz w:val="25"/>
            <w:szCs w:val="25"/>
            <w:rtl/>
          </w:rPr>
          <w:t>امارات</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به ‌شمارمی‌آمد؛ اما از زمان شیخ‌انصاری که حجیت استصحاب، با </w:t>
      </w:r>
      <w:hyperlink r:id="rId6" w:tooltip="حدیث" w:history="1">
        <w:r w:rsidRPr="00A850D7">
          <w:rPr>
            <w:rFonts w:ascii="Tahoma" w:eastAsia="Times New Roman" w:hAnsi="Tahoma" w:cs="Tahoma"/>
            <w:sz w:val="25"/>
            <w:szCs w:val="25"/>
            <w:rtl/>
          </w:rPr>
          <w:t>روایات</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ثابت شد، استصحاب اصلی عملی به شمار می‌آید. امام‌خمینی نخست، استصحاب را از امارات می‌دانست و سپس با تکیه بر مفاد اخبار، استصحاب را اصل تعبدی محض دانسته‌است</w:t>
      </w:r>
      <w:r w:rsidRPr="00A850D7">
        <w:rPr>
          <w:rFonts w:ascii="Tahoma" w:eastAsia="Times New Roman" w:hAnsi="Tahoma" w:cs="Tahoma"/>
          <w:sz w:val="25"/>
          <w:szCs w:val="25"/>
        </w:rPr>
        <w:t>.</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بهره‌گیری از استصحاب، مشروط به دو رکن است؛ یقین سابق درباره وجود حکم یا موضوع؛ و شک لاحق درباره ماندگاری آن حکم یا موضوع، امام‌خمینی، اتصال زمان شک به یقین را از دیگر شرایط استصحاب شمرده‌است</w:t>
      </w:r>
      <w:r w:rsidRPr="00A850D7">
        <w:rPr>
          <w:rFonts w:ascii="Tahoma" w:eastAsia="Times New Roman" w:hAnsi="Tahoma" w:cs="Tahoma"/>
          <w:sz w:val="25"/>
          <w:szCs w:val="25"/>
        </w:rPr>
        <w:t>.</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اصولیان امامیه برای حجیت استصحاب به عقل، </w:t>
      </w:r>
      <w:hyperlink r:id="rId7" w:tooltip="بنای عقلا" w:history="1">
        <w:r w:rsidRPr="00A850D7">
          <w:rPr>
            <w:rFonts w:ascii="Tahoma" w:eastAsia="Times New Roman" w:hAnsi="Tahoma" w:cs="Tahoma"/>
            <w:sz w:val="25"/>
            <w:szCs w:val="25"/>
            <w:rtl/>
          </w:rPr>
          <w:t>سیره عقلا</w:t>
        </w:r>
      </w:hyperlink>
      <w:r w:rsidRPr="00A850D7">
        <w:rPr>
          <w:rFonts w:ascii="Tahoma" w:eastAsia="Times New Roman" w:hAnsi="Tahoma" w:cs="Tahoma"/>
          <w:sz w:val="25"/>
          <w:szCs w:val="25"/>
          <w:rtl/>
        </w:rPr>
        <w:t>، </w:t>
      </w:r>
      <w:hyperlink r:id="rId8" w:tooltip="اجماع" w:history="1">
        <w:r w:rsidRPr="00A850D7">
          <w:rPr>
            <w:rFonts w:ascii="Tahoma" w:eastAsia="Times New Roman" w:hAnsi="Tahoma" w:cs="Tahoma"/>
            <w:sz w:val="25"/>
            <w:szCs w:val="25"/>
            <w:rtl/>
          </w:rPr>
          <w:t>اجماع</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روایات استدلال کرده‌اند. امام‌خمینی دلیل استصحاب را منحصر در روایات می‌داند و استصحاب را حکمی تعبدی می‌شمارد</w:t>
      </w:r>
      <w:r w:rsidRPr="00A850D7">
        <w:rPr>
          <w:rFonts w:ascii="Tahoma" w:eastAsia="Times New Roman" w:hAnsi="Tahoma" w:cs="Tahoma"/>
          <w:sz w:val="25"/>
          <w:szCs w:val="25"/>
        </w:rPr>
        <w:t>.</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برای استصحاب اقسامی برشمرده‌اند که مهم‌ترین‌ آنها عبارتند از: استصحاب حکمی و موضوعی و استصحاب وجودی و عدمی: امام‌خمینی، این چهار قسم استصحاب را حجت می‌داند</w:t>
      </w:r>
      <w:r w:rsidRPr="00A850D7">
        <w:rPr>
          <w:rFonts w:ascii="Tahoma" w:eastAsia="Times New Roman" w:hAnsi="Tahoma" w:cs="Tahoma"/>
          <w:sz w:val="25"/>
          <w:szCs w:val="25"/>
        </w:rPr>
        <w:t>.</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استصحاب عدم ازلی: امام‌خمینی، استصحاب عدم ازلی را نمی‌پذیرد</w:t>
      </w:r>
      <w:r w:rsidRPr="00A850D7">
        <w:rPr>
          <w:rFonts w:ascii="Tahoma" w:eastAsia="Times New Roman" w:hAnsi="Tahoma" w:cs="Tahoma"/>
          <w:sz w:val="25"/>
          <w:szCs w:val="25"/>
        </w:rPr>
        <w:t>.</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شک در مقتضی و رافع: امام‌خمینی، برای جاری‌ساختن استصحاب، فرقی میان این دو شک نمی‌بیند</w:t>
      </w:r>
      <w:r w:rsidRPr="00A850D7">
        <w:rPr>
          <w:rFonts w:ascii="Tahoma" w:eastAsia="Times New Roman" w:hAnsi="Tahoma" w:cs="Tahoma"/>
          <w:sz w:val="25"/>
          <w:szCs w:val="25"/>
        </w:rPr>
        <w:t>.</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قلمرو استصحاب تنها شامل آثار متیقن می‌شود، نه آثاری که بر اثر عقلی یا عادی آن بار می‌شود. امام‌خمینی نیز قائل است که‌ وقتی واقع با امارات ثابت شود، لوازم و ملزومات و ملازمات آن با همان ملاک ثابت می‌شود و اما مثبتات </w:t>
      </w:r>
      <w:hyperlink r:id="rId9" w:tooltip="اصول عملیه" w:history="1">
        <w:r w:rsidRPr="00A850D7">
          <w:rPr>
            <w:rFonts w:ascii="Tahoma" w:eastAsia="Times New Roman" w:hAnsi="Tahoma" w:cs="Tahoma"/>
            <w:sz w:val="25"/>
            <w:szCs w:val="25"/>
            <w:rtl/>
          </w:rPr>
          <w:t>اصول عملیه</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ازجمله اصل استصحاب حجت نیست</w:t>
      </w:r>
      <w:r w:rsidRPr="00A850D7">
        <w:rPr>
          <w:rFonts w:ascii="Tahoma" w:eastAsia="Times New Roman" w:hAnsi="Tahoma" w:cs="Tahoma"/>
          <w:sz w:val="25"/>
          <w:szCs w:val="25"/>
        </w:rPr>
        <w:t>.</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امام‌خمینی، </w:t>
      </w:r>
      <w:hyperlink r:id="rId10" w:tooltip="قاعدة علی الید (رساله)" w:history="1">
        <w:r w:rsidRPr="00A850D7">
          <w:rPr>
            <w:rFonts w:ascii="Tahoma" w:eastAsia="Times New Roman" w:hAnsi="Tahoma" w:cs="Tahoma"/>
            <w:sz w:val="25"/>
            <w:szCs w:val="25"/>
            <w:rtl/>
          </w:rPr>
          <w:t>قاعده ید</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را حاکم بر استصحاب و </w:t>
      </w:r>
      <w:hyperlink r:id="rId11" w:tooltip="قاعده فراغ (صفحه وجود ندارد)" w:history="1">
        <w:r w:rsidRPr="00A850D7">
          <w:rPr>
            <w:rFonts w:ascii="Tahoma" w:eastAsia="Times New Roman" w:hAnsi="Tahoma" w:cs="Tahoma"/>
            <w:sz w:val="25"/>
            <w:szCs w:val="25"/>
            <w:rtl/>
          </w:rPr>
          <w:t>قاعده فراغ</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تجاوز و </w:t>
      </w:r>
      <w:hyperlink r:id="rId12" w:tooltip="اصالة‌الصحّه (صفحه وجود ندارد)" w:history="1">
        <w:r w:rsidRPr="00A850D7">
          <w:rPr>
            <w:rFonts w:ascii="Tahoma" w:eastAsia="Times New Roman" w:hAnsi="Tahoma" w:cs="Tahoma"/>
            <w:sz w:val="25"/>
            <w:szCs w:val="25"/>
            <w:rtl/>
          </w:rPr>
          <w:t>اصالة‌الصحّه</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را مقدم بر استصحاب دانسته و دلیل استصحاب را مقدم بر ادله قرعه می‌داند</w:t>
      </w:r>
      <w:r w:rsidRPr="00A850D7">
        <w:rPr>
          <w:rFonts w:ascii="Tahoma" w:eastAsia="Times New Roman" w:hAnsi="Tahoma" w:cs="Tahoma"/>
          <w:sz w:val="25"/>
          <w:szCs w:val="25"/>
        </w:rPr>
        <w:t>.</w:t>
      </w:r>
    </w:p>
    <w:p w:rsidR="00A850D7" w:rsidRPr="00A850D7" w:rsidRDefault="00A850D7" w:rsidP="00A850D7">
      <w:pPr>
        <w:pBdr>
          <w:bottom w:val="single" w:sz="6" w:space="0" w:color="A2A9B1"/>
        </w:pBdr>
        <w:shd w:val="clear" w:color="auto" w:fill="FFFFFF"/>
        <w:bidi/>
        <w:spacing w:before="240" w:after="60" w:line="240" w:lineRule="auto"/>
        <w:outlineLvl w:val="1"/>
        <w:rPr>
          <w:rFonts w:ascii="Tahoma" w:eastAsia="Times New Roman" w:hAnsi="Tahoma" w:cs="Tahoma"/>
          <w:sz w:val="36"/>
          <w:szCs w:val="36"/>
        </w:rPr>
      </w:pPr>
      <w:r w:rsidRPr="00A850D7">
        <w:rPr>
          <w:rFonts w:ascii="Tahoma" w:eastAsia="Times New Roman" w:hAnsi="Tahoma" w:cs="Tahoma"/>
          <w:sz w:val="36"/>
          <w:szCs w:val="36"/>
          <w:rtl/>
        </w:rPr>
        <w:t>معنای لغوی و اصطلاحی</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استصحاب از ریشه «صحب»، مصدر باب استفعال، به معنای با خود داشتن، به همراهی طلبیدن چیزی یا همراهی دو چیز با یکدیگر است</w:t>
      </w:r>
      <w:r w:rsidRPr="00A850D7">
        <w:rPr>
          <w:rFonts w:ascii="Tahoma" w:eastAsia="Times New Roman" w:hAnsi="Tahoma" w:cs="Tahoma"/>
          <w:sz w:val="25"/>
          <w:szCs w:val="25"/>
        </w:rPr>
        <w:t>.</w:t>
      </w:r>
      <w:hyperlink r:id="rId13" w:anchor="cite_note-1"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همین معنای لغوی، در کاربرد اصولی نیز برای پیوسته‌انگاشتن وضعیتِ گذشته و حال حفظ شده است</w:t>
      </w:r>
      <w:hyperlink r:id="rId14" w:anchor="cite_note-2"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۲</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بدین ترتیب هرگاه درباره وضعیت کنونیِ چیزی از جهت بقای </w:t>
      </w:r>
      <w:hyperlink r:id="rId15" w:tooltip="حکم" w:history="1">
        <w:r w:rsidRPr="00A850D7">
          <w:rPr>
            <w:rFonts w:ascii="Tahoma" w:eastAsia="Times New Roman" w:hAnsi="Tahoma" w:cs="Tahoma"/>
            <w:sz w:val="25"/>
            <w:szCs w:val="25"/>
            <w:rtl/>
          </w:rPr>
          <w:t>حکم</w:t>
        </w:r>
      </w:hyperlink>
      <w:r w:rsidRPr="00A850D7">
        <w:rPr>
          <w:rFonts w:ascii="Tahoma" w:eastAsia="Times New Roman" w:hAnsi="Tahoma" w:cs="Tahoma"/>
          <w:sz w:val="25"/>
          <w:szCs w:val="25"/>
        </w:rPr>
        <w:t> </w:t>
      </w:r>
      <w:r w:rsidRPr="00A850D7">
        <w:rPr>
          <w:rFonts w:ascii="Tahoma" w:eastAsia="Times New Roman" w:hAnsi="Tahoma" w:cs="Tahoma"/>
          <w:sz w:val="25"/>
          <w:szCs w:val="25"/>
          <w:rtl/>
        </w:rPr>
        <w:t>یا موضوع، شک شود، اگر به وضعیت گذشته آن یقین باشد، ماندگاری وضعیت گذشته استصحاب می‌شود</w:t>
      </w:r>
      <w:r w:rsidRPr="00A850D7">
        <w:rPr>
          <w:rFonts w:ascii="Tahoma" w:eastAsia="Times New Roman" w:hAnsi="Tahoma" w:cs="Tahoma"/>
          <w:sz w:val="25"/>
          <w:szCs w:val="25"/>
        </w:rPr>
        <w:t>.</w:t>
      </w:r>
      <w:hyperlink r:id="rId16" w:anchor="cite_note-3"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۳</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hyperlink r:id="rId17" w:tooltip="شیخ انصاری (صفحه وجود ندارد)" w:history="1">
        <w:r w:rsidRPr="00A850D7">
          <w:rPr>
            <w:rFonts w:ascii="Tahoma" w:eastAsia="Times New Roman" w:hAnsi="Tahoma" w:cs="Tahoma"/>
            <w:sz w:val="25"/>
            <w:szCs w:val="25"/>
            <w:rtl/>
          </w:rPr>
          <w:t>شیخ انصاری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استصحاب را ابقای «ما کان»، یعنی باقی‌انگاشتن آن‌چه پیش‌تر بوده، دانسته است</w:t>
      </w:r>
      <w:hyperlink r:id="rId18" w:anchor="cite_note-4"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۴</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w:t>
      </w:r>
      <w:hyperlink r:id="rId19" w:tooltip="آخوند خراسانی (صفحه وجود ندارد)" w:history="1">
        <w:r w:rsidRPr="00A850D7">
          <w:rPr>
            <w:rFonts w:ascii="Tahoma" w:eastAsia="Times New Roman" w:hAnsi="Tahoma" w:cs="Tahoma"/>
            <w:sz w:val="25"/>
            <w:szCs w:val="25"/>
            <w:rtl/>
          </w:rPr>
          <w:t>آخوند خراسانی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استصحاب را حکم به بقای حکم یا موضوعِ دارای حکم شرعی در صورت شک در بقا</w:t>
      </w:r>
      <w:hyperlink r:id="rId20" w:anchor="cite_note-5"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۵</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w:t>
      </w:r>
      <w:hyperlink r:id="rId21" w:tooltip="میرزای نایینی (صفحه وجود ندارد)" w:history="1">
        <w:r w:rsidRPr="00A850D7">
          <w:rPr>
            <w:rFonts w:ascii="Tahoma" w:eastAsia="Times New Roman" w:hAnsi="Tahoma" w:cs="Tahoma"/>
            <w:sz w:val="25"/>
            <w:szCs w:val="25"/>
            <w:rtl/>
          </w:rPr>
          <w:t>نایینی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برخی دیگر آن را حکم </w:t>
      </w:r>
      <w:hyperlink r:id="rId22" w:tooltip="شارع (صفحه وجود ندارد)" w:history="1">
        <w:r w:rsidRPr="00A850D7">
          <w:rPr>
            <w:rFonts w:ascii="Tahoma" w:eastAsia="Times New Roman" w:hAnsi="Tahoma" w:cs="Tahoma"/>
            <w:sz w:val="25"/>
            <w:szCs w:val="25"/>
            <w:rtl/>
          </w:rPr>
          <w:t>شارع</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به ابقای عملی یقینِ سابق در ظرف شک</w:t>
      </w:r>
      <w:hyperlink r:id="rId23" w:anchor="cite_note-6"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۶</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تعبیر کرده‌اند</w:t>
      </w:r>
      <w:r w:rsidRPr="00A850D7">
        <w:rPr>
          <w:rFonts w:ascii="Tahoma" w:eastAsia="Times New Roman" w:hAnsi="Tahoma" w:cs="Tahoma"/>
          <w:sz w:val="25"/>
          <w:szCs w:val="25"/>
        </w:rPr>
        <w:t>.</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hyperlink r:id="rId24" w:tooltip="امام‌خمینی" w:history="1">
        <w:r w:rsidRPr="00A850D7">
          <w:rPr>
            <w:rFonts w:ascii="Tahoma" w:eastAsia="Times New Roman" w:hAnsi="Tahoma" w:cs="Tahoma"/>
            <w:sz w:val="25"/>
            <w:szCs w:val="25"/>
            <w:rtl/>
          </w:rPr>
          <w:t>امام‌خمینی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با اشاره به مبانی گوناگون در استصحاب، تعریف جامعی را برای آن امکان‌پذیر نمی‌داند</w:t>
      </w:r>
      <w:hyperlink r:id="rId25" w:anchor="cite_note-7"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۷</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اما خود، تعریف معروف شیخ انصاری از استصحاب را در صورتی می‌پذیرد که استصحاب اصل عملی دانسته شود و وظیفه عملی مکلف را در مقام شک بیان کند، نه اینکه حجت بر واقع باشد. در واقع استصحاب در این صورت همانند </w:t>
      </w:r>
      <w:hyperlink r:id="rId26" w:tooltip="اصالةالحل (صفحه وجود ندارد)" w:history="1">
        <w:r w:rsidRPr="00A850D7">
          <w:rPr>
            <w:rFonts w:ascii="Tahoma" w:eastAsia="Times New Roman" w:hAnsi="Tahoma" w:cs="Tahoma"/>
            <w:sz w:val="25"/>
            <w:szCs w:val="25"/>
            <w:rtl/>
          </w:rPr>
          <w:t>اصالةالحل</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w:t>
      </w:r>
      <w:hyperlink r:id="rId27" w:tooltip="اصالةالطهاره (صفحه وجود ندارد)" w:history="1">
        <w:r w:rsidRPr="00A850D7">
          <w:rPr>
            <w:rFonts w:ascii="Tahoma" w:eastAsia="Times New Roman" w:hAnsi="Tahoma" w:cs="Tahoma"/>
            <w:sz w:val="25"/>
            <w:szCs w:val="25"/>
            <w:rtl/>
          </w:rPr>
          <w:t>اصالةالطهاره</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است که حجت بر واقع نیست</w:t>
      </w:r>
      <w:hyperlink r:id="rId28" w:anchor="cite_note-8"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۸</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اما اگر استصحاب حجت بر واقع باشد، چه اصلی مانند </w:t>
      </w:r>
      <w:hyperlink r:id="rId29" w:tooltip="اصالةالاحتیاط (صفحه وجود ندارد)" w:history="1">
        <w:r w:rsidRPr="00A850D7">
          <w:rPr>
            <w:rFonts w:ascii="Tahoma" w:eastAsia="Times New Roman" w:hAnsi="Tahoma" w:cs="Tahoma"/>
            <w:sz w:val="25"/>
            <w:szCs w:val="25"/>
            <w:rtl/>
          </w:rPr>
          <w:t>اصالةالاحتیاط</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چه </w:t>
      </w:r>
      <w:hyperlink r:id="rId30" w:tooltip="اماره" w:history="1">
        <w:r w:rsidRPr="00A850D7">
          <w:rPr>
            <w:rFonts w:ascii="Tahoma" w:eastAsia="Times New Roman" w:hAnsi="Tahoma" w:cs="Tahoma"/>
            <w:sz w:val="25"/>
            <w:szCs w:val="25"/>
            <w:rtl/>
          </w:rPr>
          <w:t>اماره</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باشد، آن را وجود سابقی که کاشف از بقای آن در زمان شک است، تعریف کرده است</w:t>
      </w:r>
      <w:r w:rsidRPr="00A850D7">
        <w:rPr>
          <w:rFonts w:ascii="Tahoma" w:eastAsia="Times New Roman" w:hAnsi="Tahoma" w:cs="Tahoma"/>
          <w:sz w:val="25"/>
          <w:szCs w:val="25"/>
        </w:rPr>
        <w:t>.</w:t>
      </w:r>
      <w:hyperlink r:id="rId31" w:anchor="cite_note-9"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۹</w:t>
        </w:r>
        <w:r w:rsidRPr="00A850D7">
          <w:rPr>
            <w:rFonts w:ascii="Tahoma" w:eastAsia="Times New Roman" w:hAnsi="Tahoma" w:cs="Tahoma"/>
            <w:sz w:val="25"/>
            <w:szCs w:val="25"/>
            <w:vertAlign w:val="superscript"/>
          </w:rPr>
          <w:t>]</w:t>
        </w:r>
      </w:hyperlink>
    </w:p>
    <w:p w:rsidR="00A850D7" w:rsidRPr="00A850D7" w:rsidRDefault="00A850D7" w:rsidP="00A850D7">
      <w:pPr>
        <w:pBdr>
          <w:bottom w:val="single" w:sz="6" w:space="0" w:color="A2A9B1"/>
        </w:pBdr>
        <w:shd w:val="clear" w:color="auto" w:fill="FFFFFF"/>
        <w:bidi/>
        <w:spacing w:before="240" w:after="60" w:line="240" w:lineRule="auto"/>
        <w:outlineLvl w:val="1"/>
        <w:rPr>
          <w:rFonts w:ascii="Tahoma" w:eastAsia="Times New Roman" w:hAnsi="Tahoma" w:cs="Tahoma"/>
          <w:sz w:val="36"/>
          <w:szCs w:val="36"/>
        </w:rPr>
      </w:pPr>
      <w:r w:rsidRPr="00A850D7">
        <w:rPr>
          <w:rFonts w:ascii="Tahoma" w:eastAsia="Times New Roman" w:hAnsi="Tahoma" w:cs="Tahoma"/>
          <w:sz w:val="36"/>
          <w:szCs w:val="36"/>
          <w:rtl/>
        </w:rPr>
        <w:t>پیشینه</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ماهیت کنونی استصحاب و نیز حجیت آن در منابع اصولی، رهاورد تحول و تطورهایی است که دانش </w:t>
      </w:r>
      <w:hyperlink r:id="rId32" w:tooltip="اصول فقه" w:history="1">
        <w:r w:rsidRPr="00A850D7">
          <w:rPr>
            <w:rFonts w:ascii="Tahoma" w:eastAsia="Times New Roman" w:hAnsi="Tahoma" w:cs="Tahoma"/>
            <w:sz w:val="25"/>
            <w:szCs w:val="25"/>
            <w:rtl/>
          </w:rPr>
          <w:t>اصول فقه</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در گذر زمان تجربه کرده است. در </w:t>
      </w:r>
      <w:hyperlink r:id="rId33" w:tooltip="قرآن" w:history="1">
        <w:r w:rsidRPr="00A850D7">
          <w:rPr>
            <w:rFonts w:ascii="Tahoma" w:eastAsia="Times New Roman" w:hAnsi="Tahoma" w:cs="Tahoma"/>
            <w:sz w:val="25"/>
            <w:szCs w:val="25"/>
            <w:rtl/>
          </w:rPr>
          <w:t>قرآن</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w:t>
      </w:r>
      <w:hyperlink r:id="rId34" w:tooltip="حدیث" w:history="1">
        <w:r w:rsidRPr="00A850D7">
          <w:rPr>
            <w:rFonts w:ascii="Tahoma" w:eastAsia="Times New Roman" w:hAnsi="Tahoma" w:cs="Tahoma"/>
            <w:sz w:val="25"/>
            <w:szCs w:val="25"/>
            <w:rtl/>
          </w:rPr>
          <w:t>روایات اهل‌بیت(ع)</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اثری از واژه استصحاب اصطلاحی دیده نمی‌شود</w:t>
      </w:r>
      <w:hyperlink r:id="rId35" w:anchor="cite_note-10"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۱۰</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اما بهره‌گیری از مضمون استصحاب به صورت یک قاعده فقهی و با استناد به روایاتی چند ازجمله این سخن </w:t>
      </w:r>
      <w:hyperlink r:id="rId36" w:tooltip="امام‌علی(ع)" w:history="1">
        <w:r w:rsidRPr="00A850D7">
          <w:rPr>
            <w:rFonts w:ascii="Tahoma" w:eastAsia="Times New Roman" w:hAnsi="Tahoma" w:cs="Tahoma"/>
            <w:sz w:val="25"/>
            <w:szCs w:val="25"/>
            <w:rtl/>
          </w:rPr>
          <w:t>امام‌علی(ع)</w:t>
        </w:r>
      </w:hyperlink>
      <w:r w:rsidRPr="00A850D7">
        <w:rPr>
          <w:rFonts w:ascii="Tahoma" w:eastAsia="Times New Roman" w:hAnsi="Tahoma" w:cs="Tahoma"/>
          <w:sz w:val="25"/>
          <w:szCs w:val="25"/>
        </w:rPr>
        <w:t> </w:t>
      </w:r>
      <w:r w:rsidRPr="00A850D7">
        <w:rPr>
          <w:rFonts w:ascii="Tahoma" w:eastAsia="Times New Roman" w:hAnsi="Tahoma" w:cs="Tahoma"/>
          <w:sz w:val="25"/>
          <w:szCs w:val="25"/>
          <w:rtl/>
        </w:rPr>
        <w:t>که شک </w:t>
      </w:r>
      <w:hyperlink r:id="rId37" w:tooltip="یقین" w:history="1">
        <w:r w:rsidRPr="00A850D7">
          <w:rPr>
            <w:rFonts w:ascii="Tahoma" w:eastAsia="Times New Roman" w:hAnsi="Tahoma" w:cs="Tahoma"/>
            <w:sz w:val="25"/>
            <w:szCs w:val="25"/>
            <w:rtl/>
          </w:rPr>
          <w:t>یقین</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را نقض نمی‌کند: «فانّ الشک لاینقض الیقین</w:t>
      </w:r>
      <w:r w:rsidRPr="00A850D7">
        <w:rPr>
          <w:rFonts w:ascii="Tahoma" w:eastAsia="Times New Roman" w:hAnsi="Tahoma" w:cs="Tahoma"/>
          <w:sz w:val="25"/>
          <w:szCs w:val="25"/>
        </w:rPr>
        <w:t>»</w:t>
      </w:r>
      <w:r w:rsidRPr="00A850D7">
        <w:rPr>
          <w:rFonts w:ascii="Tahoma" w:eastAsia="Times New Roman" w:hAnsi="Tahoma" w:cs="Tahoma"/>
          <w:sz w:val="25"/>
          <w:szCs w:val="25"/>
          <w:rtl/>
        </w:rPr>
        <w:t>، </w:t>
      </w:r>
      <w:hyperlink r:id="rId38" w:anchor="cite_note-11"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۱۱</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همواره مورد توجه فقیهان بوده است. به‌کارگیری این قاعده در موضوعات گوناگون فقهی در دوره‌ شکل‌گیری فقه امامیه، به‌ویژه در سخنان </w:t>
      </w:r>
      <w:hyperlink r:id="rId39" w:tooltip="امام‌باقر(ع)" w:history="1">
        <w:r w:rsidRPr="00A850D7">
          <w:rPr>
            <w:rFonts w:ascii="Tahoma" w:eastAsia="Times New Roman" w:hAnsi="Tahoma" w:cs="Tahoma"/>
            <w:sz w:val="25"/>
            <w:szCs w:val="25"/>
            <w:rtl/>
          </w:rPr>
          <w:t>امام‌باقر(ع)</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w:t>
      </w:r>
      <w:hyperlink r:id="rId40" w:tooltip="امام‌صادق(ع)" w:history="1">
        <w:r w:rsidRPr="00A850D7">
          <w:rPr>
            <w:rFonts w:ascii="Tahoma" w:eastAsia="Times New Roman" w:hAnsi="Tahoma" w:cs="Tahoma"/>
            <w:sz w:val="25"/>
            <w:szCs w:val="25"/>
            <w:rtl/>
          </w:rPr>
          <w:t>امام‌صادق(ع)</w:t>
        </w:r>
      </w:hyperlink>
      <w:r w:rsidRPr="00A850D7">
        <w:rPr>
          <w:rFonts w:ascii="Tahoma" w:eastAsia="Times New Roman" w:hAnsi="Tahoma" w:cs="Tahoma"/>
          <w:sz w:val="25"/>
          <w:szCs w:val="25"/>
          <w:rtl/>
        </w:rPr>
        <w:t>، کاملاً چشمگیر است</w:t>
      </w:r>
      <w:r w:rsidRPr="00A850D7">
        <w:rPr>
          <w:rFonts w:ascii="Tahoma" w:eastAsia="Times New Roman" w:hAnsi="Tahoma" w:cs="Tahoma"/>
          <w:sz w:val="25"/>
          <w:szCs w:val="25"/>
        </w:rPr>
        <w:t>.</w:t>
      </w:r>
      <w:hyperlink r:id="rId41" w:anchor="cite_note-12"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۱۲</w:t>
        </w:r>
        <w:r w:rsidRPr="00A850D7">
          <w:rPr>
            <w:rFonts w:ascii="Tahoma" w:eastAsia="Times New Roman" w:hAnsi="Tahoma" w:cs="Tahoma"/>
            <w:sz w:val="25"/>
            <w:szCs w:val="25"/>
            <w:vertAlign w:val="superscript"/>
          </w:rPr>
          <w:t>]</w:t>
        </w:r>
      </w:hyperlink>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در قرن دوم هجری، متکلمان معتزلی با بهره‌گیری از اصل عقلی در هنگام نیافتن دلیلی از </w:t>
      </w:r>
      <w:hyperlink r:id="rId42" w:tooltip="کتاب (منبع اجتهاد)" w:history="1">
        <w:r w:rsidRPr="00A850D7">
          <w:rPr>
            <w:rFonts w:ascii="Tahoma" w:eastAsia="Times New Roman" w:hAnsi="Tahoma" w:cs="Tahoma"/>
            <w:sz w:val="25"/>
            <w:szCs w:val="25"/>
            <w:rtl/>
          </w:rPr>
          <w:t>کتاب</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w:t>
      </w:r>
      <w:hyperlink r:id="rId43" w:tooltip="سنت" w:history="1">
        <w:r w:rsidRPr="00A850D7">
          <w:rPr>
            <w:rFonts w:ascii="Tahoma" w:eastAsia="Times New Roman" w:hAnsi="Tahoma" w:cs="Tahoma"/>
            <w:sz w:val="25"/>
            <w:szCs w:val="25"/>
            <w:rtl/>
          </w:rPr>
          <w:t>سنت</w:t>
        </w:r>
      </w:hyperlink>
      <w:r w:rsidRPr="00A850D7">
        <w:rPr>
          <w:rFonts w:ascii="Tahoma" w:eastAsia="Times New Roman" w:hAnsi="Tahoma" w:cs="Tahoma"/>
          <w:sz w:val="25"/>
          <w:szCs w:val="25"/>
          <w:rtl/>
        </w:rPr>
        <w:t>، استصحاب را دلیلی عقلی برشمرده‌اند</w:t>
      </w:r>
      <w:r w:rsidRPr="00A850D7">
        <w:rPr>
          <w:rFonts w:ascii="Tahoma" w:eastAsia="Times New Roman" w:hAnsi="Tahoma" w:cs="Tahoma"/>
          <w:sz w:val="25"/>
          <w:szCs w:val="25"/>
        </w:rPr>
        <w:t>.</w:t>
      </w:r>
      <w:hyperlink r:id="rId44" w:anchor="cite_note-13"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۱۳</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گفته </w:t>
      </w:r>
      <w:hyperlink r:id="rId45" w:tooltip="شیخ مفید (صفحه وجود ندارد)" w:history="1">
        <w:r w:rsidRPr="00A850D7">
          <w:rPr>
            <w:rFonts w:ascii="Tahoma" w:eastAsia="Times New Roman" w:hAnsi="Tahoma" w:cs="Tahoma"/>
            <w:sz w:val="25"/>
            <w:szCs w:val="25"/>
            <w:rtl/>
          </w:rPr>
          <w:t>شیخ مفید</w:t>
        </w:r>
      </w:hyperlink>
      <w:r w:rsidRPr="00A850D7">
        <w:rPr>
          <w:rFonts w:ascii="Tahoma" w:eastAsia="Times New Roman" w:hAnsi="Tahoma" w:cs="Tahoma"/>
          <w:sz w:val="25"/>
          <w:szCs w:val="25"/>
          <w:rtl/>
        </w:rPr>
        <w:t>، </w:t>
      </w:r>
      <w:hyperlink r:id="rId46" w:anchor="cite_note-14"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۱۴</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hyperlink r:id="rId47" w:tooltip="سید مرتضی (صفحه وجود ندارد)" w:history="1">
        <w:r w:rsidRPr="00A850D7">
          <w:rPr>
            <w:rFonts w:ascii="Tahoma" w:eastAsia="Times New Roman" w:hAnsi="Tahoma" w:cs="Tahoma"/>
            <w:sz w:val="25"/>
            <w:szCs w:val="25"/>
            <w:rtl/>
          </w:rPr>
          <w:t>سید مرتضی</w:t>
        </w:r>
      </w:hyperlink>
      <w:hyperlink r:id="rId48" w:anchor="cite_note-15"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۱۵</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w:t>
      </w:r>
      <w:hyperlink r:id="rId49" w:tooltip="ابن‌زهره (صفحه وجود ندارد)" w:history="1">
        <w:r w:rsidRPr="00A850D7">
          <w:rPr>
            <w:rFonts w:ascii="Tahoma" w:eastAsia="Times New Roman" w:hAnsi="Tahoma" w:cs="Tahoma"/>
            <w:sz w:val="25"/>
            <w:szCs w:val="25"/>
            <w:rtl/>
          </w:rPr>
          <w:t>ابن‌زهره</w:t>
        </w:r>
      </w:hyperlink>
      <w:r w:rsidRPr="00A850D7">
        <w:rPr>
          <w:rFonts w:ascii="Tahoma" w:eastAsia="Times New Roman" w:hAnsi="Tahoma" w:cs="Tahoma"/>
          <w:sz w:val="25"/>
          <w:szCs w:val="25"/>
        </w:rPr>
        <w:t> </w:t>
      </w:r>
      <w:hyperlink r:id="rId50" w:anchor="cite_note-16"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۱۶</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از فقهای امامیه نشان می‌دهد که آنان استصحاب را ذیل عنوان دلیل عقل، که در شمار </w:t>
      </w:r>
      <w:hyperlink r:id="rId51" w:tooltip="ادله چهارگانه (صفحه وجود ندارد)" w:history="1">
        <w:r w:rsidRPr="00A850D7">
          <w:rPr>
            <w:rFonts w:ascii="Tahoma" w:eastAsia="Times New Roman" w:hAnsi="Tahoma" w:cs="Tahoma"/>
            <w:sz w:val="25"/>
            <w:szCs w:val="25"/>
            <w:rtl/>
          </w:rPr>
          <w:t>ادله چهارگانه</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تفقه در دین است، </w:t>
      </w:r>
      <w:hyperlink r:id="rId52" w:anchor="cite_note-17"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۱۷</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جای داده‌اند</w:t>
      </w:r>
      <w:r w:rsidRPr="00A850D7">
        <w:rPr>
          <w:rFonts w:ascii="Tahoma" w:eastAsia="Times New Roman" w:hAnsi="Tahoma" w:cs="Tahoma"/>
          <w:sz w:val="25"/>
          <w:szCs w:val="25"/>
        </w:rPr>
        <w:t>.</w:t>
      </w:r>
      <w:hyperlink r:id="rId53" w:anchor="cite_note-18"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۱۸</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موافقان و مخالفان حجیت استصحاب به روایات استناد نمی‌کردند</w:t>
      </w:r>
      <w:hyperlink r:id="rId54" w:anchor="cite_note-19"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۱۹</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به تصریح </w:t>
      </w:r>
      <w:hyperlink r:id="rId55" w:tooltip="شیخ طوسی (صفحه وجود ندارد)" w:history="1">
        <w:r w:rsidRPr="00A850D7">
          <w:rPr>
            <w:rFonts w:ascii="Tahoma" w:eastAsia="Times New Roman" w:hAnsi="Tahoma" w:cs="Tahoma"/>
            <w:sz w:val="25"/>
            <w:szCs w:val="25"/>
            <w:rtl/>
          </w:rPr>
          <w:t>شیخ طوسی</w:t>
        </w:r>
      </w:hyperlink>
      <w:r w:rsidRPr="00A850D7">
        <w:rPr>
          <w:rFonts w:ascii="Tahoma" w:eastAsia="Times New Roman" w:hAnsi="Tahoma" w:cs="Tahoma"/>
          <w:sz w:val="25"/>
          <w:szCs w:val="25"/>
          <w:rtl/>
        </w:rPr>
        <w:t>، (</w:t>
      </w:r>
      <w:r w:rsidRPr="00A850D7">
        <w:rPr>
          <w:rFonts w:ascii="Tahoma" w:eastAsia="Times New Roman" w:hAnsi="Tahoma" w:cs="Tahoma"/>
          <w:sz w:val="25"/>
          <w:szCs w:val="25"/>
          <w:rtl/>
          <w:lang w:bidi="fa-IR"/>
        </w:rPr>
        <w:t>۳۸۵-۴۶۰</w:t>
      </w:r>
      <w:r w:rsidRPr="00A850D7">
        <w:rPr>
          <w:rFonts w:ascii="Tahoma" w:eastAsia="Times New Roman" w:hAnsi="Tahoma" w:cs="Tahoma"/>
          <w:sz w:val="25"/>
          <w:szCs w:val="25"/>
          <w:rtl/>
        </w:rPr>
        <w:t>ق.) استصحاب به لحاظ دلیل و اماره‌بودن، محل بحث و گفتگو بوده است</w:t>
      </w:r>
      <w:r w:rsidRPr="00A850D7">
        <w:rPr>
          <w:rFonts w:ascii="Tahoma" w:eastAsia="Times New Roman" w:hAnsi="Tahoma" w:cs="Tahoma"/>
          <w:sz w:val="25"/>
          <w:szCs w:val="25"/>
        </w:rPr>
        <w:t>.</w:t>
      </w:r>
      <w:hyperlink r:id="rId56" w:anchor="cite_note-20"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۲۰</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نظریه‌پردازی‌های پسینی تا قرن پنجم هجری، آن را در قالب اصطلاح «استصحاب حال» نهادینه کرد و مفاد آن، «حکم‌کردن در یک امر شرعی پس از رخ‌دادن گونه‌ای از تغییر، همانند حکم آن پیش از تغییر» بوده است</w:t>
      </w:r>
      <w:hyperlink r:id="rId57" w:anchor="cite_note-21"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۲۱</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استصحاب به این معنا را عالمانی چون </w:t>
      </w:r>
      <w:hyperlink r:id="rId58" w:tooltip="ابواسحاق شیرازی (صفحه وجود ندارد)" w:history="1">
        <w:r w:rsidRPr="00A850D7">
          <w:rPr>
            <w:rFonts w:ascii="Tahoma" w:eastAsia="Times New Roman" w:hAnsi="Tahoma" w:cs="Tahoma"/>
            <w:sz w:val="25"/>
            <w:szCs w:val="25"/>
            <w:rtl/>
          </w:rPr>
          <w:t>ابواسحاق شیرازی</w:t>
        </w:r>
      </w:hyperlink>
      <w:hyperlink r:id="rId59" w:anchor="cite_note-22"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۲۲</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سید مرتضی، نفی</w:t>
      </w:r>
      <w:hyperlink r:id="rId60" w:anchor="cite_note-23"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۲۳</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عالمانی چون شیخ مفید</w:t>
      </w:r>
      <w:hyperlink r:id="rId61" w:anchor="cite_note-24"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۲۴</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اثبات می‌کردند. از قرن دهم هجری با گسترش </w:t>
      </w:r>
      <w:hyperlink r:id="rId62" w:tooltip="اخباری گری (صفحه وجود ندارد)" w:history="1">
        <w:r w:rsidRPr="00A850D7">
          <w:rPr>
            <w:rFonts w:ascii="Tahoma" w:eastAsia="Times New Roman" w:hAnsi="Tahoma" w:cs="Tahoma"/>
            <w:sz w:val="25"/>
            <w:szCs w:val="25"/>
            <w:rtl/>
          </w:rPr>
          <w:t>رویکرد اخباری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در میان برخی از علمای شیعه ادله احکام منحصر در کتاب و سنت دانسته و در توانایی </w:t>
      </w:r>
      <w:hyperlink r:id="rId63" w:tooltip="عقل (اصول فقه)" w:history="1">
        <w:r w:rsidRPr="00A850D7">
          <w:rPr>
            <w:rFonts w:ascii="Tahoma" w:eastAsia="Times New Roman" w:hAnsi="Tahoma" w:cs="Tahoma"/>
            <w:sz w:val="25"/>
            <w:szCs w:val="25"/>
            <w:rtl/>
          </w:rPr>
          <w:t>عقل</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در استنباط </w:t>
      </w:r>
      <w:hyperlink r:id="rId64" w:tooltip="حکم شرعی" w:history="1">
        <w:r w:rsidRPr="00A850D7">
          <w:rPr>
            <w:rFonts w:ascii="Tahoma" w:eastAsia="Times New Roman" w:hAnsi="Tahoma" w:cs="Tahoma"/>
            <w:sz w:val="25"/>
            <w:szCs w:val="25"/>
            <w:rtl/>
          </w:rPr>
          <w:t>احکام شرعی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تردید شد</w:t>
      </w:r>
      <w:r w:rsidRPr="00A850D7">
        <w:rPr>
          <w:rFonts w:ascii="Tahoma" w:eastAsia="Times New Roman" w:hAnsi="Tahoma" w:cs="Tahoma"/>
          <w:sz w:val="25"/>
          <w:szCs w:val="25"/>
        </w:rPr>
        <w:t>.</w:t>
      </w:r>
      <w:hyperlink r:id="rId65" w:anchor="cite_note-25"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۲۵</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در نگاه اخباریان عمل به استصحاب محدود به شبهات موضوعی شد و اجرای آن در شبهات حکمی، عملی بدون دلیل به حساب آمد</w:t>
      </w:r>
      <w:r w:rsidRPr="00A850D7">
        <w:rPr>
          <w:rFonts w:ascii="Tahoma" w:eastAsia="Times New Roman" w:hAnsi="Tahoma" w:cs="Tahoma"/>
          <w:sz w:val="25"/>
          <w:szCs w:val="25"/>
        </w:rPr>
        <w:t>.</w:t>
      </w:r>
      <w:hyperlink r:id="rId66" w:anchor="cite_note-26"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۲۶</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استصحاب که تا پیش از آن، به صورت یک دلیل و اماره عقلی شناخته می‌شد، به عنوان یک اماره نقلی شهرت یافت</w:t>
      </w:r>
      <w:hyperlink r:id="rId67" w:anchor="cite_note-27"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۲۷</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فقهایی مانند صاحب معالم</w:t>
      </w:r>
      <w:hyperlink r:id="rId68" w:anchor="cite_note-28"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۲۸</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با محدودکردن‌ کاربرد استصحاب به اینکه اصلی عقلی است‌، در کنار سید مرتضی‌ قرار گرفتند</w:t>
      </w:r>
      <w:r w:rsidRPr="00A850D7">
        <w:rPr>
          <w:rFonts w:ascii="Tahoma" w:eastAsia="Times New Roman" w:hAnsi="Tahoma" w:cs="Tahoma"/>
          <w:sz w:val="25"/>
          <w:szCs w:val="25"/>
        </w:rPr>
        <w:t>.</w:t>
      </w:r>
      <w:hyperlink r:id="rId69" w:anchor="cite_note-29"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۲۹</w:t>
        </w:r>
        <w:r w:rsidRPr="00A850D7">
          <w:rPr>
            <w:rFonts w:ascii="Tahoma" w:eastAsia="Times New Roman" w:hAnsi="Tahoma" w:cs="Tahoma"/>
            <w:sz w:val="25"/>
            <w:szCs w:val="25"/>
            <w:vertAlign w:val="superscript"/>
          </w:rPr>
          <w:t>]</w:t>
        </w:r>
      </w:hyperlink>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شیخ انصاری (</w:t>
      </w:r>
      <w:r w:rsidRPr="00A850D7">
        <w:rPr>
          <w:rFonts w:ascii="Tahoma" w:eastAsia="Times New Roman" w:hAnsi="Tahoma" w:cs="Tahoma"/>
          <w:sz w:val="25"/>
          <w:szCs w:val="25"/>
          <w:rtl/>
          <w:lang w:bidi="fa-IR"/>
        </w:rPr>
        <w:t>۱۲۸۱</w:t>
      </w:r>
      <w:r w:rsidRPr="00A850D7">
        <w:rPr>
          <w:rFonts w:ascii="Tahoma" w:eastAsia="Times New Roman" w:hAnsi="Tahoma" w:cs="Tahoma"/>
          <w:sz w:val="25"/>
          <w:szCs w:val="25"/>
          <w:rtl/>
        </w:rPr>
        <w:t>ق) جایگاه استصحاب را از اماره نقلی به اصل عملی نقلی تغییر داد و ماهیت آن را دگرگون کرد</w:t>
      </w:r>
      <w:r w:rsidRPr="00A850D7">
        <w:rPr>
          <w:rFonts w:ascii="Tahoma" w:eastAsia="Times New Roman" w:hAnsi="Tahoma" w:cs="Tahoma"/>
          <w:sz w:val="25"/>
          <w:szCs w:val="25"/>
        </w:rPr>
        <w:t>.</w:t>
      </w:r>
      <w:hyperlink r:id="rId70" w:anchor="cite_note-30"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۳۰</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در این چارچوب، چنان‌که </w:t>
      </w:r>
      <w:hyperlink r:id="rId71" w:tooltip="امام‌خمینی" w:history="1">
        <w:r w:rsidRPr="00A850D7">
          <w:rPr>
            <w:rFonts w:ascii="Tahoma" w:eastAsia="Times New Roman" w:hAnsi="Tahoma" w:cs="Tahoma"/>
            <w:sz w:val="25"/>
            <w:szCs w:val="25"/>
            <w:rtl/>
          </w:rPr>
          <w:t>امام‌خمینی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نیز خاطرنشان کرده است استصحاب اصلی عملی است و از آن انتظار نمی‌رود که به صورت یک دلیل، </w:t>
      </w:r>
      <w:hyperlink r:id="rId72" w:tooltip="حکم واقعی (صفحه وجود ندارد)" w:history="1">
        <w:r w:rsidRPr="00A850D7">
          <w:rPr>
            <w:rFonts w:ascii="Tahoma" w:eastAsia="Times New Roman" w:hAnsi="Tahoma" w:cs="Tahoma"/>
            <w:sz w:val="25"/>
            <w:szCs w:val="25"/>
            <w:rtl/>
          </w:rPr>
          <w:t>حکم واقعی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را کشف کند، بلکه تنها کارکرد آن روشن‌کردن جایگاه عملی به جای حکم واقعی، هنگام نبود امکان اثبات آن با دلیل است</w:t>
      </w:r>
      <w:r w:rsidRPr="00A850D7">
        <w:rPr>
          <w:rFonts w:ascii="Tahoma" w:eastAsia="Times New Roman" w:hAnsi="Tahoma" w:cs="Tahoma"/>
          <w:sz w:val="25"/>
          <w:szCs w:val="25"/>
        </w:rPr>
        <w:t>.</w:t>
      </w:r>
      <w:hyperlink r:id="rId73" w:anchor="cite_note-31"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۳۱</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اثرپذیری امام‌خمینی از مکتب اصولی شیخ انصاری و شاگردان مکتب وی مانند آخوند خراسانی، (</w:t>
      </w:r>
      <w:r w:rsidRPr="00A850D7">
        <w:rPr>
          <w:rFonts w:ascii="Tahoma" w:eastAsia="Times New Roman" w:hAnsi="Tahoma" w:cs="Tahoma"/>
          <w:sz w:val="25"/>
          <w:szCs w:val="25"/>
          <w:rtl/>
          <w:lang w:bidi="fa-IR"/>
        </w:rPr>
        <w:t>۱۲۵۵-۱۳۲۹</w:t>
      </w:r>
      <w:r w:rsidRPr="00A850D7">
        <w:rPr>
          <w:rFonts w:ascii="Tahoma" w:eastAsia="Times New Roman" w:hAnsi="Tahoma" w:cs="Tahoma"/>
          <w:sz w:val="25"/>
          <w:szCs w:val="25"/>
          <w:rtl/>
        </w:rPr>
        <w:t>ق.) میرزای نایینی (</w:t>
      </w:r>
      <w:r w:rsidRPr="00A850D7">
        <w:rPr>
          <w:rFonts w:ascii="Tahoma" w:eastAsia="Times New Roman" w:hAnsi="Tahoma" w:cs="Tahoma"/>
          <w:sz w:val="25"/>
          <w:szCs w:val="25"/>
          <w:rtl/>
          <w:lang w:bidi="fa-IR"/>
        </w:rPr>
        <w:t>۱۲۷۶-۱۳۵۵</w:t>
      </w:r>
      <w:r w:rsidRPr="00A850D7">
        <w:rPr>
          <w:rFonts w:ascii="Tahoma" w:eastAsia="Times New Roman" w:hAnsi="Tahoma" w:cs="Tahoma"/>
          <w:sz w:val="25"/>
          <w:szCs w:val="25"/>
          <w:rtl/>
        </w:rPr>
        <w:t>ق)، </w:t>
      </w:r>
      <w:hyperlink r:id="rId74" w:tooltip="آقاضیاء عراقی (صفحه وجود ندارد)" w:history="1">
        <w:r w:rsidRPr="00A850D7">
          <w:rPr>
            <w:rFonts w:ascii="Tahoma" w:eastAsia="Times New Roman" w:hAnsi="Tahoma" w:cs="Tahoma"/>
            <w:sz w:val="25"/>
            <w:szCs w:val="25"/>
            <w:rtl/>
          </w:rPr>
          <w:t>آقاضیاء عراقی</w:t>
        </w:r>
      </w:hyperlink>
      <w:r w:rsidRPr="00A850D7">
        <w:rPr>
          <w:rFonts w:ascii="Tahoma" w:eastAsia="Times New Roman" w:hAnsi="Tahoma" w:cs="Tahoma"/>
          <w:sz w:val="25"/>
          <w:szCs w:val="25"/>
        </w:rPr>
        <w:t> (</w:t>
      </w:r>
      <w:r w:rsidRPr="00A850D7">
        <w:rPr>
          <w:rFonts w:ascii="Tahoma" w:eastAsia="Times New Roman" w:hAnsi="Tahoma" w:cs="Tahoma"/>
          <w:sz w:val="25"/>
          <w:szCs w:val="25"/>
          <w:rtl/>
          <w:lang w:bidi="fa-IR"/>
        </w:rPr>
        <w:t>۱۲۷۸-۱۳۶۱</w:t>
      </w:r>
      <w:r w:rsidRPr="00A850D7">
        <w:rPr>
          <w:rFonts w:ascii="Tahoma" w:eastAsia="Times New Roman" w:hAnsi="Tahoma" w:cs="Tahoma"/>
          <w:sz w:val="25"/>
          <w:szCs w:val="25"/>
          <w:rtl/>
        </w:rPr>
        <w:t>ق) و </w:t>
      </w:r>
      <w:hyperlink r:id="rId75" w:tooltip="محقق اصفهانی (صفحه وجود ندارد)" w:history="1">
        <w:r w:rsidRPr="00A850D7">
          <w:rPr>
            <w:rFonts w:ascii="Tahoma" w:eastAsia="Times New Roman" w:hAnsi="Tahoma" w:cs="Tahoma"/>
            <w:sz w:val="25"/>
            <w:szCs w:val="25"/>
            <w:rtl/>
          </w:rPr>
          <w:t>محقق اصفهانی</w:t>
        </w:r>
      </w:hyperlink>
      <w:r w:rsidRPr="00A850D7">
        <w:rPr>
          <w:rFonts w:ascii="Tahoma" w:eastAsia="Times New Roman" w:hAnsi="Tahoma" w:cs="Tahoma"/>
          <w:sz w:val="25"/>
          <w:szCs w:val="25"/>
        </w:rPr>
        <w:t> (</w:t>
      </w:r>
      <w:r w:rsidRPr="00A850D7">
        <w:rPr>
          <w:rFonts w:ascii="Tahoma" w:eastAsia="Times New Roman" w:hAnsi="Tahoma" w:cs="Tahoma"/>
          <w:sz w:val="25"/>
          <w:szCs w:val="25"/>
          <w:rtl/>
          <w:lang w:bidi="fa-IR"/>
        </w:rPr>
        <w:t>۱۲۹۶-۱۳۶۱</w:t>
      </w:r>
      <w:r w:rsidRPr="00A850D7">
        <w:rPr>
          <w:rFonts w:ascii="Tahoma" w:eastAsia="Times New Roman" w:hAnsi="Tahoma" w:cs="Tahoma"/>
          <w:sz w:val="25"/>
          <w:szCs w:val="25"/>
          <w:rtl/>
        </w:rPr>
        <w:t>ق) در کتاب‌های اصولی ایشان ازجمله </w:t>
      </w:r>
      <w:hyperlink r:id="rId76" w:tooltip="الاستصحاب (کتاب)" w:history="1">
        <w:r w:rsidRPr="00A850D7">
          <w:rPr>
            <w:rFonts w:ascii="Tahoma" w:eastAsia="Times New Roman" w:hAnsi="Tahoma" w:cs="Tahoma"/>
            <w:sz w:val="25"/>
            <w:szCs w:val="25"/>
            <w:rtl/>
          </w:rPr>
          <w:t>الاستصحاب</w:t>
        </w:r>
      </w:hyperlink>
      <w:r w:rsidRPr="00A850D7">
        <w:rPr>
          <w:rFonts w:ascii="Tahoma" w:eastAsia="Times New Roman" w:hAnsi="Tahoma" w:cs="Tahoma"/>
          <w:sz w:val="25"/>
          <w:szCs w:val="25"/>
          <w:rtl/>
        </w:rPr>
        <w:t>، </w:t>
      </w:r>
      <w:hyperlink r:id="rId77" w:tooltip="انوار الهدایة فی التعلیقة علی الکفایه (کتاب)" w:history="1">
        <w:r w:rsidRPr="00A850D7">
          <w:rPr>
            <w:rFonts w:ascii="Tahoma" w:eastAsia="Times New Roman" w:hAnsi="Tahoma" w:cs="Tahoma"/>
            <w:sz w:val="25"/>
            <w:szCs w:val="25"/>
            <w:rtl/>
          </w:rPr>
          <w:t>انوار الهدایه</w:t>
        </w:r>
      </w:hyperlink>
      <w:r w:rsidRPr="00A850D7">
        <w:rPr>
          <w:rFonts w:ascii="Tahoma" w:eastAsia="Times New Roman" w:hAnsi="Tahoma" w:cs="Tahoma"/>
          <w:sz w:val="25"/>
          <w:szCs w:val="25"/>
          <w:rtl/>
        </w:rPr>
        <w:t>، </w:t>
      </w:r>
      <w:hyperlink r:id="rId78" w:tooltip="مناهج الوصول" w:history="1">
        <w:r w:rsidRPr="00A850D7">
          <w:rPr>
            <w:rFonts w:ascii="Tahoma" w:eastAsia="Times New Roman" w:hAnsi="Tahoma" w:cs="Tahoma"/>
            <w:sz w:val="25"/>
            <w:szCs w:val="25"/>
            <w:rtl/>
          </w:rPr>
          <w:t>مناهج الوصول</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به‌روشنی دیده می‌شود. امام‌خمینی در کتاب استصحاب به ‌ترتیب مباحث کفایة الاصول آخوند خراسانی، مباحث استصحاب و فروع آن را در چهار فصل و نُه تنبیه و خاتمه‌ای که دارای سه بخش است، تدوین کرده است و در اینجا به مهم‌ترین مباحث اشاره می‌شود</w:t>
      </w:r>
      <w:r w:rsidRPr="00A850D7">
        <w:rPr>
          <w:rFonts w:ascii="Tahoma" w:eastAsia="Times New Roman" w:hAnsi="Tahoma" w:cs="Tahoma"/>
          <w:sz w:val="25"/>
          <w:szCs w:val="25"/>
        </w:rPr>
        <w:t>.</w:t>
      </w:r>
    </w:p>
    <w:p w:rsidR="00A850D7" w:rsidRPr="00A850D7" w:rsidRDefault="00A850D7" w:rsidP="00A850D7">
      <w:pPr>
        <w:pBdr>
          <w:bottom w:val="single" w:sz="6" w:space="0" w:color="A2A9B1"/>
        </w:pBdr>
        <w:shd w:val="clear" w:color="auto" w:fill="FFFFFF"/>
        <w:bidi/>
        <w:spacing w:before="240" w:after="60" w:line="240" w:lineRule="auto"/>
        <w:outlineLvl w:val="1"/>
        <w:rPr>
          <w:rFonts w:ascii="Tahoma" w:eastAsia="Times New Roman" w:hAnsi="Tahoma" w:cs="Tahoma"/>
          <w:sz w:val="36"/>
          <w:szCs w:val="36"/>
        </w:rPr>
      </w:pPr>
      <w:r w:rsidRPr="00A850D7">
        <w:rPr>
          <w:rFonts w:ascii="Tahoma" w:eastAsia="Times New Roman" w:hAnsi="Tahoma" w:cs="Tahoma"/>
          <w:sz w:val="36"/>
          <w:szCs w:val="36"/>
          <w:rtl/>
        </w:rPr>
        <w:t>ماهیت استصحاب</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از مسائل مطرح در دوره شیخ انصاری مسئله فقهی یا اصولی‌بودن استصحاب بود. انصاری با تکیه بر این مبنا که ویژگی مسئله اصولی، این است که اجرای آن اختصاص به مجتهد دارد، استصحاب جاری در </w:t>
      </w:r>
      <w:hyperlink r:id="rId79" w:tooltip="شبهات حکمیه (صفحه وجود ندارد)" w:history="1">
        <w:r w:rsidRPr="00A850D7">
          <w:rPr>
            <w:rFonts w:ascii="Tahoma" w:eastAsia="Times New Roman" w:hAnsi="Tahoma" w:cs="Tahoma"/>
            <w:sz w:val="25"/>
            <w:szCs w:val="25"/>
            <w:rtl/>
          </w:rPr>
          <w:t>شبهات حکمی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را اصولی و استصحاب جاری در </w:t>
      </w:r>
      <w:hyperlink r:id="rId80" w:tooltip="شبهات موضوعیه (صفحه وجود ندارد)" w:history="1">
        <w:r w:rsidRPr="00A850D7">
          <w:rPr>
            <w:rFonts w:ascii="Tahoma" w:eastAsia="Times New Roman" w:hAnsi="Tahoma" w:cs="Tahoma"/>
            <w:sz w:val="25"/>
            <w:szCs w:val="25"/>
            <w:rtl/>
          </w:rPr>
          <w:t>شبهات موضوعی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را فقهی دانست</w:t>
      </w:r>
      <w:r w:rsidRPr="00A850D7">
        <w:rPr>
          <w:rFonts w:ascii="Tahoma" w:eastAsia="Times New Roman" w:hAnsi="Tahoma" w:cs="Tahoma"/>
          <w:sz w:val="25"/>
          <w:szCs w:val="25"/>
        </w:rPr>
        <w:t>.</w:t>
      </w:r>
      <w:hyperlink r:id="rId81" w:anchor="cite_note-32"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۳۲</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شاگرد وی آخوند خراسانی آن را مسئله‌ای اصولی می‌داند و دلیل آن را نیز مقدمه‌بودن آن برای استنباط احکام فرعی بیان می‌کند</w:t>
      </w:r>
      <w:r w:rsidRPr="00A850D7">
        <w:rPr>
          <w:rFonts w:ascii="Tahoma" w:eastAsia="Times New Roman" w:hAnsi="Tahoma" w:cs="Tahoma"/>
          <w:sz w:val="25"/>
          <w:szCs w:val="25"/>
        </w:rPr>
        <w:t>.</w:t>
      </w:r>
      <w:hyperlink r:id="rId82" w:anchor="cite_note-33"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۳۳</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امام‌خمینی ملاک مسئله اصولی را ابزاربودن برای دریافت تکلیف دانسته و اصول را به قواعدی که ممکن است وسیله برای استنباط احکام کلی یا مقدمه برای وظیفه عملی مکلف باشند، معنا کرده است</w:t>
      </w:r>
      <w:hyperlink r:id="rId83" w:anchor="cite_note-34"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۳۴</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بر این ‌اساس استصحاب را مسئله‌ای اصولی دانسته</w:t>
      </w:r>
      <w:hyperlink r:id="rId84" w:anchor="cite_note-35"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۳۵</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آن را از </w:t>
      </w:r>
      <w:hyperlink r:id="rId85" w:tooltip="ادله اربعه (صفحه وجود ندارد)" w:history="1">
        <w:r w:rsidRPr="00A850D7">
          <w:rPr>
            <w:rFonts w:ascii="Tahoma" w:eastAsia="Times New Roman" w:hAnsi="Tahoma" w:cs="Tahoma"/>
            <w:sz w:val="25"/>
            <w:szCs w:val="25"/>
            <w:rtl/>
          </w:rPr>
          <w:t>ادله اربعه</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نشمرده است</w:t>
      </w:r>
      <w:r w:rsidRPr="00A850D7">
        <w:rPr>
          <w:rFonts w:ascii="Tahoma" w:eastAsia="Times New Roman" w:hAnsi="Tahoma" w:cs="Tahoma"/>
          <w:sz w:val="25"/>
          <w:szCs w:val="25"/>
        </w:rPr>
        <w:t>.</w:t>
      </w:r>
      <w:hyperlink r:id="rId86" w:anchor="cite_note-36"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۳۶</w:t>
        </w:r>
        <w:r w:rsidRPr="00A850D7">
          <w:rPr>
            <w:rFonts w:ascii="Tahoma" w:eastAsia="Times New Roman" w:hAnsi="Tahoma" w:cs="Tahoma"/>
            <w:sz w:val="25"/>
            <w:szCs w:val="25"/>
            <w:vertAlign w:val="superscript"/>
          </w:rPr>
          <w:t>]</w:t>
        </w:r>
      </w:hyperlink>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از سوی دیگر، بر اساس دیدگاه اصولیانِ پیشین که ملاک حجیت استصحاب را حکم (دلیل) عقل می‌دانستند</w:t>
      </w:r>
      <w:hyperlink r:id="rId87" w:anchor="cite_note-37"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۳۷</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استصحاب در نگاه آنان از باب ظن نوعی، حجت بود، </w:t>
      </w:r>
      <w:hyperlink r:id="rId88" w:anchor="cite_note-38"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۳۸</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لازمه این برداشت آن است که استصحاب گونه‌ای از </w:t>
      </w:r>
      <w:hyperlink r:id="rId89" w:tooltip="اماره" w:history="1">
        <w:r w:rsidRPr="00A850D7">
          <w:rPr>
            <w:rFonts w:ascii="Tahoma" w:eastAsia="Times New Roman" w:hAnsi="Tahoma" w:cs="Tahoma"/>
            <w:sz w:val="25"/>
            <w:szCs w:val="25"/>
            <w:rtl/>
          </w:rPr>
          <w:t>امارات</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به ‌شمار آید؛ اما از زمان </w:t>
      </w:r>
      <w:hyperlink r:id="rId90" w:tooltip="شیخ انصاری (صفحه وجود ندارد)" w:history="1">
        <w:r w:rsidRPr="00A850D7">
          <w:rPr>
            <w:rFonts w:ascii="Tahoma" w:eastAsia="Times New Roman" w:hAnsi="Tahoma" w:cs="Tahoma"/>
            <w:sz w:val="25"/>
            <w:szCs w:val="25"/>
            <w:rtl/>
          </w:rPr>
          <w:t>شیخ انصاری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که حجیت استصحاب، با روایات ثابت شد، استصحاب اصلی عملی به شمار می‌آید</w:t>
      </w:r>
      <w:hyperlink r:id="rId91" w:anchor="cite_note-39"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۳۹</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البته بر اساس بررسی وی، استناد به اخبار برای حجیت استصحاب از قرن دهم هجری در میان فقهای امامیه آغاز شد، و </w:t>
      </w:r>
      <w:hyperlink r:id="rId92" w:tooltip="حسین‌بن‌عبدالصمد حارثی (صفحه وجود ندارد)" w:history="1">
        <w:r w:rsidRPr="00A850D7">
          <w:rPr>
            <w:rFonts w:ascii="Tahoma" w:eastAsia="Times New Roman" w:hAnsi="Tahoma" w:cs="Tahoma"/>
            <w:sz w:val="25"/>
            <w:szCs w:val="25"/>
            <w:rtl/>
          </w:rPr>
          <w:t>حسین‌بن‌عبدالصمد حارثی</w:t>
        </w:r>
      </w:hyperlink>
      <w:r w:rsidRPr="00A850D7">
        <w:rPr>
          <w:rFonts w:ascii="Tahoma" w:eastAsia="Times New Roman" w:hAnsi="Tahoma" w:cs="Tahoma"/>
          <w:sz w:val="25"/>
          <w:szCs w:val="25"/>
        </w:rPr>
        <w:t> (</w:t>
      </w:r>
      <w:r w:rsidRPr="00A850D7">
        <w:rPr>
          <w:rFonts w:ascii="Tahoma" w:eastAsia="Times New Roman" w:hAnsi="Tahoma" w:cs="Tahoma"/>
          <w:sz w:val="25"/>
          <w:szCs w:val="25"/>
          <w:rtl/>
          <w:lang w:bidi="fa-IR"/>
        </w:rPr>
        <w:t>۹۱۸-۹۸۴</w:t>
      </w:r>
      <w:r w:rsidRPr="00A850D7">
        <w:rPr>
          <w:rFonts w:ascii="Tahoma" w:eastAsia="Times New Roman" w:hAnsi="Tahoma" w:cs="Tahoma"/>
          <w:sz w:val="25"/>
          <w:szCs w:val="25"/>
          <w:rtl/>
        </w:rPr>
        <w:t>ق) از شاگردان </w:t>
      </w:r>
      <w:hyperlink r:id="rId93" w:tooltip="شهید ثانی (صفحه وجود ندارد)" w:history="1">
        <w:r w:rsidRPr="00A850D7">
          <w:rPr>
            <w:rFonts w:ascii="Tahoma" w:eastAsia="Times New Roman" w:hAnsi="Tahoma" w:cs="Tahoma"/>
            <w:sz w:val="25"/>
            <w:szCs w:val="25"/>
            <w:rtl/>
          </w:rPr>
          <w:t>شهید ثانی</w:t>
        </w:r>
      </w:hyperlink>
      <w:r w:rsidRPr="00A850D7">
        <w:rPr>
          <w:rFonts w:ascii="Tahoma" w:eastAsia="Times New Roman" w:hAnsi="Tahoma" w:cs="Tahoma"/>
          <w:sz w:val="25"/>
          <w:szCs w:val="25"/>
        </w:rPr>
        <w:t> (</w:t>
      </w:r>
      <w:r w:rsidRPr="00A850D7">
        <w:rPr>
          <w:rFonts w:ascii="Tahoma" w:eastAsia="Times New Roman" w:hAnsi="Tahoma" w:cs="Tahoma"/>
          <w:sz w:val="25"/>
          <w:szCs w:val="25"/>
          <w:rtl/>
          <w:lang w:bidi="fa-IR"/>
        </w:rPr>
        <w:t>۹۱۱-۹۶۶</w:t>
      </w:r>
      <w:r w:rsidRPr="00A850D7">
        <w:rPr>
          <w:rFonts w:ascii="Tahoma" w:eastAsia="Times New Roman" w:hAnsi="Tahoma" w:cs="Tahoma"/>
          <w:sz w:val="25"/>
          <w:szCs w:val="25"/>
          <w:rtl/>
        </w:rPr>
        <w:t>ق) برای نخستین ‌بار برای حجیت استصحاب به اخبار استناد کرد</w:t>
      </w:r>
      <w:r w:rsidRPr="00A850D7">
        <w:rPr>
          <w:rFonts w:ascii="Tahoma" w:eastAsia="Times New Roman" w:hAnsi="Tahoma" w:cs="Tahoma"/>
          <w:sz w:val="25"/>
          <w:szCs w:val="25"/>
        </w:rPr>
        <w:t>.</w:t>
      </w:r>
      <w:hyperlink r:id="rId94" w:anchor="cite_note-40"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۴۰</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پس از وی </w:t>
      </w:r>
      <w:hyperlink r:id="rId95" w:tooltip="محقق سبزواری (صفحه وجود ندارد)" w:history="1">
        <w:r w:rsidRPr="00A850D7">
          <w:rPr>
            <w:rFonts w:ascii="Tahoma" w:eastAsia="Times New Roman" w:hAnsi="Tahoma" w:cs="Tahoma"/>
            <w:sz w:val="25"/>
            <w:szCs w:val="25"/>
            <w:rtl/>
          </w:rPr>
          <w:t>محقق سبزواری</w:t>
        </w:r>
      </w:hyperlink>
      <w:r w:rsidRPr="00A850D7">
        <w:rPr>
          <w:rFonts w:ascii="Tahoma" w:eastAsia="Times New Roman" w:hAnsi="Tahoma" w:cs="Tahoma"/>
          <w:sz w:val="25"/>
          <w:szCs w:val="25"/>
        </w:rPr>
        <w:t> (</w:t>
      </w:r>
      <w:r w:rsidRPr="00A850D7">
        <w:rPr>
          <w:rFonts w:ascii="Tahoma" w:eastAsia="Times New Roman" w:hAnsi="Tahoma" w:cs="Tahoma"/>
          <w:sz w:val="25"/>
          <w:szCs w:val="25"/>
          <w:rtl/>
          <w:lang w:bidi="fa-IR"/>
        </w:rPr>
        <w:t>۱۰۱۷-۱۰۹۰</w:t>
      </w:r>
      <w:r w:rsidRPr="00A850D7">
        <w:rPr>
          <w:rFonts w:ascii="Tahoma" w:eastAsia="Times New Roman" w:hAnsi="Tahoma" w:cs="Tahoma"/>
          <w:sz w:val="25"/>
          <w:szCs w:val="25"/>
          <w:rtl/>
        </w:rPr>
        <w:t>ق). و </w:t>
      </w:r>
      <w:hyperlink r:id="rId96" w:tooltip="محقق خوانساری (صفحه وجود ندارد)" w:history="1">
        <w:r w:rsidRPr="00A850D7">
          <w:rPr>
            <w:rFonts w:ascii="Tahoma" w:eastAsia="Times New Roman" w:hAnsi="Tahoma" w:cs="Tahoma"/>
            <w:sz w:val="25"/>
            <w:szCs w:val="25"/>
            <w:rtl/>
          </w:rPr>
          <w:t>محقق خوانساری</w:t>
        </w:r>
      </w:hyperlink>
      <w:r w:rsidRPr="00A850D7">
        <w:rPr>
          <w:rFonts w:ascii="Tahoma" w:eastAsia="Times New Roman" w:hAnsi="Tahoma" w:cs="Tahoma"/>
          <w:sz w:val="25"/>
          <w:szCs w:val="25"/>
        </w:rPr>
        <w:t> (</w:t>
      </w:r>
      <w:r w:rsidRPr="00A850D7">
        <w:rPr>
          <w:rFonts w:ascii="Tahoma" w:eastAsia="Times New Roman" w:hAnsi="Tahoma" w:cs="Tahoma"/>
          <w:sz w:val="25"/>
          <w:szCs w:val="25"/>
          <w:rtl/>
          <w:lang w:bidi="fa-IR"/>
        </w:rPr>
        <w:t>۱۰۱۶-۱۰۹۸</w:t>
      </w:r>
      <w:r w:rsidRPr="00A850D7">
        <w:rPr>
          <w:rFonts w:ascii="Tahoma" w:eastAsia="Times New Roman" w:hAnsi="Tahoma" w:cs="Tahoma"/>
          <w:sz w:val="25"/>
          <w:szCs w:val="25"/>
          <w:rtl/>
        </w:rPr>
        <w:t>ق). در این رویکرد از او پیروی کردند</w:t>
      </w:r>
      <w:r w:rsidRPr="00A850D7">
        <w:rPr>
          <w:rFonts w:ascii="Tahoma" w:eastAsia="Times New Roman" w:hAnsi="Tahoma" w:cs="Tahoma"/>
          <w:sz w:val="25"/>
          <w:szCs w:val="25"/>
        </w:rPr>
        <w:t>.</w:t>
      </w:r>
      <w:hyperlink r:id="rId97" w:anchor="cite_note-41"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۴۱</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اگرچه بیشتر دانشمندانِ پس از شیخ انصاری این ملاک را پذیرفته‌اند، اما اماره‌دانستن استصحاب در میان این دانشمندان نیز طرفدارانی دارد</w:t>
      </w:r>
      <w:hyperlink r:id="rId98" w:anchor="cite_note-42"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۴۲</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امام‌خمینی در دوره نخست تدریس </w:t>
      </w:r>
      <w:hyperlink r:id="rId99" w:tooltip="اصول فقه" w:history="1">
        <w:r w:rsidRPr="00A850D7">
          <w:rPr>
            <w:rFonts w:ascii="Tahoma" w:eastAsia="Times New Roman" w:hAnsi="Tahoma" w:cs="Tahoma"/>
            <w:sz w:val="25"/>
            <w:szCs w:val="25"/>
            <w:rtl/>
          </w:rPr>
          <w:t>اصول فقه</w:t>
        </w:r>
      </w:hyperlink>
      <w:r w:rsidRPr="00A850D7">
        <w:rPr>
          <w:rFonts w:ascii="Tahoma" w:eastAsia="Times New Roman" w:hAnsi="Tahoma" w:cs="Tahoma"/>
          <w:sz w:val="25"/>
          <w:szCs w:val="25"/>
          <w:rtl/>
        </w:rPr>
        <w:t>، در مبحث </w:t>
      </w:r>
      <w:hyperlink r:id="rId100" w:tooltip="قطع" w:history="1">
        <w:r w:rsidRPr="00A850D7">
          <w:rPr>
            <w:rFonts w:ascii="Tahoma" w:eastAsia="Times New Roman" w:hAnsi="Tahoma" w:cs="Tahoma"/>
            <w:sz w:val="25"/>
            <w:szCs w:val="25"/>
            <w:rtl/>
          </w:rPr>
          <w:t>قطع</w:t>
        </w:r>
      </w:hyperlink>
      <w:r w:rsidRPr="00A850D7">
        <w:rPr>
          <w:rFonts w:ascii="Tahoma" w:eastAsia="Times New Roman" w:hAnsi="Tahoma" w:cs="Tahoma"/>
          <w:sz w:val="25"/>
          <w:szCs w:val="25"/>
          <w:rtl/>
        </w:rPr>
        <w:t>، استصحاب را از امارات دانسته، </w:t>
      </w:r>
      <w:hyperlink r:id="rId101" w:anchor="cite_note-43"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۴۳</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سپس در مبحث </w:t>
      </w:r>
      <w:hyperlink r:id="rId102" w:tooltip="اصول عملیه" w:history="1">
        <w:r w:rsidRPr="00A850D7">
          <w:rPr>
            <w:rFonts w:ascii="Tahoma" w:eastAsia="Times New Roman" w:hAnsi="Tahoma" w:cs="Tahoma"/>
            <w:sz w:val="25"/>
            <w:szCs w:val="25"/>
            <w:rtl/>
          </w:rPr>
          <w:t>اصول عملیه</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از این نظریه برگشته و با تکیه بر مفاد اخبار، استصحاب را اصل تعبدی محض دانسته است</w:t>
      </w:r>
      <w:r w:rsidRPr="00A850D7">
        <w:rPr>
          <w:rFonts w:ascii="Tahoma" w:eastAsia="Times New Roman" w:hAnsi="Tahoma" w:cs="Tahoma"/>
          <w:sz w:val="25"/>
          <w:szCs w:val="25"/>
        </w:rPr>
        <w:t>.</w:t>
      </w:r>
      <w:hyperlink r:id="rId103" w:anchor="cite_note-44"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۴۴</w:t>
        </w:r>
        <w:r w:rsidRPr="00A850D7">
          <w:rPr>
            <w:rFonts w:ascii="Tahoma" w:eastAsia="Times New Roman" w:hAnsi="Tahoma" w:cs="Tahoma"/>
            <w:sz w:val="25"/>
            <w:szCs w:val="25"/>
            <w:vertAlign w:val="superscript"/>
          </w:rPr>
          <w:t>]</w:t>
        </w:r>
      </w:hyperlink>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از زاویه‌ای دیگر در میان اصولیان این بحث مطرح است که استصحاب اصلی محرِز است یا غیر محرِز. اصل محرز یا اصل احرازی و تنزیلی، </w:t>
      </w:r>
      <w:hyperlink r:id="rId104" w:anchor="cite_note-45"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۴۵</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اصلی است که وظیفه عملی مکلف را نازل منزله واقع می‌کند</w:t>
      </w:r>
      <w:r w:rsidRPr="00A850D7">
        <w:rPr>
          <w:rFonts w:ascii="Tahoma" w:eastAsia="Times New Roman" w:hAnsi="Tahoma" w:cs="Tahoma"/>
          <w:sz w:val="25"/>
          <w:szCs w:val="25"/>
        </w:rPr>
        <w:t>.</w:t>
      </w:r>
      <w:hyperlink r:id="rId105" w:anchor="cite_note-46"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۴۶</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برخی اصل محرز را اماره</w:t>
      </w:r>
      <w:hyperlink r:id="rId106" w:anchor="cite_note-47"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۴۷</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اصل محرز بر غیر محرز را حاکم می‌دانند</w:t>
      </w:r>
      <w:r w:rsidRPr="00A850D7">
        <w:rPr>
          <w:rFonts w:ascii="Tahoma" w:eastAsia="Times New Roman" w:hAnsi="Tahoma" w:cs="Tahoma"/>
          <w:sz w:val="25"/>
          <w:szCs w:val="25"/>
        </w:rPr>
        <w:t>.</w:t>
      </w:r>
      <w:hyperlink r:id="rId107" w:anchor="cite_note-48"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۴۸</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به نظر عده‌ای از علما ازجمله نایینی استصحاب اماره است</w:t>
      </w:r>
      <w:r w:rsidRPr="00A850D7">
        <w:rPr>
          <w:rFonts w:ascii="Tahoma" w:eastAsia="Times New Roman" w:hAnsi="Tahoma" w:cs="Tahoma"/>
          <w:sz w:val="25"/>
          <w:szCs w:val="25"/>
        </w:rPr>
        <w:t>.</w:t>
      </w:r>
      <w:hyperlink r:id="rId108" w:anchor="cite_note-49"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۴۹</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برخی اصولیان معتقدند در خصوص تطبیق شاخص‌های اصل محرز در استصحاب آنچه جعل شده، یکی از دو ویژگی را دارد</w:t>
      </w:r>
      <w:r w:rsidRPr="00A850D7">
        <w:rPr>
          <w:rFonts w:ascii="Tahoma" w:eastAsia="Times New Roman" w:hAnsi="Tahoma" w:cs="Tahoma"/>
          <w:sz w:val="25"/>
          <w:szCs w:val="25"/>
        </w:rPr>
        <w:t>:</w:t>
      </w:r>
    </w:p>
    <w:p w:rsidR="00A850D7" w:rsidRPr="00A850D7" w:rsidRDefault="00A850D7" w:rsidP="00A850D7">
      <w:pPr>
        <w:numPr>
          <w:ilvl w:val="0"/>
          <w:numId w:val="1"/>
        </w:numPr>
        <w:shd w:val="clear" w:color="auto" w:fill="FFFFFF"/>
        <w:bidi/>
        <w:spacing w:before="100" w:beforeAutospacing="1" w:after="24" w:line="240" w:lineRule="auto"/>
        <w:ind w:left="0" w:right="384"/>
        <w:jc w:val="both"/>
        <w:rPr>
          <w:rFonts w:ascii="Tahoma" w:eastAsia="Times New Roman" w:hAnsi="Tahoma" w:cs="Tahoma"/>
          <w:sz w:val="25"/>
          <w:szCs w:val="25"/>
        </w:rPr>
      </w:pPr>
      <w:r w:rsidRPr="00A850D7">
        <w:rPr>
          <w:rFonts w:ascii="Tahoma" w:eastAsia="Times New Roman" w:hAnsi="Tahoma" w:cs="Tahoma"/>
          <w:sz w:val="25"/>
          <w:szCs w:val="25"/>
          <w:rtl/>
        </w:rPr>
        <w:t>کاشف و طریق به واقع است؛ پس اماره یا اصل محرز خواهد بود</w:t>
      </w:r>
      <w:r w:rsidRPr="00A850D7">
        <w:rPr>
          <w:rFonts w:ascii="Tahoma" w:eastAsia="Times New Roman" w:hAnsi="Tahoma" w:cs="Tahoma"/>
          <w:sz w:val="25"/>
          <w:szCs w:val="25"/>
        </w:rPr>
        <w:t>.</w:t>
      </w:r>
    </w:p>
    <w:p w:rsidR="00A850D7" w:rsidRPr="00A850D7" w:rsidRDefault="00A850D7" w:rsidP="00A850D7">
      <w:pPr>
        <w:numPr>
          <w:ilvl w:val="0"/>
          <w:numId w:val="2"/>
        </w:numPr>
        <w:shd w:val="clear" w:color="auto" w:fill="FFFFFF"/>
        <w:bidi/>
        <w:spacing w:before="100" w:beforeAutospacing="1" w:after="24" w:line="240" w:lineRule="auto"/>
        <w:ind w:left="0" w:right="384"/>
        <w:jc w:val="both"/>
        <w:rPr>
          <w:rFonts w:ascii="Tahoma" w:eastAsia="Times New Roman" w:hAnsi="Tahoma" w:cs="Tahoma"/>
          <w:sz w:val="25"/>
          <w:szCs w:val="25"/>
        </w:rPr>
      </w:pPr>
      <w:r w:rsidRPr="00A850D7">
        <w:rPr>
          <w:rFonts w:ascii="Tahoma" w:eastAsia="Times New Roman" w:hAnsi="Tahoma" w:cs="Tahoma"/>
          <w:sz w:val="25"/>
          <w:szCs w:val="25"/>
          <w:rtl/>
        </w:rPr>
        <w:t>وظیفه عملیه در حال شک را بیان می‌کند که اصل غیر محرز می‌شود. ویژگی اول در استصحاب وجود دارد؛ بنابراین اماره است؛ زیرا در واقع </w:t>
      </w:r>
      <w:hyperlink r:id="rId109" w:tooltip="شارع (صفحه وجود ندارد)" w:history="1">
        <w:r w:rsidRPr="00A850D7">
          <w:rPr>
            <w:rFonts w:ascii="Tahoma" w:eastAsia="Times New Roman" w:hAnsi="Tahoma" w:cs="Tahoma"/>
            <w:sz w:val="25"/>
            <w:szCs w:val="25"/>
            <w:rtl/>
          </w:rPr>
          <w:t>شارع</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با «لاتنقض الیقین بالشک» می‌گوید در اعتبار او، شخص شاک هنوز یقین دارد با اینکه وجداناً یقین به وجود شکوک وجود ندارد؛ همان‌ طور که در </w:t>
      </w:r>
      <w:hyperlink r:id="rId110" w:tooltip="قاعده تجاوز و فراغ (صفحه وجود ندارد)" w:history="1">
        <w:r w:rsidRPr="00A850D7">
          <w:rPr>
            <w:rFonts w:ascii="Tahoma" w:eastAsia="Times New Roman" w:hAnsi="Tahoma" w:cs="Tahoma"/>
            <w:sz w:val="25"/>
            <w:szCs w:val="25"/>
            <w:rtl/>
          </w:rPr>
          <w:t>قاعده تجاوز و فراغ</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این‌گونه است</w:t>
      </w:r>
      <w:r w:rsidRPr="00A850D7">
        <w:rPr>
          <w:rFonts w:ascii="Tahoma" w:eastAsia="Times New Roman" w:hAnsi="Tahoma" w:cs="Tahoma"/>
          <w:sz w:val="25"/>
          <w:szCs w:val="25"/>
        </w:rPr>
        <w:t>.</w:t>
      </w:r>
      <w:hyperlink r:id="rId111" w:anchor="cite_note-50"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۵۰</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hyperlink r:id="rId112" w:tooltip="امام‌خمینی" w:history="1">
        <w:r w:rsidRPr="00A850D7">
          <w:rPr>
            <w:rFonts w:ascii="Tahoma" w:eastAsia="Times New Roman" w:hAnsi="Tahoma" w:cs="Tahoma"/>
            <w:sz w:val="25"/>
            <w:szCs w:val="25"/>
            <w:rtl/>
          </w:rPr>
          <w:t>امام‌خمینی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اصل محرز را اصلی شرعی می‌داند که به مقصود حفظ واقع جعل شده است؛ ولی اماره به سوی واقع نیست</w:t>
      </w:r>
      <w:hyperlink r:id="rId113" w:anchor="cite_note-51"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۵۱</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به تعبیر دیگر نه کاشف است مانند اماره و نه </w:t>
      </w:r>
      <w:hyperlink r:id="rId114" w:tooltip="حکم ظاهری (صفحه وجود ندارد)" w:history="1">
        <w:r w:rsidRPr="00A850D7">
          <w:rPr>
            <w:rFonts w:ascii="Tahoma" w:eastAsia="Times New Roman" w:hAnsi="Tahoma" w:cs="Tahoma"/>
            <w:sz w:val="25"/>
            <w:szCs w:val="25"/>
            <w:rtl/>
          </w:rPr>
          <w:t>حکم ظاهری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بلکه برزخ میان اصل و اماره است</w:t>
      </w:r>
      <w:r w:rsidRPr="00A850D7">
        <w:rPr>
          <w:rFonts w:ascii="Tahoma" w:eastAsia="Times New Roman" w:hAnsi="Tahoma" w:cs="Tahoma"/>
          <w:sz w:val="25"/>
          <w:szCs w:val="25"/>
        </w:rPr>
        <w:t>.</w:t>
      </w:r>
    </w:p>
    <w:p w:rsidR="00A850D7" w:rsidRPr="00A850D7" w:rsidRDefault="00A850D7" w:rsidP="00A850D7">
      <w:pPr>
        <w:pBdr>
          <w:bottom w:val="single" w:sz="6" w:space="0" w:color="A2A9B1"/>
        </w:pBdr>
        <w:shd w:val="clear" w:color="auto" w:fill="FFFFFF"/>
        <w:bidi/>
        <w:spacing w:before="240" w:after="60" w:line="240" w:lineRule="auto"/>
        <w:outlineLvl w:val="1"/>
        <w:rPr>
          <w:rFonts w:ascii="Tahoma" w:eastAsia="Times New Roman" w:hAnsi="Tahoma" w:cs="Tahoma"/>
          <w:sz w:val="36"/>
          <w:szCs w:val="36"/>
        </w:rPr>
      </w:pPr>
      <w:r w:rsidRPr="00A850D7">
        <w:rPr>
          <w:rFonts w:ascii="Tahoma" w:eastAsia="Times New Roman" w:hAnsi="Tahoma" w:cs="Tahoma"/>
          <w:sz w:val="36"/>
          <w:szCs w:val="36"/>
          <w:rtl/>
        </w:rPr>
        <w:t>ارکان استصحاب</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بهره‌گیری از استصحاب، مشروط به وجود اموری است که برخی آن را «رکن</w:t>
      </w:r>
      <w:r w:rsidRPr="00A850D7">
        <w:rPr>
          <w:rFonts w:ascii="Tahoma" w:eastAsia="Times New Roman" w:hAnsi="Tahoma" w:cs="Tahoma"/>
          <w:sz w:val="25"/>
          <w:szCs w:val="25"/>
        </w:rPr>
        <w:t>»</w:t>
      </w:r>
      <w:hyperlink r:id="rId115" w:anchor="cite_note-52"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۵۲</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بعضی آن را «شرط</w:t>
      </w:r>
      <w:r w:rsidRPr="00A850D7">
        <w:rPr>
          <w:rFonts w:ascii="Tahoma" w:eastAsia="Times New Roman" w:hAnsi="Tahoma" w:cs="Tahoma"/>
          <w:sz w:val="25"/>
          <w:szCs w:val="25"/>
        </w:rPr>
        <w:t>»</w:t>
      </w:r>
      <w:r w:rsidRPr="00A850D7">
        <w:rPr>
          <w:rFonts w:ascii="Tahoma" w:eastAsia="Times New Roman" w:hAnsi="Tahoma" w:cs="Tahoma"/>
          <w:sz w:val="25"/>
          <w:szCs w:val="25"/>
          <w:rtl/>
        </w:rPr>
        <w:t>، </w:t>
      </w:r>
      <w:hyperlink r:id="rId116" w:anchor="cite_note-53"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۵۳</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عده‌ای نیز آن را «مقوّم</w:t>
      </w:r>
      <w:r w:rsidRPr="00A850D7">
        <w:rPr>
          <w:rFonts w:ascii="Tahoma" w:eastAsia="Times New Roman" w:hAnsi="Tahoma" w:cs="Tahoma"/>
          <w:sz w:val="25"/>
          <w:szCs w:val="25"/>
        </w:rPr>
        <w:t>»</w:t>
      </w:r>
      <w:hyperlink r:id="rId117" w:anchor="cite_note-54"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۵۴</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نامیده‌اند. مهم‌ترین آنها دو چیز است؛ نخست، یقین سابق درباره وجود </w:t>
      </w:r>
      <w:hyperlink r:id="rId118" w:tooltip="حکم" w:history="1">
        <w:r w:rsidRPr="00A850D7">
          <w:rPr>
            <w:rFonts w:ascii="Tahoma" w:eastAsia="Times New Roman" w:hAnsi="Tahoma" w:cs="Tahoma"/>
            <w:sz w:val="25"/>
            <w:szCs w:val="25"/>
            <w:rtl/>
          </w:rPr>
          <w:t>حکم</w:t>
        </w:r>
      </w:hyperlink>
      <w:r w:rsidRPr="00A850D7">
        <w:rPr>
          <w:rFonts w:ascii="Tahoma" w:eastAsia="Times New Roman" w:hAnsi="Tahoma" w:cs="Tahoma"/>
          <w:sz w:val="25"/>
          <w:szCs w:val="25"/>
        </w:rPr>
        <w:t> </w:t>
      </w:r>
      <w:r w:rsidRPr="00A850D7">
        <w:rPr>
          <w:rFonts w:ascii="Tahoma" w:eastAsia="Times New Roman" w:hAnsi="Tahoma" w:cs="Tahoma"/>
          <w:sz w:val="25"/>
          <w:szCs w:val="25"/>
          <w:rtl/>
        </w:rPr>
        <w:t>یا موضوع؛ دوم شک لاحق درباره ماندگاری آن حکم یا موضوع</w:t>
      </w:r>
      <w:hyperlink r:id="rId119" w:anchor="cite_note-55"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۵۵</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البته مقصود از یقین اعم از این است که از راه علم یا ظن معتبر به دست آمده باشد. در غیر این دو حالت، باور شخص درباره بقای وضعیت گذشته، نابجا خواهد بود و دیگر جایی برای استصحاب نیست؛ زیرا حالت سابقی نخواهد بود تا در زمان کنونی معتبر دانسته شود</w:t>
      </w:r>
      <w:r w:rsidRPr="00A850D7">
        <w:rPr>
          <w:rFonts w:ascii="Tahoma" w:eastAsia="Times New Roman" w:hAnsi="Tahoma" w:cs="Tahoma"/>
          <w:sz w:val="25"/>
          <w:szCs w:val="25"/>
        </w:rPr>
        <w:t>.</w:t>
      </w:r>
      <w:hyperlink r:id="rId120" w:anchor="cite_note-56"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۵۶</w:t>
        </w:r>
        <w:r w:rsidRPr="00A850D7">
          <w:rPr>
            <w:rFonts w:ascii="Tahoma" w:eastAsia="Times New Roman" w:hAnsi="Tahoma" w:cs="Tahoma"/>
            <w:sz w:val="25"/>
            <w:szCs w:val="25"/>
            <w:vertAlign w:val="superscript"/>
          </w:rPr>
          <w:t>]</w:t>
        </w:r>
      </w:hyperlink>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از دیگر شرایط استصحاب فعلیت‌داشتن یقین و شک است؛ بنابراین شک تقدیری برای جریان استصحاب کفایت نمی‌کند</w:t>
      </w:r>
      <w:hyperlink r:id="rId121" w:anchor="cite_note-57"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۵۷</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مانند آنکه مکلف پس از </w:t>
      </w:r>
      <w:hyperlink r:id="rId122" w:tooltip="نماز" w:history="1">
        <w:r w:rsidRPr="00A850D7">
          <w:rPr>
            <w:rFonts w:ascii="Tahoma" w:eastAsia="Times New Roman" w:hAnsi="Tahoma" w:cs="Tahoma"/>
            <w:sz w:val="25"/>
            <w:szCs w:val="25"/>
            <w:rtl/>
          </w:rPr>
          <w:t>نماز</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بفهمد که پیش از </w:t>
      </w:r>
      <w:hyperlink r:id="rId123" w:tooltip="نماز" w:history="1">
        <w:r w:rsidRPr="00A850D7">
          <w:rPr>
            <w:rFonts w:ascii="Tahoma" w:eastAsia="Times New Roman" w:hAnsi="Tahoma" w:cs="Tahoma"/>
            <w:sz w:val="25"/>
            <w:szCs w:val="25"/>
            <w:rtl/>
          </w:rPr>
          <w:t>نماز</w:t>
        </w:r>
      </w:hyperlink>
      <w:r w:rsidRPr="00A850D7">
        <w:rPr>
          <w:rFonts w:ascii="Tahoma" w:eastAsia="Times New Roman" w:hAnsi="Tahoma" w:cs="Tahoma"/>
          <w:sz w:val="25"/>
          <w:szCs w:val="25"/>
        </w:rPr>
        <w:t> </w:t>
      </w:r>
      <w:hyperlink r:id="rId124" w:tooltip="طهارت (صفحه وجود ندارد)" w:history="1">
        <w:r w:rsidRPr="00A850D7">
          <w:rPr>
            <w:rFonts w:ascii="Tahoma" w:eastAsia="Times New Roman" w:hAnsi="Tahoma" w:cs="Tahoma"/>
            <w:sz w:val="25"/>
            <w:szCs w:val="25"/>
            <w:rtl/>
          </w:rPr>
          <w:t>طهارت</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نداشته است، اما از آن غفلت کرد و نماز گزارد و اکنون در اینکه برای نماز طهارت گرفته یا نه شک کرده است. در فرض التفات به حالت خود پیش از نماز و شک در طهارت، استصحاب طهارت‌نداشتن (حدث) در حق او جاری می‌شود. اگر شک و یقین تقدیری کفایت کند، مکلف پس از نماز و زمان التفات، حدث مشکوکِ پیش از نماز را که در فرض التفات پیش از نماز این شک برای وی حاصل می‌شد، استصحاب می‌کند و در نتیجه نماز را باید اعاده کند</w:t>
      </w:r>
      <w:r w:rsidRPr="00A850D7">
        <w:rPr>
          <w:rFonts w:ascii="Tahoma" w:eastAsia="Times New Roman" w:hAnsi="Tahoma" w:cs="Tahoma"/>
          <w:sz w:val="25"/>
          <w:szCs w:val="25"/>
        </w:rPr>
        <w:t>.</w:t>
      </w:r>
      <w:hyperlink r:id="rId125" w:anchor="cite_note-58"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۵۸</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در نظر امام‌خمینی نیز فعلیت شک و یقین، به معنای التفات انسان به یقین سابق و شک لاحق، از ارکان استصحاب است</w:t>
      </w:r>
      <w:hyperlink r:id="rId126" w:anchor="cite_note-59"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۵۹</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چنان‌که وحدت دو قضیه متیقنه و مشکوکه نیز از مقومات استصحاب است</w:t>
      </w:r>
      <w:hyperlink r:id="rId127" w:anchor="cite_note-60"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۶۰</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بدین معنا که یقین و شک به یک چیز تعلق گرفته باشد؛ یقین به وجود و شک به بقای آن باشد. برخلاف قاعده مقتضی و مانع که در آن متعلق یقین وجود مقتضی و متعلق شک حصول مانع از تاثیر مقتضی است</w:t>
      </w:r>
      <w:r w:rsidRPr="00A850D7">
        <w:rPr>
          <w:rFonts w:ascii="Tahoma" w:eastAsia="Times New Roman" w:hAnsi="Tahoma" w:cs="Tahoma"/>
          <w:sz w:val="25"/>
          <w:szCs w:val="25"/>
        </w:rPr>
        <w:t>.</w:t>
      </w:r>
      <w:hyperlink r:id="rId128" w:anchor="cite_note-61"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۶۱</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امام‌خمینی استصحاب بقای خون در صورت زوالِ عین و باقی‌ماندن رنگ را به جهت یکی‌نبودن قضیه متیقن و مشکوک نمی‌پذیرد</w:t>
      </w:r>
      <w:r w:rsidRPr="00A850D7">
        <w:rPr>
          <w:rFonts w:ascii="Tahoma" w:eastAsia="Times New Roman" w:hAnsi="Tahoma" w:cs="Tahoma"/>
          <w:sz w:val="25"/>
          <w:szCs w:val="25"/>
        </w:rPr>
        <w:t>.</w:t>
      </w:r>
      <w:hyperlink r:id="rId129" w:anchor="cite_note-62"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۶۲</w:t>
        </w:r>
        <w:r w:rsidRPr="00A850D7">
          <w:rPr>
            <w:rFonts w:ascii="Tahoma" w:eastAsia="Times New Roman" w:hAnsi="Tahoma" w:cs="Tahoma"/>
            <w:sz w:val="25"/>
            <w:szCs w:val="25"/>
            <w:vertAlign w:val="superscript"/>
          </w:rPr>
          <w:t>]</w:t>
        </w:r>
      </w:hyperlink>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اتصال زمان شک به </w:t>
      </w:r>
      <w:hyperlink r:id="rId130" w:tooltip="یقین" w:history="1">
        <w:r w:rsidRPr="00A850D7">
          <w:rPr>
            <w:rFonts w:ascii="Tahoma" w:eastAsia="Times New Roman" w:hAnsi="Tahoma" w:cs="Tahoma"/>
            <w:sz w:val="25"/>
            <w:szCs w:val="25"/>
            <w:rtl/>
          </w:rPr>
          <w:t>یقین</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از دیگر شرایط استصحاب در نظر امام‌خمینی است</w:t>
      </w:r>
      <w:hyperlink r:id="rId131" w:anchor="cite_note-63"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۶۳</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همچنین حالت تردید نیز باید پس از یقین پیشینی باشد؛ پس اگر درباره گذشته وضع موجود تردید شود، نمی‌توان به صورت استصحاب قهقری (مقلوب)، حالت کنونی را بر گذشته بار کرد</w:t>
      </w:r>
      <w:r w:rsidRPr="00A850D7">
        <w:rPr>
          <w:rFonts w:ascii="Tahoma" w:eastAsia="Times New Roman" w:hAnsi="Tahoma" w:cs="Tahoma"/>
          <w:sz w:val="25"/>
          <w:szCs w:val="25"/>
        </w:rPr>
        <w:t>.</w:t>
      </w:r>
      <w:hyperlink r:id="rId132" w:anchor="cite_note-64"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۶۴</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اصولیان استصحاب قهقری را تنها در اثبات معنای لغوی لفظ با تکیه بر </w:t>
      </w:r>
      <w:hyperlink r:id="rId133" w:tooltip="بنای عقلا" w:history="1">
        <w:r w:rsidRPr="00A850D7">
          <w:rPr>
            <w:rFonts w:ascii="Tahoma" w:eastAsia="Times New Roman" w:hAnsi="Tahoma" w:cs="Tahoma"/>
            <w:sz w:val="25"/>
            <w:szCs w:val="25"/>
            <w:rtl/>
          </w:rPr>
          <w:t>بنای عقلا</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نبود منع شارع، حجت دانسته‌اند</w:t>
      </w:r>
      <w:hyperlink r:id="rId134" w:anchor="cite_note-65"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۶۵</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در دیگر موارد حجت نیست</w:t>
      </w:r>
      <w:r w:rsidRPr="00A850D7">
        <w:rPr>
          <w:rFonts w:ascii="Tahoma" w:eastAsia="Times New Roman" w:hAnsi="Tahoma" w:cs="Tahoma"/>
          <w:sz w:val="25"/>
          <w:szCs w:val="25"/>
        </w:rPr>
        <w:t>.</w:t>
      </w:r>
      <w:hyperlink r:id="rId135" w:anchor="cite_note-66"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۶۶</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استصحاب تا وقتی کارآمد است که دلیلی حاکم در میان نباشد</w:t>
      </w:r>
      <w:hyperlink r:id="rId136" w:anchor="cite_note-67"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۶۷</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بنابراین با وجود اماره یا اصل عملی حاکم بر استصحاب، مانند وجود </w:t>
      </w:r>
      <w:hyperlink r:id="rId137" w:tooltip="بینه (صفحه وجود ندارد)" w:history="1">
        <w:r w:rsidRPr="00A850D7">
          <w:rPr>
            <w:rFonts w:ascii="Tahoma" w:eastAsia="Times New Roman" w:hAnsi="Tahoma" w:cs="Tahoma"/>
            <w:sz w:val="25"/>
            <w:szCs w:val="25"/>
            <w:rtl/>
          </w:rPr>
          <w:t>بینه</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بر از میان‌رفتن حالت سابق یا جریان اصل سببی و موضوعی یا قاعده فراغ، موضوع استصحاب (شک در بقا) منتفی می‌شود و جا برای استصحاب باقی نمی‌ماند</w:t>
      </w:r>
      <w:r w:rsidRPr="00A850D7">
        <w:rPr>
          <w:rFonts w:ascii="Tahoma" w:eastAsia="Times New Roman" w:hAnsi="Tahoma" w:cs="Tahoma"/>
          <w:sz w:val="25"/>
          <w:szCs w:val="25"/>
        </w:rPr>
        <w:t>.</w:t>
      </w:r>
      <w:hyperlink r:id="rId138" w:anchor="cite_note-68"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۶۸</w:t>
        </w:r>
        <w:r w:rsidRPr="00A850D7">
          <w:rPr>
            <w:rFonts w:ascii="Tahoma" w:eastAsia="Times New Roman" w:hAnsi="Tahoma" w:cs="Tahoma"/>
            <w:sz w:val="25"/>
            <w:szCs w:val="25"/>
            <w:vertAlign w:val="superscript"/>
          </w:rPr>
          <w:t>]</w:t>
        </w:r>
      </w:hyperlink>
    </w:p>
    <w:p w:rsidR="00A850D7" w:rsidRPr="00A850D7" w:rsidRDefault="00A850D7" w:rsidP="00A850D7">
      <w:pPr>
        <w:pBdr>
          <w:bottom w:val="single" w:sz="6" w:space="0" w:color="A2A9B1"/>
        </w:pBdr>
        <w:shd w:val="clear" w:color="auto" w:fill="FFFFFF"/>
        <w:bidi/>
        <w:spacing w:before="240" w:after="60" w:line="240" w:lineRule="auto"/>
        <w:outlineLvl w:val="1"/>
        <w:rPr>
          <w:rFonts w:ascii="Tahoma" w:eastAsia="Times New Roman" w:hAnsi="Tahoma" w:cs="Tahoma"/>
          <w:sz w:val="36"/>
          <w:szCs w:val="36"/>
        </w:rPr>
      </w:pPr>
      <w:r w:rsidRPr="00A850D7">
        <w:rPr>
          <w:rFonts w:ascii="Tahoma" w:eastAsia="Times New Roman" w:hAnsi="Tahoma" w:cs="Tahoma"/>
          <w:sz w:val="36"/>
          <w:szCs w:val="36"/>
          <w:rtl/>
        </w:rPr>
        <w:t>دلایل حجیت استصحاب</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اصولیان امامیه از چهار دلیل اساسی برای حجیت استصحاب، یاد کرده‌اند</w:t>
      </w:r>
      <w:r w:rsidRPr="00A850D7">
        <w:rPr>
          <w:rFonts w:ascii="Tahoma" w:eastAsia="Times New Roman" w:hAnsi="Tahoma" w:cs="Tahoma"/>
          <w:sz w:val="25"/>
          <w:szCs w:val="25"/>
        </w:rPr>
        <w:t>:</w:t>
      </w:r>
    </w:p>
    <w:p w:rsidR="00A850D7" w:rsidRPr="00A850D7" w:rsidRDefault="00A850D7" w:rsidP="00A850D7">
      <w:pPr>
        <w:numPr>
          <w:ilvl w:val="0"/>
          <w:numId w:val="3"/>
        </w:numPr>
        <w:shd w:val="clear" w:color="auto" w:fill="FFFFFF"/>
        <w:bidi/>
        <w:spacing w:before="100" w:beforeAutospacing="1" w:after="24" w:line="240" w:lineRule="auto"/>
        <w:ind w:left="0" w:right="384"/>
        <w:jc w:val="both"/>
        <w:rPr>
          <w:rFonts w:ascii="Tahoma" w:eastAsia="Times New Roman" w:hAnsi="Tahoma" w:cs="Tahoma"/>
          <w:sz w:val="25"/>
          <w:szCs w:val="25"/>
        </w:rPr>
      </w:pPr>
      <w:hyperlink r:id="rId139" w:tooltip="عقل (اصول فقه)" w:history="1">
        <w:r w:rsidRPr="00A850D7">
          <w:rPr>
            <w:rFonts w:ascii="Tahoma" w:eastAsia="Times New Roman" w:hAnsi="Tahoma" w:cs="Tahoma"/>
            <w:sz w:val="25"/>
            <w:szCs w:val="25"/>
            <w:rtl/>
          </w:rPr>
          <w:t>عقل</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به رجحان «بقاء ما کان» حکم می‌کند و لازمه‌اش آن است که شرع هم به آن حکم کند؛ به عبارت دیگر ثبوت امری در زمان سابق همراه با شک در بقای آن در زمان بعد، موجب تقویت ظن به بقای آن می‌شود؛ بنابراین هرجا چنین ظنی حاصل شد، باید بدان عمل کرد</w:t>
      </w:r>
      <w:r w:rsidRPr="00A850D7">
        <w:rPr>
          <w:rFonts w:ascii="Tahoma" w:eastAsia="Times New Roman" w:hAnsi="Tahoma" w:cs="Tahoma"/>
          <w:sz w:val="25"/>
          <w:szCs w:val="25"/>
        </w:rPr>
        <w:t>.</w:t>
      </w:r>
      <w:hyperlink r:id="rId140" w:anchor="cite_note-69"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۶۹</w:t>
        </w:r>
        <w:r w:rsidRPr="00A850D7">
          <w:rPr>
            <w:rFonts w:ascii="Tahoma" w:eastAsia="Times New Roman" w:hAnsi="Tahoma" w:cs="Tahoma"/>
            <w:sz w:val="25"/>
            <w:szCs w:val="25"/>
            <w:vertAlign w:val="superscript"/>
          </w:rPr>
          <w:t>]</w:t>
        </w:r>
      </w:hyperlink>
    </w:p>
    <w:p w:rsidR="00A850D7" w:rsidRPr="00A850D7" w:rsidRDefault="00A850D7" w:rsidP="00A850D7">
      <w:pPr>
        <w:numPr>
          <w:ilvl w:val="0"/>
          <w:numId w:val="4"/>
        </w:numPr>
        <w:shd w:val="clear" w:color="auto" w:fill="FFFFFF"/>
        <w:bidi/>
        <w:spacing w:before="100" w:beforeAutospacing="1" w:after="24" w:line="240" w:lineRule="auto"/>
        <w:ind w:left="0" w:right="384"/>
        <w:jc w:val="both"/>
        <w:rPr>
          <w:rFonts w:ascii="Tahoma" w:eastAsia="Times New Roman" w:hAnsi="Tahoma" w:cs="Tahoma"/>
          <w:sz w:val="25"/>
          <w:szCs w:val="25"/>
        </w:rPr>
      </w:pPr>
      <w:hyperlink r:id="rId141" w:tooltip="سیره عقلا" w:history="1">
        <w:r w:rsidRPr="00A850D7">
          <w:rPr>
            <w:rFonts w:ascii="Tahoma" w:eastAsia="Times New Roman" w:hAnsi="Tahoma" w:cs="Tahoma"/>
            <w:sz w:val="25"/>
            <w:szCs w:val="25"/>
            <w:rtl/>
          </w:rPr>
          <w:t>سیره عقلا</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مبتنی بر این است که در مقام عمل، همواره به یقین سابق تکیه می‌کنند و به شک لاحق اعتنایی نمی‌کنند و شارع که رئیس عقلاست، با سکوت خود این سیره و روش را تایید کرده است</w:t>
      </w:r>
      <w:r w:rsidRPr="00A850D7">
        <w:rPr>
          <w:rFonts w:ascii="Tahoma" w:eastAsia="Times New Roman" w:hAnsi="Tahoma" w:cs="Tahoma"/>
          <w:sz w:val="25"/>
          <w:szCs w:val="25"/>
        </w:rPr>
        <w:t>.</w:t>
      </w:r>
      <w:hyperlink r:id="rId142" w:anchor="cite_note-70"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۷۰</w:t>
        </w:r>
        <w:r w:rsidRPr="00A850D7">
          <w:rPr>
            <w:rFonts w:ascii="Tahoma" w:eastAsia="Times New Roman" w:hAnsi="Tahoma" w:cs="Tahoma"/>
            <w:sz w:val="25"/>
            <w:szCs w:val="25"/>
            <w:vertAlign w:val="superscript"/>
          </w:rPr>
          <w:t>]</w:t>
        </w:r>
      </w:hyperlink>
    </w:p>
    <w:p w:rsidR="00A850D7" w:rsidRPr="00A850D7" w:rsidRDefault="00A850D7" w:rsidP="00A850D7">
      <w:pPr>
        <w:numPr>
          <w:ilvl w:val="0"/>
          <w:numId w:val="4"/>
        </w:numPr>
        <w:shd w:val="clear" w:color="auto" w:fill="FFFFFF"/>
        <w:bidi/>
        <w:spacing w:before="100" w:beforeAutospacing="1" w:after="24" w:line="240" w:lineRule="auto"/>
        <w:ind w:left="0" w:right="384"/>
        <w:jc w:val="both"/>
        <w:rPr>
          <w:rFonts w:ascii="Tahoma" w:eastAsia="Times New Roman" w:hAnsi="Tahoma" w:cs="Tahoma"/>
          <w:sz w:val="25"/>
          <w:szCs w:val="25"/>
        </w:rPr>
      </w:pPr>
      <w:r w:rsidRPr="00A850D7">
        <w:rPr>
          <w:rFonts w:ascii="Tahoma" w:eastAsia="Times New Roman" w:hAnsi="Tahoma" w:cs="Tahoma"/>
          <w:sz w:val="25"/>
          <w:szCs w:val="25"/>
          <w:rtl/>
        </w:rPr>
        <w:t>شماری از فقهای امامیه برای حجیت استصحاب به </w:t>
      </w:r>
      <w:hyperlink r:id="rId143" w:tooltip="اجماع" w:history="1">
        <w:r w:rsidRPr="00A850D7">
          <w:rPr>
            <w:rFonts w:ascii="Tahoma" w:eastAsia="Times New Roman" w:hAnsi="Tahoma" w:cs="Tahoma"/>
            <w:sz w:val="25"/>
            <w:szCs w:val="25"/>
            <w:rtl/>
          </w:rPr>
          <w:t>اجماع</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استناد کرده‌اند</w:t>
      </w:r>
      <w:r w:rsidRPr="00A850D7">
        <w:rPr>
          <w:rFonts w:ascii="Tahoma" w:eastAsia="Times New Roman" w:hAnsi="Tahoma" w:cs="Tahoma"/>
          <w:sz w:val="25"/>
          <w:szCs w:val="25"/>
        </w:rPr>
        <w:t>.</w:t>
      </w:r>
      <w:hyperlink r:id="rId144" w:anchor="cite_note-71"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۷۱</w:t>
        </w:r>
        <w:r w:rsidRPr="00A850D7">
          <w:rPr>
            <w:rFonts w:ascii="Tahoma" w:eastAsia="Times New Roman" w:hAnsi="Tahoma" w:cs="Tahoma"/>
            <w:sz w:val="25"/>
            <w:szCs w:val="25"/>
            <w:vertAlign w:val="superscript"/>
          </w:rPr>
          <w:t>]</w:t>
        </w:r>
      </w:hyperlink>
    </w:p>
    <w:p w:rsidR="00A850D7" w:rsidRPr="00A850D7" w:rsidRDefault="00A850D7" w:rsidP="00A850D7">
      <w:pPr>
        <w:numPr>
          <w:ilvl w:val="0"/>
          <w:numId w:val="5"/>
        </w:numPr>
        <w:shd w:val="clear" w:color="auto" w:fill="FFFFFF"/>
        <w:bidi/>
        <w:spacing w:before="100" w:beforeAutospacing="1" w:after="24" w:line="240" w:lineRule="auto"/>
        <w:ind w:left="0" w:right="384"/>
        <w:jc w:val="both"/>
        <w:rPr>
          <w:rFonts w:ascii="Tahoma" w:eastAsia="Times New Roman" w:hAnsi="Tahoma" w:cs="Tahoma"/>
          <w:sz w:val="25"/>
          <w:szCs w:val="25"/>
        </w:rPr>
      </w:pPr>
      <w:hyperlink r:id="rId145" w:tooltip="حدیث" w:history="1">
        <w:r w:rsidRPr="00A850D7">
          <w:rPr>
            <w:rFonts w:ascii="Tahoma" w:eastAsia="Times New Roman" w:hAnsi="Tahoma" w:cs="Tahoma"/>
            <w:sz w:val="25"/>
            <w:szCs w:val="25"/>
            <w:rtl/>
          </w:rPr>
          <w:t>روایات</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مهم‌ترین دلیل برای استصحاب‌اند که به‌ویژه اصولیان متاخر امامیه به آن توجه کرده‌اند. این روایات گاهی مانند روایات صحیحه زراره در نقض‌نکردنِ یقین به شک</w:t>
      </w:r>
      <w:hyperlink r:id="rId146" w:anchor="cite_note-72"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۷۲</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نیز آنچه با عنوان حدیث اربعماة آمده، به صورت کلی بیان شده است</w:t>
      </w:r>
      <w:hyperlink r:id="rId147" w:anchor="cite_note-73"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۷۳</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گاهی مانند روایت عبدالله‌بن‌سنان و موثقه عمار در موارد خاص آمده است</w:t>
      </w:r>
      <w:r w:rsidRPr="00A850D7">
        <w:rPr>
          <w:rFonts w:ascii="Tahoma" w:eastAsia="Times New Roman" w:hAnsi="Tahoma" w:cs="Tahoma"/>
          <w:sz w:val="25"/>
          <w:szCs w:val="25"/>
        </w:rPr>
        <w:t>.</w:t>
      </w:r>
      <w:hyperlink r:id="rId148" w:anchor="cite_note-74"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۷۴</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دلالت این مجموعه از اخبار آن است که هرگاه شخصی به وجود امری یقین داشت، تا وقتی که یقین به از میان‌رفتن آن نکند، باید آن را باقی بدارد. نوع بیان تعلیلی که در این اخبار وجود دارد، مستند روشن و محکمی برای تاسیس اصل استصحاب است</w:t>
      </w:r>
      <w:r w:rsidRPr="00A850D7">
        <w:rPr>
          <w:rFonts w:ascii="Tahoma" w:eastAsia="Times New Roman" w:hAnsi="Tahoma" w:cs="Tahoma"/>
          <w:sz w:val="25"/>
          <w:szCs w:val="25"/>
        </w:rPr>
        <w:t>.</w:t>
      </w:r>
      <w:hyperlink r:id="rId149" w:anchor="cite_note-75"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۷۵</w:t>
        </w:r>
        <w:r w:rsidRPr="00A850D7">
          <w:rPr>
            <w:rFonts w:ascii="Tahoma" w:eastAsia="Times New Roman" w:hAnsi="Tahoma" w:cs="Tahoma"/>
            <w:sz w:val="25"/>
            <w:szCs w:val="25"/>
            <w:vertAlign w:val="superscript"/>
          </w:rPr>
          <w:t>]</w:t>
        </w:r>
      </w:hyperlink>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hyperlink r:id="rId150" w:tooltip="امام‌خمینی" w:history="1">
        <w:r w:rsidRPr="00A850D7">
          <w:rPr>
            <w:rFonts w:ascii="Tahoma" w:eastAsia="Times New Roman" w:hAnsi="Tahoma" w:cs="Tahoma"/>
            <w:sz w:val="25"/>
            <w:szCs w:val="25"/>
            <w:rtl/>
          </w:rPr>
          <w:t>امام‌خمینی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دلیل استصحاب را منحصر در روایات می‌داند و استصحاب را حکمی تعبدی از ناحیه شرع می‌شمارد. ایشان بر این باور است که استصحابِ گفته ‌شده در اخبار، چیزی غیر از آن است که نزد عقلا و بر اساس حکم عقل عمل می‌شود؛ زیرا اخبار در مقام بیان یک حکم تعبدی، یعنی وجوب عمل به مقتضای یقین سابق وارد شده‌اند و ملاک آنها تعبد شرعیِ فارغ از حصول وثوق و اطمینان است؛ اما اینکه عقلا بنا را بر حفظ وضع سابق می‌گذارند، از باب اندک‌بودن وجود رافع است که به طور عرفی منجر به نوعی اطمینان به باقی‌بودن وضع پیشین می‌شود و اعتبار شرعی ندارد</w:t>
      </w:r>
      <w:r w:rsidRPr="00A850D7">
        <w:rPr>
          <w:rFonts w:ascii="Tahoma" w:eastAsia="Times New Roman" w:hAnsi="Tahoma" w:cs="Tahoma"/>
          <w:sz w:val="25"/>
          <w:szCs w:val="25"/>
        </w:rPr>
        <w:t>.</w:t>
      </w:r>
      <w:hyperlink r:id="rId151" w:anchor="cite_note-76"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۷۶</w:t>
        </w:r>
        <w:r w:rsidRPr="00A850D7">
          <w:rPr>
            <w:rFonts w:ascii="Tahoma" w:eastAsia="Times New Roman" w:hAnsi="Tahoma" w:cs="Tahoma"/>
            <w:sz w:val="25"/>
            <w:szCs w:val="25"/>
            <w:vertAlign w:val="superscript"/>
          </w:rPr>
          <w:t>]</w:t>
        </w:r>
      </w:hyperlink>
    </w:p>
    <w:p w:rsidR="00A850D7" w:rsidRPr="00A850D7" w:rsidRDefault="00A850D7" w:rsidP="00A850D7">
      <w:pPr>
        <w:pBdr>
          <w:bottom w:val="single" w:sz="6" w:space="0" w:color="A2A9B1"/>
        </w:pBdr>
        <w:shd w:val="clear" w:color="auto" w:fill="FFFFFF"/>
        <w:bidi/>
        <w:spacing w:before="240" w:after="60" w:line="240" w:lineRule="auto"/>
        <w:outlineLvl w:val="1"/>
        <w:rPr>
          <w:rFonts w:ascii="Tahoma" w:eastAsia="Times New Roman" w:hAnsi="Tahoma" w:cs="Tahoma"/>
          <w:sz w:val="36"/>
          <w:szCs w:val="36"/>
        </w:rPr>
      </w:pPr>
      <w:r w:rsidRPr="00A850D7">
        <w:rPr>
          <w:rFonts w:ascii="Tahoma" w:eastAsia="Times New Roman" w:hAnsi="Tahoma" w:cs="Tahoma"/>
          <w:sz w:val="36"/>
          <w:szCs w:val="36"/>
          <w:rtl/>
        </w:rPr>
        <w:t>اقسام استصحاب</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برای استصحاب با توجه به یقین سابق و شک لاحق اقسامی برشمرده‌اند</w:t>
      </w:r>
      <w:hyperlink r:id="rId152" w:anchor="cite_note-77"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۷۷</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که برخی از مهم‌ترین‌ آنها بیان می‌شود</w:t>
      </w:r>
      <w:r w:rsidRPr="00A850D7">
        <w:rPr>
          <w:rFonts w:ascii="Tahoma" w:eastAsia="Times New Roman" w:hAnsi="Tahoma" w:cs="Tahoma"/>
          <w:sz w:val="25"/>
          <w:szCs w:val="25"/>
        </w:rPr>
        <w:t>:</w:t>
      </w:r>
    </w:p>
    <w:p w:rsidR="00A850D7" w:rsidRPr="00A850D7" w:rsidRDefault="00A850D7" w:rsidP="00A850D7">
      <w:pPr>
        <w:shd w:val="clear" w:color="auto" w:fill="FFFFFF"/>
        <w:bidi/>
        <w:spacing w:before="72" w:after="0" w:line="240" w:lineRule="auto"/>
        <w:outlineLvl w:val="2"/>
        <w:rPr>
          <w:rFonts w:ascii="Tahoma" w:eastAsia="Times New Roman" w:hAnsi="Tahoma" w:cs="Tahoma"/>
          <w:b/>
          <w:bCs/>
          <w:sz w:val="29"/>
          <w:szCs w:val="29"/>
        </w:rPr>
      </w:pPr>
      <w:r w:rsidRPr="00A850D7">
        <w:rPr>
          <w:rFonts w:ascii="Tahoma" w:eastAsia="Times New Roman" w:hAnsi="Tahoma" w:cs="Tahoma"/>
          <w:b/>
          <w:bCs/>
          <w:sz w:val="29"/>
          <w:szCs w:val="29"/>
          <w:rtl/>
        </w:rPr>
        <w:t>استصحاب حکمی و موضوعی</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گاهی وجود یک حکم در گذشته معلوم است و بر اثر حادثه‌ای در بقای آن تردید می‌شود. در این حالت اگر </w:t>
      </w:r>
      <w:hyperlink r:id="rId153" w:tooltip="حکم" w:history="1">
        <w:r w:rsidRPr="00A850D7">
          <w:rPr>
            <w:rFonts w:ascii="Tahoma" w:eastAsia="Times New Roman" w:hAnsi="Tahoma" w:cs="Tahoma"/>
            <w:sz w:val="25"/>
            <w:szCs w:val="25"/>
            <w:rtl/>
          </w:rPr>
          <w:t>حکم</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به دلیل حالت سابق آن، باقی گذاشته شود، این استصحاب، حکمی نامیده می‌شود؛ اما اگر تردید در موضوع یک حکم باشد و حالت یقینی، باقی گذاشته شود، این استصحاب موضوعی است. استصحاب حکمی خود به اعتبار اینکه حکم، جزئی یا کلی و تکلیفی یا وضعی باشد، به اقسام گوناگونی تقسیم شده است</w:t>
      </w:r>
      <w:r w:rsidRPr="00A850D7">
        <w:rPr>
          <w:rFonts w:ascii="Tahoma" w:eastAsia="Times New Roman" w:hAnsi="Tahoma" w:cs="Tahoma"/>
          <w:sz w:val="25"/>
          <w:szCs w:val="25"/>
        </w:rPr>
        <w:t>.</w:t>
      </w:r>
      <w:hyperlink r:id="rId154" w:anchor="cite_note-78"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۷۸</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این حکم می‌تواند حکم عقل به معنای ادراک عقلی یا حکم شرع باشد. استصحاب حکم واقعی و نیز استصحاب احکام شرایع گذشته هنگام شک در </w:t>
      </w:r>
      <w:hyperlink r:id="rId155" w:tooltip="نسخ" w:history="1">
        <w:r w:rsidRPr="00A850D7">
          <w:rPr>
            <w:rFonts w:ascii="Tahoma" w:eastAsia="Times New Roman" w:hAnsi="Tahoma" w:cs="Tahoma"/>
            <w:sz w:val="25"/>
            <w:szCs w:val="25"/>
            <w:rtl/>
          </w:rPr>
          <w:t>نسخ</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آنها، از مصادیق استصحاب حکم شرعی است. شیخ انصاری استصحاب حکم عقلی را ممکن نمی‌داند؛ زیرا عقل در جایی که به قطع و یقین رسیده، هیچ‌گاه دچار تردید و شک نمی‌شود تا موضوعی برای اصل استصحاب ایجاد شود</w:t>
      </w:r>
      <w:hyperlink r:id="rId156" w:anchor="cite_note-79"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۷۹</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اما </w:t>
      </w:r>
      <w:hyperlink r:id="rId157" w:tooltip="میرزای نایینی (صفحه وجود ندارد)" w:history="1">
        <w:r w:rsidRPr="00A850D7">
          <w:rPr>
            <w:rFonts w:ascii="Tahoma" w:eastAsia="Times New Roman" w:hAnsi="Tahoma" w:cs="Tahoma"/>
            <w:sz w:val="25"/>
            <w:szCs w:val="25"/>
            <w:rtl/>
          </w:rPr>
          <w:t>میرزای نایینی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که عقل عملی را محور این بحث قرار داده، بر این باور است که در زمان‌های مختلف، برداشت عقلیِ عرف از موضوعات و احکام تغییر می‌کند و می‌تواند در مورد یقین گذشته، دچار شک و تردید شود؛ بنابراین حکم عقلی می‌تواند موضوع استصحاب قرار بگیرد</w:t>
      </w:r>
      <w:r w:rsidRPr="00A850D7">
        <w:rPr>
          <w:rFonts w:ascii="Tahoma" w:eastAsia="Times New Roman" w:hAnsi="Tahoma" w:cs="Tahoma"/>
          <w:sz w:val="25"/>
          <w:szCs w:val="25"/>
        </w:rPr>
        <w:t>.</w:t>
      </w:r>
      <w:hyperlink r:id="rId158" w:anchor="cite_note-80"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۸۰</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عالمانِ پس از </w:t>
      </w:r>
      <w:hyperlink r:id="rId159" w:tooltip="شیخ انصاری (صفحه وجود ندارد)" w:history="1">
        <w:r w:rsidRPr="00A850D7">
          <w:rPr>
            <w:rFonts w:ascii="Tahoma" w:eastAsia="Times New Roman" w:hAnsi="Tahoma" w:cs="Tahoma"/>
            <w:sz w:val="25"/>
            <w:szCs w:val="25"/>
            <w:rtl/>
          </w:rPr>
          <w:t>شیخ انصاری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به دیدگاه وی در این مسئله اشکال‌های گوناگونی وارد کرده‌اند</w:t>
      </w:r>
      <w:hyperlink r:id="rId160" w:anchor="cite_note-81"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۸۱</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اما امام‌خمینی هیچ یک از اشکال‌های وارد بر دیدگاه شیخ انصاری را نمی‌پذیرد</w:t>
      </w:r>
      <w:hyperlink r:id="rId161" w:anchor="cite_note-82"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۸۲</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با تکیه بر روایات، استصحاب را در احکام و موضوعات حجت می‌داند</w:t>
      </w:r>
      <w:hyperlink r:id="rId162" w:anchor="cite_note-83"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۸۳</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ضمن تاکید بر درستی جریان استصحاب در حکم شرعیِ برگرفته از حکم عقل، استدلال می‌کند که یک عنوان اگرچه به‌تنهایی و بدون در نظرگرفتن عوارض خارجی، عقل را در داوری سرگردان نمی‌سازد، ولی گاهی یک موضوع خارجی مصداق چند عنوان متزاحم واقع می‌شود که هر یک به‌تنهایی بر او صدق می‌کند. در این موارد عقل به سود عنوان قوی‌تر داوری می‌کند؛ برای مثال دروغ گرچه قبیح است، در تزاحم با نجات مؤمن، قبح آن از میان می‌رود؛ برای مثال حکم عقل به وجوب نجات مؤمن به استصحاب بقای </w:t>
      </w:r>
      <w:hyperlink r:id="rId163" w:tooltip="ایمان" w:history="1">
        <w:r w:rsidRPr="00A850D7">
          <w:rPr>
            <w:rFonts w:ascii="Tahoma" w:eastAsia="Times New Roman" w:hAnsi="Tahoma" w:cs="Tahoma"/>
            <w:sz w:val="25"/>
            <w:szCs w:val="25"/>
            <w:rtl/>
          </w:rPr>
          <w:t>ایمان</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به هنگام شک در ایمان وی، باقی است؛ ولی اگر او دشنام‌دهنده </w:t>
      </w:r>
      <w:hyperlink r:id="rId164" w:tooltip="خدا (صفحه وجود ندارد)" w:history="1">
        <w:r w:rsidRPr="00A850D7">
          <w:rPr>
            <w:rFonts w:ascii="Tahoma" w:eastAsia="Times New Roman" w:hAnsi="Tahoma" w:cs="Tahoma"/>
            <w:sz w:val="25"/>
            <w:szCs w:val="25"/>
            <w:rtl/>
          </w:rPr>
          <w:t>خدا</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w:t>
      </w:r>
      <w:hyperlink r:id="rId165" w:tooltip="پیامبر اکرم(ص)" w:history="1">
        <w:r w:rsidRPr="00A850D7">
          <w:rPr>
            <w:rFonts w:ascii="Tahoma" w:eastAsia="Times New Roman" w:hAnsi="Tahoma" w:cs="Tahoma"/>
            <w:sz w:val="25"/>
            <w:szCs w:val="25"/>
            <w:rtl/>
          </w:rPr>
          <w:t>پیامبر</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باشد، عقل در وجوب نجات وی شک می‌کند. در این مورد اگر عارض‌شدن عنوان جدید، به بقای موضوعِ گذشته زیان وارد نکند، استصحاب حکم گذشته باقی است</w:t>
      </w:r>
      <w:r w:rsidRPr="00A850D7">
        <w:rPr>
          <w:rFonts w:ascii="Tahoma" w:eastAsia="Times New Roman" w:hAnsi="Tahoma" w:cs="Tahoma"/>
          <w:sz w:val="25"/>
          <w:szCs w:val="25"/>
        </w:rPr>
        <w:t>.</w:t>
      </w:r>
      <w:hyperlink r:id="rId166" w:anchor="cite_note-84"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۸۴</w:t>
        </w:r>
        <w:r w:rsidRPr="00A850D7">
          <w:rPr>
            <w:rFonts w:ascii="Tahoma" w:eastAsia="Times New Roman" w:hAnsi="Tahoma" w:cs="Tahoma"/>
            <w:sz w:val="25"/>
            <w:szCs w:val="25"/>
            <w:vertAlign w:val="superscript"/>
          </w:rPr>
          <w:t>]</w:t>
        </w:r>
      </w:hyperlink>
    </w:p>
    <w:p w:rsidR="00A850D7" w:rsidRPr="00A850D7" w:rsidRDefault="00A850D7" w:rsidP="00A850D7">
      <w:pPr>
        <w:shd w:val="clear" w:color="auto" w:fill="FFFFFF"/>
        <w:bidi/>
        <w:spacing w:before="72" w:after="0" w:line="240" w:lineRule="auto"/>
        <w:outlineLvl w:val="2"/>
        <w:rPr>
          <w:rFonts w:ascii="Tahoma" w:eastAsia="Times New Roman" w:hAnsi="Tahoma" w:cs="Tahoma"/>
          <w:b/>
          <w:bCs/>
          <w:sz w:val="29"/>
          <w:szCs w:val="29"/>
        </w:rPr>
      </w:pPr>
      <w:r w:rsidRPr="00A850D7">
        <w:rPr>
          <w:rFonts w:ascii="Tahoma" w:eastAsia="Times New Roman" w:hAnsi="Tahoma" w:cs="Tahoma"/>
          <w:b/>
          <w:bCs/>
          <w:sz w:val="29"/>
          <w:szCs w:val="29"/>
          <w:rtl/>
        </w:rPr>
        <w:t>استصحاب وجودی و عدمی</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استصحاب وجودی ناظر به وضعیتی است که وجود چیزی در گذشته ثابت باشد و درباره ازبین‌رفتن آن، تردید شود؛ مثلاً در صورتی که حق یا دینی بر عهده کسی ثابت شد، اصل بقای آن است، مگر اینکه خلافش ثابت شود. استصحاب عدمی مبتنی بر این است که وجود هر حادثی، دلیل می‌خواهد و در صورت تردید، باید عدم یقینیِ سابق را اکنون نیز باقی دانست. مثلاً مالی که در دریا غرق شده و مالک از آن روی برگردانده، مالِ کسی است که آن را بیرون بیاورد؛ اما اگر در اینکه مالک رویگردان شده، تردید شود، استصحابِ اعراض‌نکردن مالک، به یابنده مال اجازه تصرف در آن را نمی‌دهد</w:t>
      </w:r>
      <w:r w:rsidRPr="00A850D7">
        <w:rPr>
          <w:rFonts w:ascii="Tahoma" w:eastAsia="Times New Roman" w:hAnsi="Tahoma" w:cs="Tahoma"/>
          <w:sz w:val="25"/>
          <w:szCs w:val="25"/>
        </w:rPr>
        <w:t>.</w:t>
      </w:r>
      <w:hyperlink r:id="rId167" w:anchor="cite_note-85"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۸۵</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بسیاری از فقها و اصولیان، </w:t>
      </w:r>
      <w:hyperlink r:id="rId168" w:anchor="cite_note-86"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۸۶</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ازجمله امام‌خمینی</w:t>
      </w:r>
      <w:hyperlink r:id="rId169" w:anchor="cite_note-87"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۸۷</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هر دو قسم استصحاب وجودی و عدمی را جاری می‌دانند. از استصحاب عدمی به اصل عدم نیز تعبیر شده است</w:t>
      </w:r>
      <w:r w:rsidRPr="00A850D7">
        <w:rPr>
          <w:rFonts w:ascii="Tahoma" w:eastAsia="Times New Roman" w:hAnsi="Tahoma" w:cs="Tahoma"/>
          <w:sz w:val="25"/>
          <w:szCs w:val="25"/>
        </w:rPr>
        <w:t>.</w:t>
      </w:r>
    </w:p>
    <w:p w:rsidR="00A850D7" w:rsidRPr="00A850D7" w:rsidRDefault="00A850D7" w:rsidP="00A850D7">
      <w:pPr>
        <w:shd w:val="clear" w:color="auto" w:fill="FFFFFF"/>
        <w:bidi/>
        <w:spacing w:before="72" w:after="0" w:line="240" w:lineRule="auto"/>
        <w:outlineLvl w:val="2"/>
        <w:rPr>
          <w:rFonts w:ascii="Tahoma" w:eastAsia="Times New Roman" w:hAnsi="Tahoma" w:cs="Tahoma"/>
          <w:b/>
          <w:bCs/>
          <w:sz w:val="29"/>
          <w:szCs w:val="29"/>
        </w:rPr>
      </w:pPr>
      <w:r w:rsidRPr="00A850D7">
        <w:rPr>
          <w:rFonts w:ascii="Tahoma" w:eastAsia="Times New Roman" w:hAnsi="Tahoma" w:cs="Tahoma"/>
          <w:b/>
          <w:bCs/>
          <w:sz w:val="29"/>
          <w:szCs w:val="29"/>
          <w:rtl/>
        </w:rPr>
        <w:t>استصحاب عدم ازلی</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استصحاب عدم ازلی از اقسام استصحاب عدمی و به معنای استصحابی است که مستصحب از ازل تا زمان شک، تحقق پیدا نکرده است؛ مانند اینکه شک شود آیا زن قرشی است یا نه، استصحاب عدم وجود زن و قرشی‌بودن از پیش اجرا می‌شود، یا آنکه شک شود ذمه مکلف به تکالیف شرعی یا دینی مشغول شده یا نه، آنگاه چنین حکم شود که از ازل این تکلیف نبود، اکنون نیز همان عدم ازلی استصحاب می‌شود</w:t>
      </w:r>
      <w:r w:rsidRPr="00A850D7">
        <w:rPr>
          <w:rFonts w:ascii="Tahoma" w:eastAsia="Times New Roman" w:hAnsi="Tahoma" w:cs="Tahoma"/>
          <w:sz w:val="25"/>
          <w:szCs w:val="25"/>
        </w:rPr>
        <w:t>.</w:t>
      </w:r>
      <w:hyperlink r:id="rId170" w:anchor="cite_note-88"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۸۸</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امام‌خمینی استصحاب عدم ازلی را نمی‌پذیرد</w:t>
      </w:r>
      <w:hyperlink r:id="rId171" w:anchor="cite_note-89"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۸۹</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قضایای سالبه از نکاتی است که </w:t>
      </w:r>
      <w:hyperlink r:id="rId172" w:tooltip="امام‌خمینی" w:history="1">
        <w:r w:rsidRPr="00A850D7">
          <w:rPr>
            <w:rFonts w:ascii="Tahoma" w:eastAsia="Times New Roman" w:hAnsi="Tahoma" w:cs="Tahoma"/>
            <w:sz w:val="25"/>
            <w:szCs w:val="25"/>
            <w:rtl/>
          </w:rPr>
          <w:t>امام‌خمینی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آن را در نقد حجیت استصحاب عدم ازلی، مطرح کرده است. ایشان مفاد قضایای سالبه را چیزی بیش از سلب محمول از موضوع نمی‏داند که لازمه آن، قطع ربط و نسبت میان موضوع و محمول است، نه اینکه سلب روی نسبت و ربط رفته باشد ‌تا لحاظ ثبوت محمول برای موضوع و آن‌گاه سلب این ثبوت لازم آید</w:t>
      </w:r>
      <w:r w:rsidRPr="00A850D7">
        <w:rPr>
          <w:rFonts w:ascii="Tahoma" w:eastAsia="Times New Roman" w:hAnsi="Tahoma" w:cs="Tahoma"/>
          <w:sz w:val="25"/>
          <w:szCs w:val="25"/>
        </w:rPr>
        <w:t>.</w:t>
      </w:r>
      <w:hyperlink r:id="rId173" w:anchor="cite_note-90"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۹۰</w:t>
        </w:r>
        <w:r w:rsidRPr="00A850D7">
          <w:rPr>
            <w:rFonts w:ascii="Tahoma" w:eastAsia="Times New Roman" w:hAnsi="Tahoma" w:cs="Tahoma"/>
            <w:sz w:val="25"/>
            <w:szCs w:val="25"/>
            <w:vertAlign w:val="superscript"/>
          </w:rPr>
          <w:t>]</w:t>
        </w:r>
      </w:hyperlink>
    </w:p>
    <w:p w:rsidR="00A850D7" w:rsidRPr="00A850D7" w:rsidRDefault="00A850D7" w:rsidP="00A850D7">
      <w:pPr>
        <w:shd w:val="clear" w:color="auto" w:fill="FFFFFF"/>
        <w:bidi/>
        <w:spacing w:before="72" w:after="0" w:line="240" w:lineRule="auto"/>
        <w:outlineLvl w:val="2"/>
        <w:rPr>
          <w:rFonts w:ascii="Tahoma" w:eastAsia="Times New Roman" w:hAnsi="Tahoma" w:cs="Tahoma"/>
          <w:b/>
          <w:bCs/>
          <w:sz w:val="29"/>
          <w:szCs w:val="29"/>
        </w:rPr>
      </w:pPr>
      <w:r w:rsidRPr="00A850D7">
        <w:rPr>
          <w:rFonts w:ascii="Tahoma" w:eastAsia="Times New Roman" w:hAnsi="Tahoma" w:cs="Tahoma"/>
          <w:b/>
          <w:bCs/>
          <w:sz w:val="29"/>
          <w:szCs w:val="29"/>
          <w:rtl/>
        </w:rPr>
        <w:t>شک در مقتضی و رافع</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تردیدی که در بقای حالت سابق پیدا می‌شود دو گونه است: گاهی مستصحب، استعداد بقا دارد، ولی تردید در آن است که آیا رخدادی سبب از میان‌رفتن آن شده است یا خیر. این‌گونه از شک را شک در رافع می‌نامند؛ برای مثال هرگاه در وقوع </w:t>
      </w:r>
      <w:hyperlink r:id="rId174" w:tooltip="طلاق" w:history="1">
        <w:r w:rsidRPr="00A850D7">
          <w:rPr>
            <w:rFonts w:ascii="Tahoma" w:eastAsia="Times New Roman" w:hAnsi="Tahoma" w:cs="Tahoma"/>
            <w:sz w:val="25"/>
            <w:szCs w:val="25"/>
            <w:rtl/>
          </w:rPr>
          <w:t>طلاق</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بین زن و شوهری اختلاف حاصل شود، از آنجایی‌که زوجیت، مقتضی بقاست و در مورد تحقق رافعِ آن یعنی طلاق تردید وجود دارد، استصحاب زوجیت جاری می‌شود؛ اما گاهی شک در بقای شی به سبب شک در استعداد بقای آن چیز است که آن را شک در مقتضی می‌نامند</w:t>
      </w:r>
      <w:r w:rsidRPr="00A850D7">
        <w:rPr>
          <w:rFonts w:ascii="Tahoma" w:eastAsia="Times New Roman" w:hAnsi="Tahoma" w:cs="Tahoma"/>
          <w:sz w:val="25"/>
          <w:szCs w:val="25"/>
        </w:rPr>
        <w:t>.</w:t>
      </w:r>
      <w:hyperlink r:id="rId175" w:anchor="cite_note-91"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۹۱</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اصولیان متاخر جریان استصحاب شک در رافع را اجمالاً پذیرفته‌اند؛ اما درباره اجرای استصحاب در شک در مقتضی، اختلاف نظر وجود دارد</w:t>
      </w:r>
      <w:hyperlink r:id="rId176" w:anchor="cite_note-92"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۹۲</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تفاوت آرای فقها دراین‌باره پیامدهای مهمی را دربر دارد</w:t>
      </w:r>
      <w:hyperlink r:id="rId177" w:anchor="cite_note-93"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۹۳</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بر مباحث حقوقی نیز اثرگذار بوده است؛ به عنوان نمونه در صورت تحقق خیار عیب در معامله، و زوال عیب پیش از اِعمال خیار، با ایجاد تردید در بقای حق خیار عیب که تردید از نوع شک در مقتضی است، برخی از حقوقدانان استصحاب را جاری دانسته‌اند</w:t>
      </w:r>
      <w:hyperlink r:id="rId178" w:anchor="cite_note-94"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۹۴</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برخی آن را به دلیل شک در مقتضی، صحیح ندانسته‌اند</w:t>
      </w:r>
      <w:r w:rsidRPr="00A850D7">
        <w:rPr>
          <w:rFonts w:ascii="Tahoma" w:eastAsia="Times New Roman" w:hAnsi="Tahoma" w:cs="Tahoma"/>
          <w:sz w:val="25"/>
          <w:szCs w:val="25"/>
        </w:rPr>
        <w:t>.</w:t>
      </w:r>
      <w:hyperlink r:id="rId179" w:anchor="cite_note-95"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۹۵</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شیخ انصاری با تکیه بر ظهور اخبار عام استصحاب، قائل به جاری‌نشدن استصحاب در شک در مقتضی است</w:t>
      </w:r>
      <w:r w:rsidRPr="00A850D7">
        <w:rPr>
          <w:rFonts w:ascii="Tahoma" w:eastAsia="Times New Roman" w:hAnsi="Tahoma" w:cs="Tahoma"/>
          <w:sz w:val="25"/>
          <w:szCs w:val="25"/>
        </w:rPr>
        <w:t>.</w:t>
      </w:r>
      <w:hyperlink r:id="rId180" w:anchor="cite_note-96"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۹۶</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شاگردان وی نیز در صدد نفی یا اثبات این دیدگاه برآمده‌اند</w:t>
      </w:r>
      <w:r w:rsidRPr="00A850D7">
        <w:rPr>
          <w:rFonts w:ascii="Tahoma" w:eastAsia="Times New Roman" w:hAnsi="Tahoma" w:cs="Tahoma"/>
          <w:sz w:val="25"/>
          <w:szCs w:val="25"/>
        </w:rPr>
        <w:t>.</w:t>
      </w:r>
      <w:hyperlink r:id="rId181" w:anchor="cite_note-97"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۹۷</w:t>
        </w:r>
        <w:r w:rsidRPr="00A850D7">
          <w:rPr>
            <w:rFonts w:ascii="Tahoma" w:eastAsia="Times New Roman" w:hAnsi="Tahoma" w:cs="Tahoma"/>
            <w:sz w:val="25"/>
            <w:szCs w:val="25"/>
            <w:vertAlign w:val="superscript"/>
          </w:rPr>
          <w:t>]</w:t>
        </w:r>
      </w:hyperlink>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امام‌خمینی تفصیل </w:t>
      </w:r>
      <w:hyperlink r:id="rId182" w:tooltip="شیخ انصاری (صفحه وجود ندارد)" w:history="1">
        <w:r w:rsidRPr="00A850D7">
          <w:rPr>
            <w:rFonts w:ascii="Tahoma" w:eastAsia="Times New Roman" w:hAnsi="Tahoma" w:cs="Tahoma"/>
            <w:sz w:val="25"/>
            <w:szCs w:val="25"/>
            <w:rtl/>
          </w:rPr>
          <w:t>شیخ انصاری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را نمی‌پذیرد و برای جاری‌ساختن استصحاب، فرقی میان شک در مقتضی و شک در رافع نمی‌بیند. ایشان پس از بررسی </w:t>
      </w:r>
      <w:hyperlink r:id="rId183" w:tooltip="حدیث" w:history="1">
        <w:r w:rsidRPr="00A850D7">
          <w:rPr>
            <w:rFonts w:ascii="Tahoma" w:eastAsia="Times New Roman" w:hAnsi="Tahoma" w:cs="Tahoma"/>
            <w:sz w:val="25"/>
            <w:szCs w:val="25"/>
            <w:rtl/>
          </w:rPr>
          <w:t>احادیث</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روایات عام استصحاب نتیجه گرفته است که شک از این‌رو نمی‌تواند یقین را بشکند که اساساً ذات یقین به سبب پیوستگی با خارج، از پایداری و ماندگاری برخوردار است و روایاتی که راهکار نقض‌نشدن یقین با شک را ارائه کرده‌اند، از حیث پیوستگیِ ذات یقین با خارج نمی‌توانند ناظر به تفاوتی میان شک در رافع و شک در مقتضی باشند</w:t>
      </w:r>
      <w:r w:rsidRPr="00A850D7">
        <w:rPr>
          <w:rFonts w:ascii="Tahoma" w:eastAsia="Times New Roman" w:hAnsi="Tahoma" w:cs="Tahoma"/>
          <w:sz w:val="25"/>
          <w:szCs w:val="25"/>
        </w:rPr>
        <w:t>.</w:t>
      </w:r>
      <w:hyperlink r:id="rId184" w:anchor="cite_note-98"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۹۸</w:t>
        </w:r>
        <w:r w:rsidRPr="00A850D7">
          <w:rPr>
            <w:rFonts w:ascii="Tahoma" w:eastAsia="Times New Roman" w:hAnsi="Tahoma" w:cs="Tahoma"/>
            <w:sz w:val="25"/>
            <w:szCs w:val="25"/>
            <w:vertAlign w:val="superscript"/>
          </w:rPr>
          <w:t>]</w:t>
        </w:r>
      </w:hyperlink>
    </w:p>
    <w:p w:rsidR="00A850D7" w:rsidRPr="00A850D7" w:rsidRDefault="00A850D7" w:rsidP="00A850D7">
      <w:pPr>
        <w:pBdr>
          <w:bottom w:val="single" w:sz="6" w:space="0" w:color="A2A9B1"/>
        </w:pBdr>
        <w:shd w:val="clear" w:color="auto" w:fill="FFFFFF"/>
        <w:bidi/>
        <w:spacing w:before="240" w:after="60" w:line="240" w:lineRule="auto"/>
        <w:outlineLvl w:val="1"/>
        <w:rPr>
          <w:rFonts w:ascii="Tahoma" w:eastAsia="Times New Roman" w:hAnsi="Tahoma" w:cs="Tahoma"/>
          <w:sz w:val="36"/>
          <w:szCs w:val="36"/>
        </w:rPr>
      </w:pPr>
      <w:r w:rsidRPr="00A850D7">
        <w:rPr>
          <w:rFonts w:ascii="Tahoma" w:eastAsia="Times New Roman" w:hAnsi="Tahoma" w:cs="Tahoma"/>
          <w:sz w:val="36"/>
          <w:szCs w:val="36"/>
          <w:rtl/>
        </w:rPr>
        <w:t>اصل مُثبِت</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جاری‌کردن استصحاب به معنای پذیرش پیامدهای شرعی است که به صورت مستقیم بر باقی‌انگاشتن یک حکم یا موضوع مترتب می‌شود؛ اما اگر میان مستصحَب و اثر شرعی، امری عقلی یا عادی واسطه شود، جریان استصحاب برای پذیرش آن امر عقلی یا عادی و سپس پذیرش آثار شرعی آن، ذیل عنوان </w:t>
      </w:r>
      <w:hyperlink r:id="rId185" w:tooltip="اصل مثبت (صفحه وجود ندارد)" w:history="1">
        <w:r w:rsidRPr="00A850D7">
          <w:rPr>
            <w:rFonts w:ascii="Tahoma" w:eastAsia="Times New Roman" w:hAnsi="Tahoma" w:cs="Tahoma"/>
            <w:sz w:val="25"/>
            <w:szCs w:val="25"/>
            <w:rtl/>
          </w:rPr>
          <w:t>اصل مُثبت</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بررسی شده است؛ به عنوان نمونه اگر زنده‌‌بودن کسی که حیات پیشینی او یقینی بوده است، استصحاب شود، تمام آثار شرعی مستقیم آن مانند حق مالکیت اموال و برقراری رابطه زوجیت با همسر نیز باقی خواهد بود؛ اما آیا رشد جسمانی یا تپش قلب وی نیز با این استصحاب، اثبات می‌شود تا بر اساس آن، آثار شرعی دیگری نیز مترتب و پذیرفته شود؟ به نظر می‌رسد برای نخستین ‌بار </w:t>
      </w:r>
      <w:hyperlink r:id="rId186" w:tooltip="وحید بهبهانی (صفحه وجود ندارد)" w:history="1">
        <w:r w:rsidRPr="00A850D7">
          <w:rPr>
            <w:rFonts w:ascii="Tahoma" w:eastAsia="Times New Roman" w:hAnsi="Tahoma" w:cs="Tahoma"/>
            <w:sz w:val="25"/>
            <w:szCs w:val="25"/>
            <w:rtl/>
          </w:rPr>
          <w:t>وحید بهبهانی</w:t>
        </w:r>
      </w:hyperlink>
      <w:r w:rsidRPr="00A850D7">
        <w:rPr>
          <w:rFonts w:ascii="Tahoma" w:eastAsia="Times New Roman" w:hAnsi="Tahoma" w:cs="Tahoma"/>
          <w:sz w:val="25"/>
          <w:szCs w:val="25"/>
        </w:rPr>
        <w:t> (</w:t>
      </w:r>
      <w:r w:rsidRPr="00A850D7">
        <w:rPr>
          <w:rFonts w:ascii="Tahoma" w:eastAsia="Times New Roman" w:hAnsi="Tahoma" w:cs="Tahoma"/>
          <w:sz w:val="25"/>
          <w:szCs w:val="25"/>
          <w:rtl/>
          <w:lang w:bidi="fa-IR"/>
        </w:rPr>
        <w:t>۱۱۱۸-۱۲۰۵</w:t>
      </w:r>
      <w:r w:rsidRPr="00A850D7">
        <w:rPr>
          <w:rFonts w:ascii="Tahoma" w:eastAsia="Times New Roman" w:hAnsi="Tahoma" w:cs="Tahoma"/>
          <w:sz w:val="25"/>
          <w:szCs w:val="25"/>
          <w:rtl/>
        </w:rPr>
        <w:t>ق</w:t>
      </w:r>
      <w:r w:rsidRPr="00A850D7">
        <w:rPr>
          <w:rFonts w:ascii="Tahoma" w:eastAsia="Times New Roman" w:hAnsi="Tahoma" w:cs="Tahoma"/>
          <w:sz w:val="25"/>
          <w:szCs w:val="25"/>
        </w:rPr>
        <w:t>) </w:t>
      </w:r>
      <w:hyperlink r:id="rId187" w:anchor="cite_note-99"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۹۹</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یا </w:t>
      </w:r>
      <w:hyperlink r:id="rId188" w:tooltip="جعفر کاشف‌الغطاء (صفحه وجود ندارد)" w:history="1">
        <w:r w:rsidRPr="00A850D7">
          <w:rPr>
            <w:rFonts w:ascii="Tahoma" w:eastAsia="Times New Roman" w:hAnsi="Tahoma" w:cs="Tahoma"/>
            <w:sz w:val="25"/>
            <w:szCs w:val="25"/>
            <w:rtl/>
          </w:rPr>
          <w:t>جعفر کاشف‌الغطاء</w:t>
        </w:r>
      </w:hyperlink>
      <w:r w:rsidRPr="00A850D7">
        <w:rPr>
          <w:rFonts w:ascii="Tahoma" w:eastAsia="Times New Roman" w:hAnsi="Tahoma" w:cs="Tahoma"/>
          <w:sz w:val="25"/>
          <w:szCs w:val="25"/>
        </w:rPr>
        <w:t> (</w:t>
      </w:r>
      <w:r w:rsidRPr="00A850D7">
        <w:rPr>
          <w:rFonts w:ascii="Tahoma" w:eastAsia="Times New Roman" w:hAnsi="Tahoma" w:cs="Tahoma"/>
          <w:sz w:val="25"/>
          <w:szCs w:val="25"/>
          <w:rtl/>
          <w:lang w:bidi="fa-IR"/>
        </w:rPr>
        <w:t>۱۱۵۶-۱۲۲۷</w:t>
      </w:r>
      <w:r w:rsidRPr="00A850D7">
        <w:rPr>
          <w:rFonts w:ascii="Tahoma" w:eastAsia="Times New Roman" w:hAnsi="Tahoma" w:cs="Tahoma"/>
          <w:sz w:val="25"/>
          <w:szCs w:val="25"/>
          <w:rtl/>
        </w:rPr>
        <w:t>ق) اصل مثبت و انکار آن را مطرح کرده است</w:t>
      </w:r>
      <w:r w:rsidRPr="00A850D7">
        <w:rPr>
          <w:rFonts w:ascii="Tahoma" w:eastAsia="Times New Roman" w:hAnsi="Tahoma" w:cs="Tahoma"/>
          <w:sz w:val="25"/>
          <w:szCs w:val="25"/>
        </w:rPr>
        <w:t>.</w:t>
      </w:r>
      <w:hyperlink r:id="rId189" w:anchor="cite_note-100"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۱۰۰</w:t>
        </w:r>
        <w:r w:rsidRPr="00A850D7">
          <w:rPr>
            <w:rFonts w:ascii="Tahoma" w:eastAsia="Times New Roman" w:hAnsi="Tahoma" w:cs="Tahoma"/>
            <w:sz w:val="25"/>
            <w:szCs w:val="25"/>
            <w:vertAlign w:val="superscript"/>
          </w:rPr>
          <w:t>]</w:t>
        </w:r>
      </w:hyperlink>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شیخ انصاری اختلاف در حجیت یا عدم حجیت اصل مثبت را مبنایی دانسته و معتقد است اگر استصحاب از باب ظن نوعیِ برگرفته از دلیل (حکم) عقل حجت باشد، گریزی از لوازم آن و پذیرش اصل مثبت نیست؛ اما اگر مستند اخبار باشد، چنان‌که نظر او چنین است، اصل مثبت حجت نخواهد بود؛ زیرا اخبار، تنها آثار شرعی مترتب بر مستصحب را حجت می‌دانند</w:t>
      </w:r>
      <w:r w:rsidRPr="00A850D7">
        <w:rPr>
          <w:rFonts w:ascii="Tahoma" w:eastAsia="Times New Roman" w:hAnsi="Tahoma" w:cs="Tahoma"/>
          <w:sz w:val="25"/>
          <w:szCs w:val="25"/>
        </w:rPr>
        <w:t>.</w:t>
      </w:r>
      <w:hyperlink r:id="rId190" w:anchor="cite_note-101"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۱۰۱</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بیشتر اصولیان معاصر امامیه حجیت اصل مثبت را نپذیرفته‌اند</w:t>
      </w:r>
      <w:hyperlink r:id="rId191" w:anchor="cite_note-102"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۱۰۲</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مگر آنکه واسطه عقلی یا عادی به ‌گونه‌ای پنهان باشد یا چنان آشکار باشد</w:t>
      </w:r>
      <w:hyperlink r:id="rId192" w:anchor="cite_note-103"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۱۰۳</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که </w:t>
      </w:r>
      <w:hyperlink r:id="rId193" w:tooltip="عرف" w:history="1">
        <w:r w:rsidRPr="00A850D7">
          <w:rPr>
            <w:rFonts w:ascii="Tahoma" w:eastAsia="Times New Roman" w:hAnsi="Tahoma" w:cs="Tahoma"/>
            <w:sz w:val="25"/>
            <w:szCs w:val="25"/>
            <w:rtl/>
          </w:rPr>
          <w:t>عرف</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آن را به حساب نیاورد. امام‌خمینی نیز پس از تصریح به حجیت مثبتات امارات، بر این باور است که‌ وقتی واقع با </w:t>
      </w:r>
      <w:hyperlink r:id="rId194" w:tooltip="اماره" w:history="1">
        <w:r w:rsidRPr="00A850D7">
          <w:rPr>
            <w:rFonts w:ascii="Tahoma" w:eastAsia="Times New Roman" w:hAnsi="Tahoma" w:cs="Tahoma"/>
            <w:sz w:val="25"/>
            <w:szCs w:val="25"/>
            <w:rtl/>
          </w:rPr>
          <w:t>امارات</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ثابت شود، لوازم و ملزومات و ملازمات آن با همان ملاک ثابت می‌شود و اما مثبتات </w:t>
      </w:r>
      <w:hyperlink r:id="rId195" w:tooltip="اصول عملیه" w:history="1">
        <w:r w:rsidRPr="00A850D7">
          <w:rPr>
            <w:rFonts w:ascii="Tahoma" w:eastAsia="Times New Roman" w:hAnsi="Tahoma" w:cs="Tahoma"/>
            <w:sz w:val="25"/>
            <w:szCs w:val="25"/>
            <w:rtl/>
          </w:rPr>
          <w:t>اصول عملیه</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ازجمله اصل استصحاب حجت نیست</w:t>
      </w:r>
      <w:hyperlink r:id="rId196" w:anchor="cite_note-104"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۱۰۴</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در توضیح آن یادآور شده است با استصحاب زنده‌بودن فرد، لازمه عادی آن مثل رشد‌ اندام ثابت نمی‌شود؛ زیرا جاری‌کردن استصحاب، یا به معنای آن است که مشکوک را به منزله متیقن قرار دهد یا به معنای آن است که یقین را باقی بداند؛ اما در هر صورت، قلمرو این استصحاب تنها شامل آثار متیقن می‌شود، نه آثاری که بر اثر عقلی یا عادی آن بار می‌شود. از سوی دیگر، لازم عادی و حتی لازم شرعی در پرتو تعبد و </w:t>
      </w:r>
      <w:hyperlink r:id="rId197" w:tooltip="اعتبار" w:history="1">
        <w:r w:rsidRPr="00A850D7">
          <w:rPr>
            <w:rFonts w:ascii="Tahoma" w:eastAsia="Times New Roman" w:hAnsi="Tahoma" w:cs="Tahoma"/>
            <w:sz w:val="25"/>
            <w:szCs w:val="25"/>
            <w:rtl/>
          </w:rPr>
          <w:t>اعتبار</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تحقق می‌یابد؛ پس ممکن نیست همان دلیلی که مکلف را به یک اثر و پیامد، متعبد می‌سازد، هم‌زمان به اثر آن پیامد نیز متعبد کند؛ بر این اساس، دلیل استصحاب زمانی که زنده‌بودن فرد را تحقق اعتباری می‌بخشد و مکلف را به اثر شرعی آن متعبد می‌کند، نمی‌تواند رویش موی او را هم تحقق اعتباری بدهد و مکلف را به اثر شرعی آن متعبد سازد</w:t>
      </w:r>
      <w:r w:rsidRPr="00A850D7">
        <w:rPr>
          <w:rFonts w:ascii="Tahoma" w:eastAsia="Times New Roman" w:hAnsi="Tahoma" w:cs="Tahoma"/>
          <w:sz w:val="25"/>
          <w:szCs w:val="25"/>
        </w:rPr>
        <w:t>.</w:t>
      </w:r>
      <w:hyperlink r:id="rId198" w:anchor="cite_note-105"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۱۰۵</w:t>
        </w:r>
        <w:r w:rsidRPr="00A850D7">
          <w:rPr>
            <w:rFonts w:ascii="Tahoma" w:eastAsia="Times New Roman" w:hAnsi="Tahoma" w:cs="Tahoma"/>
            <w:sz w:val="25"/>
            <w:szCs w:val="25"/>
            <w:vertAlign w:val="superscript"/>
          </w:rPr>
          <w:t>]</w:t>
        </w:r>
      </w:hyperlink>
    </w:p>
    <w:p w:rsidR="00A850D7" w:rsidRPr="00A850D7" w:rsidRDefault="00A850D7" w:rsidP="00A850D7">
      <w:pPr>
        <w:pBdr>
          <w:bottom w:val="single" w:sz="6" w:space="0" w:color="A2A9B1"/>
        </w:pBdr>
        <w:shd w:val="clear" w:color="auto" w:fill="FFFFFF"/>
        <w:bidi/>
        <w:spacing w:before="240" w:after="60" w:line="240" w:lineRule="auto"/>
        <w:outlineLvl w:val="1"/>
        <w:rPr>
          <w:rFonts w:ascii="Tahoma" w:eastAsia="Times New Roman" w:hAnsi="Tahoma" w:cs="Tahoma"/>
          <w:sz w:val="36"/>
          <w:szCs w:val="36"/>
        </w:rPr>
      </w:pPr>
      <w:r w:rsidRPr="00A850D7">
        <w:rPr>
          <w:rFonts w:ascii="Tahoma" w:eastAsia="Times New Roman" w:hAnsi="Tahoma" w:cs="Tahoma"/>
          <w:sz w:val="36"/>
          <w:szCs w:val="36"/>
          <w:rtl/>
        </w:rPr>
        <w:t>استصحاب کلی</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مستصحب گاهی یک فرد جزئی و غیر قابل صدق بر افراد بسیار است</w:t>
      </w:r>
      <w:hyperlink r:id="rId199" w:anchor="cite_note-106"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۱۰۶</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که استصحاب جاری درباره آن، استصحاب جزئی نامیده می‌شود و گاهی یک مفهوم کلی و قابل انطباق بر افراد متعدد است. بر این اساس استصحاب کلی آن است که هرگاه وجود کلی در ضمن فردی از افرادش یقینی باشد و آن‌گاه در بقای آن کلی، شک شود، پس به بقای آن، حکم می‌شود. برای استصحاب کلی بر اساس شکی که درباره آن کلی پدید می‌آید، سه حالت تصور شده است</w:t>
      </w:r>
      <w:r w:rsidRPr="00A850D7">
        <w:rPr>
          <w:rFonts w:ascii="Tahoma" w:eastAsia="Times New Roman" w:hAnsi="Tahoma" w:cs="Tahoma"/>
          <w:sz w:val="25"/>
          <w:szCs w:val="25"/>
        </w:rPr>
        <w:t>: </w:t>
      </w:r>
      <w:hyperlink r:id="rId200" w:anchor="cite_note-107"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۱۰۷</w:t>
        </w:r>
        <w:r w:rsidRPr="00A850D7">
          <w:rPr>
            <w:rFonts w:ascii="Tahoma" w:eastAsia="Times New Roman" w:hAnsi="Tahoma" w:cs="Tahoma"/>
            <w:sz w:val="25"/>
            <w:szCs w:val="25"/>
            <w:vertAlign w:val="superscript"/>
          </w:rPr>
          <w:t>]</w:t>
        </w:r>
      </w:hyperlink>
    </w:p>
    <w:p w:rsidR="00A850D7" w:rsidRPr="00A850D7" w:rsidRDefault="00A850D7" w:rsidP="00A850D7">
      <w:pPr>
        <w:numPr>
          <w:ilvl w:val="0"/>
          <w:numId w:val="6"/>
        </w:numPr>
        <w:shd w:val="clear" w:color="auto" w:fill="FFFFFF"/>
        <w:bidi/>
        <w:spacing w:before="100" w:beforeAutospacing="1" w:after="24" w:line="240" w:lineRule="auto"/>
        <w:ind w:left="0" w:right="384"/>
        <w:jc w:val="both"/>
        <w:rPr>
          <w:rFonts w:ascii="Tahoma" w:eastAsia="Times New Roman" w:hAnsi="Tahoma" w:cs="Tahoma"/>
          <w:sz w:val="25"/>
          <w:szCs w:val="25"/>
        </w:rPr>
      </w:pPr>
      <w:r w:rsidRPr="00A850D7">
        <w:rPr>
          <w:rFonts w:ascii="Tahoma" w:eastAsia="Times New Roman" w:hAnsi="Tahoma" w:cs="Tahoma"/>
          <w:sz w:val="25"/>
          <w:szCs w:val="25"/>
          <w:rtl/>
        </w:rPr>
        <w:t>شک در بقای کلی، برآمده از شک در بقای همان فرد متیقن‌الوجود باشد؛ مانند تحقق کلی حدث با خروج منی از فرد و سپس شک در بقای حدث به دلیل احتمال تحصیل </w:t>
      </w:r>
      <w:hyperlink r:id="rId201" w:tooltip="طهارت (صفحه وجود ندارد)" w:history="1">
        <w:r w:rsidRPr="00A850D7">
          <w:rPr>
            <w:rFonts w:ascii="Tahoma" w:eastAsia="Times New Roman" w:hAnsi="Tahoma" w:cs="Tahoma"/>
            <w:sz w:val="25"/>
            <w:szCs w:val="25"/>
            <w:rtl/>
          </w:rPr>
          <w:t>طهارت</w:t>
        </w:r>
      </w:hyperlink>
      <w:r w:rsidRPr="00A850D7">
        <w:rPr>
          <w:rFonts w:ascii="Tahoma" w:eastAsia="Times New Roman" w:hAnsi="Tahoma" w:cs="Tahoma"/>
          <w:sz w:val="25"/>
          <w:szCs w:val="25"/>
        </w:rPr>
        <w:t xml:space="preserve">. </w:t>
      </w:r>
      <w:r w:rsidRPr="00A850D7">
        <w:rPr>
          <w:rFonts w:ascii="Tahoma" w:eastAsia="Times New Roman" w:hAnsi="Tahoma" w:cs="Tahoma"/>
          <w:sz w:val="25"/>
          <w:szCs w:val="25"/>
          <w:rtl/>
        </w:rPr>
        <w:t>در این قسم، هم می‌توان بقای فرد معین مانند جنابت را استصحاب کرد که پیامدهایی مانند حرمت ماندن در </w:t>
      </w:r>
      <w:hyperlink r:id="rId202" w:tooltip="مسجد" w:history="1">
        <w:r w:rsidRPr="00A850D7">
          <w:rPr>
            <w:rFonts w:ascii="Tahoma" w:eastAsia="Times New Roman" w:hAnsi="Tahoma" w:cs="Tahoma"/>
            <w:sz w:val="25"/>
            <w:szCs w:val="25"/>
            <w:rtl/>
          </w:rPr>
          <w:t>مسجد</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را به دنبال دارد و هم می‌توان بقای کلی حدث را که جامع میان جنابت و دیگر افراد است استصحاب کرد که آثاری مانند </w:t>
      </w:r>
      <w:hyperlink r:id="rId203" w:tooltip="حرمت (صفحه وجود ندارد)" w:history="1">
        <w:r w:rsidRPr="00A850D7">
          <w:rPr>
            <w:rFonts w:ascii="Tahoma" w:eastAsia="Times New Roman" w:hAnsi="Tahoma" w:cs="Tahoma"/>
            <w:sz w:val="25"/>
            <w:szCs w:val="25"/>
            <w:rtl/>
          </w:rPr>
          <w:t>حرمت</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مسّ </w:t>
      </w:r>
      <w:hyperlink r:id="rId204" w:tooltip="قرآن" w:history="1">
        <w:r w:rsidRPr="00A850D7">
          <w:rPr>
            <w:rFonts w:ascii="Tahoma" w:eastAsia="Times New Roman" w:hAnsi="Tahoma" w:cs="Tahoma"/>
            <w:sz w:val="25"/>
            <w:szCs w:val="25"/>
            <w:rtl/>
          </w:rPr>
          <w:t>قرآن</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را در پی دارد</w:t>
      </w:r>
      <w:r w:rsidRPr="00A850D7">
        <w:rPr>
          <w:rFonts w:ascii="Tahoma" w:eastAsia="Times New Roman" w:hAnsi="Tahoma" w:cs="Tahoma"/>
          <w:sz w:val="25"/>
          <w:szCs w:val="25"/>
        </w:rPr>
        <w:t>.</w:t>
      </w:r>
      <w:hyperlink r:id="rId205" w:anchor="cite_note-108"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۱۰۸</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مشهور اصولیان، این‌گونه از استصحاب کلی را پذیرفته‌اند</w:t>
      </w:r>
      <w:r w:rsidRPr="00A850D7">
        <w:rPr>
          <w:rFonts w:ascii="Tahoma" w:eastAsia="Times New Roman" w:hAnsi="Tahoma" w:cs="Tahoma"/>
          <w:sz w:val="25"/>
          <w:szCs w:val="25"/>
        </w:rPr>
        <w:t>.</w:t>
      </w:r>
      <w:hyperlink r:id="rId206" w:anchor="cite_note-109"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۱۰۹</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امام‌خمینی ضمن پذیرش دیدگاه مشهور، به این نکته نیز اشاره می‌کند که استصحاب کلی، از استصحاب فرد کفایت نمی‌کند و لزوماً به معنای پذیرش بقای فرد خاص نیست؛ زیرا حیثیت کلی در عالم اعتبار و در مقام تعلق احکام به موضوعات، غیر از حیثیت ویژگی‌های فردی است</w:t>
      </w:r>
      <w:hyperlink r:id="rId207" w:anchor="cite_note-110"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۱۱۰</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صرف اتحاد آنها در خارج، موجب کفایت استصحاب هر یک از آنها نسبت به دیگری نمی‌شود</w:t>
      </w:r>
      <w:r w:rsidRPr="00A850D7">
        <w:rPr>
          <w:rFonts w:ascii="Tahoma" w:eastAsia="Times New Roman" w:hAnsi="Tahoma" w:cs="Tahoma"/>
          <w:sz w:val="25"/>
          <w:szCs w:val="25"/>
        </w:rPr>
        <w:t>.</w:t>
      </w:r>
      <w:hyperlink r:id="rId208" w:anchor="cite_note-111"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۱۱۱</w:t>
        </w:r>
        <w:r w:rsidRPr="00A850D7">
          <w:rPr>
            <w:rFonts w:ascii="Tahoma" w:eastAsia="Times New Roman" w:hAnsi="Tahoma" w:cs="Tahoma"/>
            <w:sz w:val="25"/>
            <w:szCs w:val="25"/>
            <w:vertAlign w:val="superscript"/>
          </w:rPr>
          <w:t>]</w:t>
        </w:r>
      </w:hyperlink>
    </w:p>
    <w:p w:rsidR="00A850D7" w:rsidRPr="00A850D7" w:rsidRDefault="00A850D7" w:rsidP="00A850D7">
      <w:pPr>
        <w:numPr>
          <w:ilvl w:val="0"/>
          <w:numId w:val="7"/>
        </w:numPr>
        <w:shd w:val="clear" w:color="auto" w:fill="FFFFFF"/>
        <w:bidi/>
        <w:spacing w:before="100" w:beforeAutospacing="1" w:after="24" w:line="240" w:lineRule="auto"/>
        <w:ind w:left="0" w:right="384"/>
        <w:jc w:val="both"/>
        <w:rPr>
          <w:rFonts w:ascii="Tahoma" w:eastAsia="Times New Roman" w:hAnsi="Tahoma" w:cs="Tahoma"/>
          <w:sz w:val="25"/>
          <w:szCs w:val="25"/>
        </w:rPr>
      </w:pPr>
      <w:r w:rsidRPr="00A850D7">
        <w:rPr>
          <w:rFonts w:ascii="Tahoma" w:eastAsia="Times New Roman" w:hAnsi="Tahoma" w:cs="Tahoma"/>
          <w:sz w:val="25"/>
          <w:szCs w:val="25"/>
          <w:rtl/>
        </w:rPr>
        <w:t>شک در بقای کلی، برخاسته از شک در تعیین فرد و مصداقی از آن است که مردد است میان فردی که قطعاً باقی است و فردی که مرتفع شده است؛ مانند اینکه انسان به تحقق کلیِ حدث از طریق خروج رطوبتی که مردد میان بول و منی است، یقین دارد؛ اما با گرفتن </w:t>
      </w:r>
      <w:hyperlink r:id="rId209" w:tooltip="وضو (صفحه وجود ندارد)" w:history="1">
        <w:r w:rsidRPr="00A850D7">
          <w:rPr>
            <w:rFonts w:ascii="Tahoma" w:eastAsia="Times New Roman" w:hAnsi="Tahoma" w:cs="Tahoma"/>
            <w:sz w:val="25"/>
            <w:szCs w:val="25"/>
            <w:rtl/>
          </w:rPr>
          <w:t>وضو</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در بقای کلی حدث شک می‌کند؛ زیرا اگر آن حدث، ناشی از بول باشد، با </w:t>
      </w:r>
      <w:hyperlink r:id="rId210" w:tooltip="وضو (صفحه وجود ندارد)" w:history="1">
        <w:r w:rsidRPr="00A850D7">
          <w:rPr>
            <w:rFonts w:ascii="Tahoma" w:eastAsia="Times New Roman" w:hAnsi="Tahoma" w:cs="Tahoma"/>
            <w:sz w:val="25"/>
            <w:szCs w:val="25"/>
            <w:rtl/>
          </w:rPr>
          <w:t>وضو</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رفع می‌شود و اگر منی بوده باشد، همچنان باقی است؛ زیرا </w:t>
      </w:r>
      <w:hyperlink r:id="rId211" w:tooltip="حدث اکبر (صفحه وجود ندارد)" w:history="1">
        <w:r w:rsidRPr="00A850D7">
          <w:rPr>
            <w:rFonts w:ascii="Tahoma" w:eastAsia="Times New Roman" w:hAnsi="Tahoma" w:cs="Tahoma"/>
            <w:sz w:val="25"/>
            <w:szCs w:val="25"/>
            <w:rtl/>
          </w:rPr>
          <w:t>حدث اکبر</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با وضو رفع نمی‌شود</w:t>
      </w:r>
      <w:r w:rsidRPr="00A850D7">
        <w:rPr>
          <w:rFonts w:ascii="Tahoma" w:eastAsia="Times New Roman" w:hAnsi="Tahoma" w:cs="Tahoma"/>
          <w:sz w:val="25"/>
          <w:szCs w:val="25"/>
        </w:rPr>
        <w:t>.</w:t>
      </w:r>
      <w:hyperlink r:id="rId212" w:anchor="cite_note-112"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۱۱۲</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دیدگاه مشهور اصولیان در این قسم، حجیت استصحاب کلی است</w:t>
      </w:r>
      <w:r w:rsidRPr="00A850D7">
        <w:rPr>
          <w:rFonts w:ascii="Tahoma" w:eastAsia="Times New Roman" w:hAnsi="Tahoma" w:cs="Tahoma"/>
          <w:sz w:val="25"/>
          <w:szCs w:val="25"/>
        </w:rPr>
        <w:t>.</w:t>
      </w:r>
      <w:hyperlink r:id="rId213" w:anchor="cite_note-113"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۱۱۳</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آنچه جریان استصحاب در کلی قسم دوم را با تردید روبه‌رو ساخته، شبهه یکی‌نبودن قضیه متیقنه و مشکوکه است. امام‌خمینی یکی‌بودن قضیه متیقنه و قضیه مشکوکه را که از ارکان استصحاب است، در کلی قسم دوم بر اساس قول به وحدت عرفیه می‌پذیرد</w:t>
      </w:r>
      <w:hyperlink r:id="rId214" w:anchor="cite_note-114"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۱۱۴</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تاکید می‌کند با جاری‌شدن استصحاب در کلی قسم دوم، اثر فرد و لازم و ملزوم آن، بار نمی‌شود</w:t>
      </w:r>
      <w:hyperlink r:id="rId215" w:anchor="cite_note-115"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۱۱۵</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از این راه شبهه معروف عبائیه</w:t>
      </w:r>
      <w:hyperlink r:id="rId216" w:anchor="cite_note-116"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۱۱۶</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را برای به‌چالش‌کشیدن استصحاب کلی قسم دوم، حل می‌کند</w:t>
      </w:r>
      <w:r w:rsidRPr="00A850D7">
        <w:rPr>
          <w:rFonts w:ascii="Tahoma" w:eastAsia="Times New Roman" w:hAnsi="Tahoma" w:cs="Tahoma"/>
          <w:sz w:val="25"/>
          <w:szCs w:val="25"/>
        </w:rPr>
        <w:t>.</w:t>
      </w:r>
      <w:hyperlink r:id="rId217" w:anchor="cite_note-117"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۱۱۷</w:t>
        </w:r>
        <w:r w:rsidRPr="00A850D7">
          <w:rPr>
            <w:rFonts w:ascii="Tahoma" w:eastAsia="Times New Roman" w:hAnsi="Tahoma" w:cs="Tahoma"/>
            <w:sz w:val="25"/>
            <w:szCs w:val="25"/>
            <w:vertAlign w:val="superscript"/>
          </w:rPr>
          <w:t>]</w:t>
        </w:r>
      </w:hyperlink>
    </w:p>
    <w:p w:rsidR="00A850D7" w:rsidRPr="00A850D7" w:rsidRDefault="00A850D7" w:rsidP="00A850D7">
      <w:pPr>
        <w:numPr>
          <w:ilvl w:val="0"/>
          <w:numId w:val="8"/>
        </w:numPr>
        <w:shd w:val="clear" w:color="auto" w:fill="FFFFFF"/>
        <w:bidi/>
        <w:spacing w:before="100" w:beforeAutospacing="1" w:after="24" w:line="240" w:lineRule="auto"/>
        <w:ind w:left="0" w:right="384"/>
        <w:jc w:val="both"/>
        <w:rPr>
          <w:rFonts w:ascii="Tahoma" w:eastAsia="Times New Roman" w:hAnsi="Tahoma" w:cs="Tahoma"/>
          <w:sz w:val="25"/>
          <w:szCs w:val="25"/>
        </w:rPr>
      </w:pPr>
      <w:r w:rsidRPr="00A850D7">
        <w:rPr>
          <w:rFonts w:ascii="Tahoma" w:eastAsia="Times New Roman" w:hAnsi="Tahoma" w:cs="Tahoma"/>
          <w:sz w:val="25"/>
          <w:szCs w:val="25"/>
          <w:rtl/>
        </w:rPr>
        <w:t>شک در بقای کلی، زمانی پدید آمده است که فرد متیقن‌الحدوث آن از میان رفته است؛ اما احتمال وجود فرد دیگری که کلی در ضمن آن باقی باشد، داده شود. پیدایش فرد دوم ممکن است هم‌زمان با حدوث فرد نخست، یا هم‌زمان با زوال آن باشد. دیدگاه مشهور اصولیان حجت‌نبودن این قسم از استصحاب کلی است؛ زیرا آن کلی موجود در فرد متیقن‌الحدوث، از میان رفته است و احتمال وجود فرد دیگری به جای آن موجب نمی‌شود که کلی سابق باقی باشد</w:t>
      </w:r>
      <w:r w:rsidRPr="00A850D7">
        <w:rPr>
          <w:rFonts w:ascii="Tahoma" w:eastAsia="Times New Roman" w:hAnsi="Tahoma" w:cs="Tahoma"/>
          <w:sz w:val="25"/>
          <w:szCs w:val="25"/>
        </w:rPr>
        <w:t>.</w:t>
      </w:r>
      <w:hyperlink r:id="rId218" w:anchor="cite_note-118"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۱۱۸</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hyperlink r:id="rId219" w:tooltip="شیخ انصاری (صفحه وجود ندارد)" w:history="1">
        <w:r w:rsidRPr="00A850D7">
          <w:rPr>
            <w:rFonts w:ascii="Tahoma" w:eastAsia="Times New Roman" w:hAnsi="Tahoma" w:cs="Tahoma"/>
            <w:sz w:val="25"/>
            <w:szCs w:val="25"/>
            <w:rtl/>
          </w:rPr>
          <w:t>شیخ انصاری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قائل به تفصیل است و می‌گوید در فرض اول (احتمال معیت)، استصحاب کلی جاری است و در فرض دوم (احتمال تاخر)، در صورت شک در مصادیق، مثل وجود کلی در ضمن زید یا عمرو، استصحاب کلی جاری نمی‌شود؛ اما در صورت شک در مراتب، استصحاب کلی جاری می‌شود</w:t>
      </w:r>
      <w:r w:rsidRPr="00A850D7">
        <w:rPr>
          <w:rFonts w:ascii="Tahoma" w:eastAsia="Times New Roman" w:hAnsi="Tahoma" w:cs="Tahoma"/>
          <w:sz w:val="25"/>
          <w:szCs w:val="25"/>
        </w:rPr>
        <w:t>.</w:t>
      </w:r>
      <w:hyperlink r:id="rId220" w:anchor="cite_note-119"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۱۱۹</w:t>
        </w:r>
        <w:r w:rsidRPr="00A850D7">
          <w:rPr>
            <w:rFonts w:ascii="Tahoma" w:eastAsia="Times New Roman" w:hAnsi="Tahoma" w:cs="Tahoma"/>
            <w:sz w:val="25"/>
            <w:szCs w:val="25"/>
            <w:vertAlign w:val="superscript"/>
          </w:rPr>
          <w:t>]</w:t>
        </w:r>
      </w:hyperlink>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hyperlink r:id="rId221" w:tooltip="امام‌خمینی" w:history="1">
        <w:r w:rsidRPr="00A850D7">
          <w:rPr>
            <w:rFonts w:ascii="Tahoma" w:eastAsia="Times New Roman" w:hAnsi="Tahoma" w:cs="Tahoma"/>
            <w:sz w:val="25"/>
            <w:szCs w:val="25"/>
            <w:rtl/>
          </w:rPr>
          <w:t>امام‌خمینی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حجیت جریان استصحاب در کلی نوع سوم را به چگونگی لحاظ </w:t>
      </w:r>
      <w:hyperlink r:id="rId222" w:tooltip="عرف" w:history="1">
        <w:r w:rsidRPr="00A850D7">
          <w:rPr>
            <w:rFonts w:ascii="Tahoma" w:eastAsia="Times New Roman" w:hAnsi="Tahoma" w:cs="Tahoma"/>
            <w:sz w:val="25"/>
            <w:szCs w:val="25"/>
            <w:rtl/>
          </w:rPr>
          <w:t>عرف</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در مورد ویژگی‌های فردی یا قدر مشترک افراد باز می‌گرداند و کلی قسم سوم را بر این اساس تبیین می‌کند؛ بدین ترتیب در کلی قسم سوم اگر عرف به ویژگی‌های شخصی توجه کرده، استصحاب جاری نمی‌شود؛ ولی اگر آنچه عرف لحاظ کرده، قدر جامع افراد باشد، استصحاب جریان خواهد داشت</w:t>
      </w:r>
      <w:r w:rsidRPr="00A850D7">
        <w:rPr>
          <w:rFonts w:ascii="Tahoma" w:eastAsia="Times New Roman" w:hAnsi="Tahoma" w:cs="Tahoma"/>
          <w:sz w:val="25"/>
          <w:szCs w:val="25"/>
        </w:rPr>
        <w:t>.</w:t>
      </w:r>
      <w:hyperlink r:id="rId223" w:anchor="cite_note-120"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۱۲۰</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اگر رویکرد عرفی مبنا قرار داده شود، استصحاب کلی در هر سه قسم آن اجمالاً جاری می‌شود؛ زیرا عرف، علاوه بر تشخیص مفاهیم، در تعیین مصادیق نیز نقش‌آفرین است. پس اگر در خطاب </w:t>
      </w:r>
      <w:hyperlink r:id="rId224" w:tooltip="شارع (صفحه وجود ندارد)" w:history="1">
        <w:r w:rsidRPr="00A850D7">
          <w:rPr>
            <w:rFonts w:ascii="Tahoma" w:eastAsia="Times New Roman" w:hAnsi="Tahoma" w:cs="Tahoma"/>
            <w:sz w:val="25"/>
            <w:szCs w:val="25"/>
            <w:rtl/>
          </w:rPr>
          <w:t>شارع</w:t>
        </w:r>
      </w:hyperlink>
      <w:r w:rsidRPr="00A850D7">
        <w:rPr>
          <w:rFonts w:ascii="Tahoma" w:eastAsia="Times New Roman" w:hAnsi="Tahoma" w:cs="Tahoma"/>
          <w:sz w:val="25"/>
          <w:szCs w:val="25"/>
        </w:rPr>
        <w:t> </w:t>
      </w:r>
      <w:r w:rsidRPr="00A850D7">
        <w:rPr>
          <w:rFonts w:ascii="Tahoma" w:eastAsia="Times New Roman" w:hAnsi="Tahoma" w:cs="Tahoma"/>
          <w:sz w:val="25"/>
          <w:szCs w:val="25"/>
          <w:rtl/>
        </w:rPr>
        <w:t>چنین آمده باشد که «یقین با شک شکسته نمی‌شود»، این خطاب، قضیه‌ای است که مفهوم و مصداقش را عرف تعیین می‌کند؛ البته روشن است که در اینجا مراد از عرف، نه عرف مسامحه‌گر، بلکه آن عرفی است که در مقابل دقت‌های عقلی و فلسفی قرار می‌گیرد</w:t>
      </w:r>
      <w:r w:rsidRPr="00A850D7">
        <w:rPr>
          <w:rFonts w:ascii="Tahoma" w:eastAsia="Times New Roman" w:hAnsi="Tahoma" w:cs="Tahoma"/>
          <w:sz w:val="25"/>
          <w:szCs w:val="25"/>
        </w:rPr>
        <w:t>.</w:t>
      </w:r>
      <w:hyperlink r:id="rId225" w:anchor="cite_note-121"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۱۲۱</w:t>
        </w:r>
        <w:r w:rsidRPr="00A850D7">
          <w:rPr>
            <w:rFonts w:ascii="Tahoma" w:eastAsia="Times New Roman" w:hAnsi="Tahoma" w:cs="Tahoma"/>
            <w:sz w:val="25"/>
            <w:szCs w:val="25"/>
            <w:vertAlign w:val="superscript"/>
          </w:rPr>
          <w:t>]</w:t>
        </w:r>
      </w:hyperlink>
    </w:p>
    <w:p w:rsidR="00A850D7" w:rsidRPr="00A850D7" w:rsidRDefault="00A850D7" w:rsidP="00A850D7">
      <w:pPr>
        <w:pBdr>
          <w:bottom w:val="single" w:sz="6" w:space="0" w:color="A2A9B1"/>
        </w:pBdr>
        <w:shd w:val="clear" w:color="auto" w:fill="FFFFFF"/>
        <w:bidi/>
        <w:spacing w:before="240" w:after="60" w:line="240" w:lineRule="auto"/>
        <w:outlineLvl w:val="1"/>
        <w:rPr>
          <w:rFonts w:ascii="Tahoma" w:eastAsia="Times New Roman" w:hAnsi="Tahoma" w:cs="Tahoma"/>
          <w:sz w:val="36"/>
          <w:szCs w:val="36"/>
        </w:rPr>
      </w:pPr>
      <w:r w:rsidRPr="00A850D7">
        <w:rPr>
          <w:rFonts w:ascii="Tahoma" w:eastAsia="Times New Roman" w:hAnsi="Tahoma" w:cs="Tahoma"/>
          <w:sz w:val="36"/>
          <w:szCs w:val="36"/>
          <w:rtl/>
        </w:rPr>
        <w:t>قلمرو اجرای استصحاب</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مراجعه به منابع </w:t>
      </w:r>
      <w:hyperlink r:id="rId226" w:tooltip="فقه" w:history="1">
        <w:r w:rsidRPr="00A850D7">
          <w:rPr>
            <w:rFonts w:ascii="Tahoma" w:eastAsia="Times New Roman" w:hAnsi="Tahoma" w:cs="Tahoma"/>
            <w:sz w:val="25"/>
            <w:szCs w:val="25"/>
            <w:rtl/>
          </w:rPr>
          <w:t>فقه</w:t>
        </w:r>
      </w:hyperlink>
      <w:r w:rsidRPr="00A850D7">
        <w:rPr>
          <w:rFonts w:ascii="Tahoma" w:eastAsia="Times New Roman" w:hAnsi="Tahoma" w:cs="Tahoma"/>
          <w:sz w:val="25"/>
          <w:szCs w:val="25"/>
          <w:rtl/>
        </w:rPr>
        <w:t>، نیازمند قواعد و اصولی است که بتواند روش و شیوه برداشت درست از منابع چهارگانه </w:t>
      </w:r>
      <w:hyperlink r:id="rId227" w:tooltip="قرآن" w:history="1">
        <w:r w:rsidRPr="00A850D7">
          <w:rPr>
            <w:rFonts w:ascii="Tahoma" w:eastAsia="Times New Roman" w:hAnsi="Tahoma" w:cs="Tahoma"/>
            <w:sz w:val="25"/>
            <w:szCs w:val="25"/>
            <w:rtl/>
          </w:rPr>
          <w:t>کتاب</w:t>
        </w:r>
      </w:hyperlink>
      <w:r w:rsidRPr="00A850D7">
        <w:rPr>
          <w:rFonts w:ascii="Tahoma" w:eastAsia="Times New Roman" w:hAnsi="Tahoma" w:cs="Tahoma"/>
          <w:sz w:val="25"/>
          <w:szCs w:val="25"/>
          <w:rtl/>
        </w:rPr>
        <w:t>، </w:t>
      </w:r>
      <w:hyperlink r:id="rId228" w:tooltip="سنت" w:history="1">
        <w:r w:rsidRPr="00A850D7">
          <w:rPr>
            <w:rFonts w:ascii="Tahoma" w:eastAsia="Times New Roman" w:hAnsi="Tahoma" w:cs="Tahoma"/>
            <w:sz w:val="25"/>
            <w:szCs w:val="25"/>
            <w:rtl/>
          </w:rPr>
          <w:t>سنت</w:t>
        </w:r>
      </w:hyperlink>
      <w:r w:rsidRPr="00A850D7">
        <w:rPr>
          <w:rFonts w:ascii="Tahoma" w:eastAsia="Times New Roman" w:hAnsi="Tahoma" w:cs="Tahoma"/>
          <w:sz w:val="25"/>
          <w:szCs w:val="25"/>
          <w:rtl/>
        </w:rPr>
        <w:t>، </w:t>
      </w:r>
      <w:hyperlink r:id="rId229" w:tooltip="اجماع" w:history="1">
        <w:r w:rsidRPr="00A850D7">
          <w:rPr>
            <w:rFonts w:ascii="Tahoma" w:eastAsia="Times New Roman" w:hAnsi="Tahoma" w:cs="Tahoma"/>
            <w:sz w:val="25"/>
            <w:szCs w:val="25"/>
            <w:rtl/>
          </w:rPr>
          <w:t>اجماع</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w:t>
      </w:r>
      <w:hyperlink r:id="rId230" w:tooltip="عقل" w:history="1">
        <w:r w:rsidRPr="00A850D7">
          <w:rPr>
            <w:rFonts w:ascii="Tahoma" w:eastAsia="Times New Roman" w:hAnsi="Tahoma" w:cs="Tahoma"/>
            <w:sz w:val="25"/>
            <w:szCs w:val="25"/>
            <w:rtl/>
          </w:rPr>
          <w:t>عقل</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را بیان کند</w:t>
      </w:r>
      <w:r w:rsidRPr="00A850D7">
        <w:rPr>
          <w:rFonts w:ascii="Tahoma" w:eastAsia="Times New Roman" w:hAnsi="Tahoma" w:cs="Tahoma"/>
          <w:sz w:val="25"/>
          <w:szCs w:val="25"/>
        </w:rPr>
        <w:t>.</w:t>
      </w:r>
      <w:hyperlink r:id="rId231" w:anchor="cite_note-122"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۱۲۲</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بهره‌مندی دانش اصول فقه از مجموعه قواعد ابزاری، </w:t>
      </w:r>
      <w:hyperlink r:id="rId232" w:anchor="cite_note-123"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۱۲۳</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آن را برای عهده‌داری و تبیین روش استنباط، توانمند ساخته است</w:t>
      </w:r>
      <w:hyperlink r:id="rId233" w:anchor="cite_note-124"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۱۲۴</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اما موضوع‌هایی نیز وجود دارد که با مراجعه به </w:t>
      </w:r>
      <w:hyperlink r:id="rId234" w:tooltip="منابع چهارگانه (صفحه وجود ندارد)" w:history="1">
        <w:r w:rsidRPr="00A850D7">
          <w:rPr>
            <w:rFonts w:ascii="Tahoma" w:eastAsia="Times New Roman" w:hAnsi="Tahoma" w:cs="Tahoma"/>
            <w:sz w:val="25"/>
            <w:szCs w:val="25"/>
            <w:rtl/>
          </w:rPr>
          <w:t>منابع چهارگانه</w:t>
        </w:r>
      </w:hyperlink>
      <w:r w:rsidRPr="00A850D7">
        <w:rPr>
          <w:rFonts w:ascii="Tahoma" w:eastAsia="Times New Roman" w:hAnsi="Tahoma" w:cs="Tahoma"/>
          <w:sz w:val="25"/>
          <w:szCs w:val="25"/>
          <w:rtl/>
        </w:rPr>
        <w:t>، حکم شرعی آنها روشن نمی‌شود. سازوکار پیش‌بینی‌شده برای خروج مکلف از سرگردانی، دستیازی به </w:t>
      </w:r>
      <w:hyperlink r:id="rId235" w:tooltip="اصول عملیه" w:history="1">
        <w:r w:rsidRPr="00A850D7">
          <w:rPr>
            <w:rFonts w:ascii="Tahoma" w:eastAsia="Times New Roman" w:hAnsi="Tahoma" w:cs="Tahoma"/>
            <w:sz w:val="25"/>
            <w:szCs w:val="25"/>
            <w:rtl/>
          </w:rPr>
          <w:t>اصول عملیه</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است</w:t>
      </w:r>
      <w:r w:rsidRPr="00A850D7">
        <w:rPr>
          <w:rFonts w:ascii="Tahoma" w:eastAsia="Times New Roman" w:hAnsi="Tahoma" w:cs="Tahoma"/>
          <w:sz w:val="25"/>
          <w:szCs w:val="25"/>
        </w:rPr>
        <w:t>.</w:t>
      </w:r>
      <w:hyperlink r:id="rId236" w:anchor="cite_note-125"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۱۲۵</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بر اساس قرائت موجود از اصول عملیه، هرگاه فقیه در مراجعه به منابع، به </w:t>
      </w:r>
      <w:hyperlink r:id="rId237" w:tooltip="علم" w:history="1">
        <w:r w:rsidRPr="00A850D7">
          <w:rPr>
            <w:rFonts w:ascii="Tahoma" w:eastAsia="Times New Roman" w:hAnsi="Tahoma" w:cs="Tahoma"/>
            <w:sz w:val="25"/>
            <w:szCs w:val="25"/>
            <w:rtl/>
          </w:rPr>
          <w:t>علم</w:t>
        </w:r>
      </w:hyperlink>
      <w:r w:rsidRPr="00A850D7">
        <w:rPr>
          <w:rFonts w:ascii="Tahoma" w:eastAsia="Times New Roman" w:hAnsi="Tahoma" w:cs="Tahoma"/>
          <w:sz w:val="25"/>
          <w:szCs w:val="25"/>
        </w:rPr>
        <w:t> </w:t>
      </w:r>
      <w:r w:rsidRPr="00A850D7">
        <w:rPr>
          <w:rFonts w:ascii="Tahoma" w:eastAsia="Times New Roman" w:hAnsi="Tahoma" w:cs="Tahoma"/>
          <w:sz w:val="25"/>
          <w:szCs w:val="25"/>
          <w:rtl/>
        </w:rPr>
        <w:t>یا ظن معتبر نرسد و گرفتار شک باشد، برای رهایی از تردید به سراغ اصول عملیه می‌رود و در صورت جریان استصحاب، دیگر اصول عملیه به میان نمی‌آیند</w:t>
      </w:r>
      <w:hyperlink r:id="rId238" w:anchor="cite_note-126"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۱۲۶</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زیرا استصحاب اصل محرز است</w:t>
      </w:r>
      <w:hyperlink r:id="rId239" w:anchor="cite_note-127"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۱۲۷</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وسیله‌‌ای برای احراز واقع به شمار می‌رود</w:t>
      </w:r>
      <w:hyperlink r:id="rId240" w:anchor="cite_note-128"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۱۲۸</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موضوع دیگر اصول را بر می‌دارد</w:t>
      </w:r>
      <w:r w:rsidRPr="00A850D7">
        <w:rPr>
          <w:rFonts w:ascii="Tahoma" w:eastAsia="Times New Roman" w:hAnsi="Tahoma" w:cs="Tahoma"/>
          <w:sz w:val="25"/>
          <w:szCs w:val="25"/>
        </w:rPr>
        <w:t>.</w:t>
      </w:r>
      <w:hyperlink r:id="rId241" w:anchor="cite_note-129"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۱۲۹</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به تعبیر امام‌خمینی تقدم آن بر دیگر اصول از باب حکومت که نتیجه آن ورود است، خواهد بود</w:t>
      </w:r>
      <w:r w:rsidRPr="00A850D7">
        <w:rPr>
          <w:rFonts w:ascii="Tahoma" w:eastAsia="Times New Roman" w:hAnsi="Tahoma" w:cs="Tahoma"/>
          <w:sz w:val="25"/>
          <w:szCs w:val="25"/>
        </w:rPr>
        <w:t>.</w:t>
      </w:r>
      <w:hyperlink r:id="rId242" w:anchor="cite_note-130"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۱۳۰</w:t>
        </w:r>
        <w:r w:rsidRPr="00A850D7">
          <w:rPr>
            <w:rFonts w:ascii="Tahoma" w:eastAsia="Times New Roman" w:hAnsi="Tahoma" w:cs="Tahoma"/>
            <w:sz w:val="25"/>
            <w:szCs w:val="25"/>
            <w:vertAlign w:val="superscript"/>
          </w:rPr>
          <w:t>]</w:t>
        </w:r>
      </w:hyperlink>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اما گاهی اجرای دو استصحاب با هم تعارض دارند و حکمی که در نتیجه آن دو به دست می‌آید، با هم جمع نمی‌شوند. در این حالت اگر تردید در هر یک از دو موضوع، سبب جداگانه داشته باشد، هر دو استصحاب کنار گذاشته می‌شود</w:t>
      </w:r>
      <w:hyperlink r:id="rId243" w:anchor="cite_note-131"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۱۳۱</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tl/>
        </w:rPr>
        <w:t>؛ ولی اگر شک در دو موضوع به گونه‌ای باشد که یکی از آنها، علت و سبب ایجاد شک دیگر به شمار آید و با برطرف‌شدن شک اول، شک دوم نیز از بین برود، در این حالت به استصحابی که در مورد شک اول جاری می‌شود، استصحاب سببی می‌گویند و به استصحابی که در مورد شک دوم جاری می‌شود، استصحاب مسببی گفته می‌شود. استصحاب سببی بر استصحاب مسببی مقدم است</w:t>
      </w:r>
      <w:r w:rsidRPr="00A850D7">
        <w:rPr>
          <w:rFonts w:ascii="Tahoma" w:eastAsia="Times New Roman" w:hAnsi="Tahoma" w:cs="Tahoma"/>
          <w:sz w:val="25"/>
          <w:szCs w:val="25"/>
        </w:rPr>
        <w:t>.</w:t>
      </w:r>
      <w:hyperlink r:id="rId244" w:anchor="cite_note-132"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۱۳۲</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امام‌خمینی بر این باور است که تقدم اصل سببی بر مسببی، نه به سبب حکومت اصل سببی بر اصل مسببی، بلکه برای حکومت اصل سببی بر دلیل اجتهادی است؛ زیرا موضوع آن را تبیین می‌کند و آن‌گاه این دلیل اجتهادی بر اصل مسببی حکومت دارد که نتیجه‌اش ورود است</w:t>
      </w:r>
      <w:r w:rsidRPr="00A850D7">
        <w:rPr>
          <w:rFonts w:ascii="Tahoma" w:eastAsia="Times New Roman" w:hAnsi="Tahoma" w:cs="Tahoma"/>
          <w:sz w:val="25"/>
          <w:szCs w:val="25"/>
        </w:rPr>
        <w:t>.</w:t>
      </w:r>
      <w:hyperlink r:id="rId245" w:anchor="cite_note-133"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۱۳۳</w:t>
        </w:r>
        <w:r w:rsidRPr="00A850D7">
          <w:rPr>
            <w:rFonts w:ascii="Tahoma" w:eastAsia="Times New Roman" w:hAnsi="Tahoma" w:cs="Tahoma"/>
            <w:sz w:val="25"/>
            <w:szCs w:val="25"/>
            <w:vertAlign w:val="superscript"/>
          </w:rPr>
          <w:t>]</w:t>
        </w:r>
      </w:hyperlink>
    </w:p>
    <w:p w:rsidR="00A850D7" w:rsidRPr="00A850D7" w:rsidRDefault="00A850D7" w:rsidP="00A850D7">
      <w:pPr>
        <w:pBdr>
          <w:bottom w:val="single" w:sz="6" w:space="0" w:color="A2A9B1"/>
        </w:pBdr>
        <w:shd w:val="clear" w:color="auto" w:fill="FFFFFF"/>
        <w:bidi/>
        <w:spacing w:before="240" w:after="60" w:line="240" w:lineRule="auto"/>
        <w:outlineLvl w:val="1"/>
        <w:rPr>
          <w:rFonts w:ascii="Tahoma" w:eastAsia="Times New Roman" w:hAnsi="Tahoma" w:cs="Tahoma"/>
          <w:sz w:val="36"/>
          <w:szCs w:val="36"/>
        </w:rPr>
      </w:pPr>
      <w:r w:rsidRPr="00A850D7">
        <w:rPr>
          <w:rFonts w:ascii="Tahoma" w:eastAsia="Times New Roman" w:hAnsi="Tahoma" w:cs="Tahoma"/>
          <w:sz w:val="36"/>
          <w:szCs w:val="36"/>
          <w:rtl/>
        </w:rPr>
        <w:t>نسبت استصحاب با دیگر قواعد</w:t>
      </w:r>
    </w:p>
    <w:p w:rsidR="00A850D7" w:rsidRPr="00A850D7" w:rsidRDefault="00A850D7" w:rsidP="00A850D7">
      <w:pPr>
        <w:shd w:val="clear" w:color="auto" w:fill="FFFFFF"/>
        <w:bidi/>
        <w:spacing w:before="120" w:after="120" w:line="480" w:lineRule="auto"/>
        <w:jc w:val="both"/>
        <w:rPr>
          <w:rFonts w:ascii="Tahoma" w:eastAsia="Times New Roman" w:hAnsi="Tahoma" w:cs="Tahoma"/>
          <w:sz w:val="25"/>
          <w:szCs w:val="25"/>
        </w:rPr>
      </w:pPr>
      <w:r w:rsidRPr="00A850D7">
        <w:rPr>
          <w:rFonts w:ascii="Tahoma" w:eastAsia="Times New Roman" w:hAnsi="Tahoma" w:cs="Tahoma"/>
          <w:sz w:val="25"/>
          <w:szCs w:val="25"/>
          <w:rtl/>
        </w:rPr>
        <w:t>امام‌خمینی به پیروی از شیخ انصاری</w:t>
      </w:r>
      <w:hyperlink r:id="rId246" w:anchor="cite_note-134"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۱۳۴</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به تناسب بحث، از نسبت اصل استصحاب با دیگر قواعد، از چهار قاعده فقهی به صورت مفصل بحث کرده است</w:t>
      </w:r>
      <w:r w:rsidRPr="00A850D7">
        <w:rPr>
          <w:rFonts w:ascii="Tahoma" w:eastAsia="Times New Roman" w:hAnsi="Tahoma" w:cs="Tahoma"/>
          <w:sz w:val="25"/>
          <w:szCs w:val="25"/>
        </w:rPr>
        <w:t>: </w:t>
      </w:r>
      <w:hyperlink r:id="rId247" w:anchor="cite_note-135"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۱۳۵</w:t>
        </w:r>
        <w:r w:rsidRPr="00A850D7">
          <w:rPr>
            <w:rFonts w:ascii="Tahoma" w:eastAsia="Times New Roman" w:hAnsi="Tahoma" w:cs="Tahoma"/>
            <w:sz w:val="25"/>
            <w:szCs w:val="25"/>
            <w:vertAlign w:val="superscript"/>
          </w:rPr>
          <w:t>]</w:t>
        </w:r>
      </w:hyperlink>
    </w:p>
    <w:p w:rsidR="00A850D7" w:rsidRPr="00A850D7" w:rsidRDefault="00A850D7" w:rsidP="00A850D7">
      <w:pPr>
        <w:numPr>
          <w:ilvl w:val="0"/>
          <w:numId w:val="9"/>
        </w:numPr>
        <w:shd w:val="clear" w:color="auto" w:fill="FFFFFF"/>
        <w:bidi/>
        <w:spacing w:before="100" w:beforeAutospacing="1" w:after="24" w:line="240" w:lineRule="auto"/>
        <w:ind w:left="0" w:right="384"/>
        <w:jc w:val="both"/>
        <w:rPr>
          <w:rFonts w:ascii="Tahoma" w:eastAsia="Times New Roman" w:hAnsi="Tahoma" w:cs="Tahoma"/>
          <w:sz w:val="25"/>
          <w:szCs w:val="25"/>
        </w:rPr>
      </w:pPr>
      <w:hyperlink r:id="rId248" w:tooltip="قاعده ید (صفحه وجود ندارد)" w:history="1">
        <w:r w:rsidRPr="00A850D7">
          <w:rPr>
            <w:rFonts w:ascii="Tahoma" w:eastAsia="Times New Roman" w:hAnsi="Tahoma" w:cs="Tahoma"/>
            <w:sz w:val="25"/>
            <w:szCs w:val="25"/>
            <w:rtl/>
          </w:rPr>
          <w:t>قاعده ید</w:t>
        </w:r>
      </w:hyperlink>
      <w:r w:rsidRPr="00A850D7">
        <w:rPr>
          <w:rFonts w:ascii="Tahoma" w:eastAsia="Times New Roman" w:hAnsi="Tahoma" w:cs="Tahoma"/>
          <w:sz w:val="25"/>
          <w:szCs w:val="25"/>
        </w:rPr>
        <w:t xml:space="preserve">: </w:t>
      </w:r>
      <w:r w:rsidRPr="00A850D7">
        <w:rPr>
          <w:rFonts w:ascii="Tahoma" w:eastAsia="Times New Roman" w:hAnsi="Tahoma" w:cs="Tahoma"/>
          <w:sz w:val="25"/>
          <w:szCs w:val="25"/>
          <w:rtl/>
        </w:rPr>
        <w:t>امام‌خمینی که ماهیت ید را استیلای عرفی به حسب موارد و اماره مالکیت می‌داند، بر حجیت آن به </w:t>
      </w:r>
      <w:hyperlink r:id="rId249" w:tooltip="سیره عقلا" w:history="1">
        <w:r w:rsidRPr="00A850D7">
          <w:rPr>
            <w:rFonts w:ascii="Tahoma" w:eastAsia="Times New Roman" w:hAnsi="Tahoma" w:cs="Tahoma"/>
            <w:sz w:val="25"/>
            <w:szCs w:val="25"/>
            <w:rtl/>
          </w:rPr>
          <w:t>سیره عقلا</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احادیث استدلال کرده است</w:t>
      </w:r>
      <w:r w:rsidRPr="00A850D7">
        <w:rPr>
          <w:rFonts w:ascii="Tahoma" w:eastAsia="Times New Roman" w:hAnsi="Tahoma" w:cs="Tahoma"/>
          <w:sz w:val="25"/>
          <w:szCs w:val="25"/>
        </w:rPr>
        <w:t>.</w:t>
      </w:r>
      <w:hyperlink r:id="rId250" w:anchor="cite_note-136"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۱۳۶</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ایشان با بررسی گونه‌های مختلف قاعده، آن را حاکم بر استصحاب شمرده است</w:t>
      </w:r>
      <w:r w:rsidRPr="00A850D7">
        <w:rPr>
          <w:rFonts w:ascii="Tahoma" w:eastAsia="Times New Roman" w:hAnsi="Tahoma" w:cs="Tahoma"/>
          <w:sz w:val="25"/>
          <w:szCs w:val="25"/>
        </w:rPr>
        <w:t>.</w:t>
      </w:r>
      <w:hyperlink r:id="rId251" w:anchor="cite_note-137"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۱۳۷</w:t>
        </w:r>
        <w:r w:rsidRPr="00A850D7">
          <w:rPr>
            <w:rFonts w:ascii="Tahoma" w:eastAsia="Times New Roman" w:hAnsi="Tahoma" w:cs="Tahoma"/>
            <w:sz w:val="25"/>
            <w:szCs w:val="25"/>
            <w:vertAlign w:val="superscript"/>
          </w:rPr>
          <w:t>]</w:t>
        </w:r>
      </w:hyperlink>
      <w:r w:rsidRPr="00A850D7">
        <w:rPr>
          <w:rFonts w:ascii="Tahoma" w:eastAsia="Times New Roman" w:hAnsi="Tahoma" w:cs="Tahoma"/>
          <w:i/>
          <w:iCs/>
          <w:sz w:val="25"/>
          <w:szCs w:val="25"/>
        </w:rPr>
        <w:t> (</w:t>
      </w:r>
      <w:r w:rsidRPr="00A850D7">
        <w:rPr>
          <w:rFonts w:ascii="Tahoma" w:eastAsia="Times New Roman" w:hAnsi="Tahoma" w:cs="Tahoma"/>
          <w:i/>
          <w:iCs/>
          <w:sz w:val="25"/>
          <w:szCs w:val="25"/>
          <w:rtl/>
        </w:rPr>
        <w:t>ببینید</w:t>
      </w:r>
      <w:r w:rsidRPr="00A850D7">
        <w:rPr>
          <w:rFonts w:ascii="Tahoma" w:eastAsia="Times New Roman" w:hAnsi="Tahoma" w:cs="Tahoma"/>
          <w:i/>
          <w:iCs/>
          <w:sz w:val="25"/>
          <w:szCs w:val="25"/>
        </w:rPr>
        <w:t>: </w:t>
      </w:r>
      <w:hyperlink r:id="rId252" w:tooltip="قواعد فقهی" w:history="1">
        <w:r w:rsidRPr="00A850D7">
          <w:rPr>
            <w:rFonts w:ascii="Tahoma" w:eastAsia="Times New Roman" w:hAnsi="Tahoma" w:cs="Tahoma"/>
            <w:i/>
            <w:iCs/>
            <w:sz w:val="25"/>
            <w:szCs w:val="25"/>
            <w:rtl/>
          </w:rPr>
          <w:t>قواعد فقهی</w:t>
        </w:r>
      </w:hyperlink>
      <w:r w:rsidRPr="00A850D7">
        <w:rPr>
          <w:rFonts w:ascii="Tahoma" w:eastAsia="Times New Roman" w:hAnsi="Tahoma" w:cs="Tahoma"/>
          <w:i/>
          <w:iCs/>
          <w:sz w:val="25"/>
          <w:szCs w:val="25"/>
        </w:rPr>
        <w:t>)</w:t>
      </w:r>
    </w:p>
    <w:p w:rsidR="00A850D7" w:rsidRPr="00A850D7" w:rsidRDefault="00A850D7" w:rsidP="00A850D7">
      <w:pPr>
        <w:numPr>
          <w:ilvl w:val="0"/>
          <w:numId w:val="9"/>
        </w:numPr>
        <w:shd w:val="clear" w:color="auto" w:fill="FFFFFF"/>
        <w:bidi/>
        <w:spacing w:before="100" w:beforeAutospacing="1" w:after="24" w:line="240" w:lineRule="auto"/>
        <w:ind w:left="0" w:right="384"/>
        <w:jc w:val="both"/>
        <w:rPr>
          <w:rFonts w:ascii="Tahoma" w:eastAsia="Times New Roman" w:hAnsi="Tahoma" w:cs="Tahoma"/>
          <w:sz w:val="25"/>
          <w:szCs w:val="25"/>
        </w:rPr>
      </w:pPr>
      <w:hyperlink r:id="rId253" w:tooltip="قاعده فراغ و تجاوز (صفحه وجود ندارد)" w:history="1">
        <w:r w:rsidRPr="00A850D7">
          <w:rPr>
            <w:rFonts w:ascii="Tahoma" w:eastAsia="Times New Roman" w:hAnsi="Tahoma" w:cs="Tahoma"/>
            <w:sz w:val="25"/>
            <w:szCs w:val="25"/>
            <w:rtl/>
          </w:rPr>
          <w:t>قاعده فراغ و تجاوز</w:t>
        </w:r>
      </w:hyperlink>
      <w:r w:rsidRPr="00A850D7">
        <w:rPr>
          <w:rFonts w:ascii="Tahoma" w:eastAsia="Times New Roman" w:hAnsi="Tahoma" w:cs="Tahoma"/>
          <w:sz w:val="25"/>
          <w:szCs w:val="25"/>
        </w:rPr>
        <w:t xml:space="preserve">: </w:t>
      </w:r>
      <w:r w:rsidRPr="00A850D7">
        <w:rPr>
          <w:rFonts w:ascii="Tahoma" w:eastAsia="Times New Roman" w:hAnsi="Tahoma" w:cs="Tahoma"/>
          <w:sz w:val="25"/>
          <w:szCs w:val="25"/>
          <w:rtl/>
        </w:rPr>
        <w:t>امام‌خمینی قاعده فراغ و تجاوز را مقدم بر استصحاب می‌داند و مستفاد از روایاتِ فراغ و تجاوز را مربوط به یک قاعده می‌داند</w:t>
      </w:r>
      <w:r w:rsidRPr="00A850D7">
        <w:rPr>
          <w:rFonts w:ascii="Tahoma" w:eastAsia="Times New Roman" w:hAnsi="Tahoma" w:cs="Tahoma"/>
          <w:sz w:val="25"/>
          <w:szCs w:val="25"/>
        </w:rPr>
        <w:t>.</w:t>
      </w:r>
      <w:hyperlink r:id="rId254" w:anchor="cite_note-138"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۱۳۸</w:t>
        </w:r>
        <w:r w:rsidRPr="00A850D7">
          <w:rPr>
            <w:rFonts w:ascii="Tahoma" w:eastAsia="Times New Roman" w:hAnsi="Tahoma" w:cs="Tahoma"/>
            <w:sz w:val="25"/>
            <w:szCs w:val="25"/>
            <w:vertAlign w:val="superscript"/>
          </w:rPr>
          <w:t>]</w:t>
        </w:r>
      </w:hyperlink>
      <w:r w:rsidRPr="00A850D7">
        <w:rPr>
          <w:rFonts w:ascii="Tahoma" w:eastAsia="Times New Roman" w:hAnsi="Tahoma" w:cs="Tahoma"/>
          <w:i/>
          <w:iCs/>
          <w:sz w:val="25"/>
          <w:szCs w:val="25"/>
        </w:rPr>
        <w:t> (</w:t>
      </w:r>
      <w:r w:rsidRPr="00A850D7">
        <w:rPr>
          <w:rFonts w:ascii="Tahoma" w:eastAsia="Times New Roman" w:hAnsi="Tahoma" w:cs="Tahoma"/>
          <w:i/>
          <w:iCs/>
          <w:sz w:val="25"/>
          <w:szCs w:val="25"/>
          <w:rtl/>
        </w:rPr>
        <w:t>ببینید</w:t>
      </w:r>
      <w:r w:rsidRPr="00A850D7">
        <w:rPr>
          <w:rFonts w:ascii="Tahoma" w:eastAsia="Times New Roman" w:hAnsi="Tahoma" w:cs="Tahoma"/>
          <w:i/>
          <w:iCs/>
          <w:sz w:val="25"/>
          <w:szCs w:val="25"/>
        </w:rPr>
        <w:t>: </w:t>
      </w:r>
      <w:hyperlink r:id="rId255" w:tooltip="قواعد فقهی" w:history="1">
        <w:r w:rsidRPr="00A850D7">
          <w:rPr>
            <w:rFonts w:ascii="Tahoma" w:eastAsia="Times New Roman" w:hAnsi="Tahoma" w:cs="Tahoma"/>
            <w:i/>
            <w:iCs/>
            <w:sz w:val="25"/>
            <w:szCs w:val="25"/>
            <w:rtl/>
          </w:rPr>
          <w:t>قواعد فقهی</w:t>
        </w:r>
      </w:hyperlink>
      <w:r w:rsidRPr="00A850D7">
        <w:rPr>
          <w:rFonts w:ascii="Tahoma" w:eastAsia="Times New Roman" w:hAnsi="Tahoma" w:cs="Tahoma"/>
          <w:i/>
          <w:iCs/>
          <w:sz w:val="25"/>
          <w:szCs w:val="25"/>
        </w:rPr>
        <w:t>)</w:t>
      </w:r>
    </w:p>
    <w:p w:rsidR="00A850D7" w:rsidRPr="00A850D7" w:rsidRDefault="00A850D7" w:rsidP="00A850D7">
      <w:pPr>
        <w:numPr>
          <w:ilvl w:val="0"/>
          <w:numId w:val="9"/>
        </w:numPr>
        <w:shd w:val="clear" w:color="auto" w:fill="FFFFFF"/>
        <w:bidi/>
        <w:spacing w:before="100" w:beforeAutospacing="1" w:after="24" w:line="240" w:lineRule="auto"/>
        <w:ind w:left="0" w:right="384"/>
        <w:jc w:val="both"/>
        <w:rPr>
          <w:rFonts w:ascii="Tahoma" w:eastAsia="Times New Roman" w:hAnsi="Tahoma" w:cs="Tahoma"/>
          <w:sz w:val="25"/>
          <w:szCs w:val="25"/>
        </w:rPr>
      </w:pPr>
      <w:hyperlink r:id="rId256" w:tooltip="اصالة‌الصحه (صفحه وجود ندارد)" w:history="1">
        <w:r w:rsidRPr="00A850D7">
          <w:rPr>
            <w:rFonts w:ascii="Tahoma" w:eastAsia="Times New Roman" w:hAnsi="Tahoma" w:cs="Tahoma"/>
            <w:sz w:val="25"/>
            <w:szCs w:val="25"/>
            <w:rtl/>
          </w:rPr>
          <w:t>اصالة‌الصحّه</w:t>
        </w:r>
      </w:hyperlink>
      <w:r w:rsidRPr="00A850D7">
        <w:rPr>
          <w:rFonts w:ascii="Tahoma" w:eastAsia="Times New Roman" w:hAnsi="Tahoma" w:cs="Tahoma"/>
          <w:sz w:val="25"/>
          <w:szCs w:val="25"/>
        </w:rPr>
        <w:t xml:space="preserve">: </w:t>
      </w:r>
      <w:r w:rsidRPr="00A850D7">
        <w:rPr>
          <w:rFonts w:ascii="Tahoma" w:eastAsia="Times New Roman" w:hAnsi="Tahoma" w:cs="Tahoma"/>
          <w:sz w:val="25"/>
          <w:szCs w:val="25"/>
          <w:rtl/>
        </w:rPr>
        <w:t>امام‌خمینی اصالة‌الصحه را اجمالاً مقدم بر استصحاب می‌داند</w:t>
      </w:r>
      <w:hyperlink r:id="rId257" w:anchor="cite_note-139"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۱۳۹</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بر این باور است که سیره مسلمانان از زمان </w:t>
      </w:r>
      <w:hyperlink r:id="rId258" w:tooltip="رسول‌الله(ص)" w:history="1">
        <w:r w:rsidRPr="00A850D7">
          <w:rPr>
            <w:rFonts w:ascii="Tahoma" w:eastAsia="Times New Roman" w:hAnsi="Tahoma" w:cs="Tahoma"/>
            <w:sz w:val="25"/>
            <w:szCs w:val="25"/>
            <w:rtl/>
          </w:rPr>
          <w:t>رسول‌الله(ص)</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w:t>
      </w:r>
      <w:hyperlink r:id="rId259" w:tooltip="ائمه(ع) (صفحه وجود ندارد)" w:history="1">
        <w:r w:rsidRPr="00A850D7">
          <w:rPr>
            <w:rFonts w:ascii="Tahoma" w:eastAsia="Times New Roman" w:hAnsi="Tahoma" w:cs="Tahoma"/>
            <w:sz w:val="25"/>
            <w:szCs w:val="25"/>
            <w:rtl/>
          </w:rPr>
          <w:t>ائمه(ع)</w:t>
        </w:r>
      </w:hyperlink>
      <w:r w:rsidRPr="00A850D7">
        <w:rPr>
          <w:rFonts w:ascii="Tahoma" w:eastAsia="Times New Roman" w:hAnsi="Tahoma" w:cs="Tahoma"/>
          <w:sz w:val="25"/>
          <w:szCs w:val="25"/>
          <w:rtl/>
        </w:rPr>
        <w:t>، تاکنون حمل بر صحت بوده است و عمل </w:t>
      </w:r>
      <w:hyperlink r:id="rId260" w:tooltip="معصومان(ع) (صفحه وجود ندارد)" w:history="1">
        <w:r w:rsidRPr="00A850D7">
          <w:rPr>
            <w:rFonts w:ascii="Tahoma" w:eastAsia="Times New Roman" w:hAnsi="Tahoma" w:cs="Tahoma"/>
            <w:sz w:val="25"/>
            <w:szCs w:val="25"/>
            <w:rtl/>
          </w:rPr>
          <w:t>معصومان(ع)</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در عمل بر اساس اصالة‌الصحه، مانند عمل دیگر عقلاست</w:t>
      </w:r>
      <w:r w:rsidRPr="00A850D7">
        <w:rPr>
          <w:rFonts w:ascii="Tahoma" w:eastAsia="Times New Roman" w:hAnsi="Tahoma" w:cs="Tahoma"/>
          <w:sz w:val="25"/>
          <w:szCs w:val="25"/>
        </w:rPr>
        <w:t>.</w:t>
      </w:r>
      <w:hyperlink r:id="rId261" w:anchor="cite_note-140"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۱۴۰</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ایشان جریان اصالة‌الصحّه را در هر چیزی به حسب همان چیز می‌داند؛ چنان‌که صحت در هر چیزی متناسب با خودش است</w:t>
      </w:r>
      <w:r w:rsidRPr="00A850D7">
        <w:rPr>
          <w:rFonts w:ascii="Tahoma" w:eastAsia="Times New Roman" w:hAnsi="Tahoma" w:cs="Tahoma"/>
          <w:sz w:val="25"/>
          <w:szCs w:val="25"/>
        </w:rPr>
        <w:t>.</w:t>
      </w:r>
      <w:hyperlink r:id="rId262" w:anchor="cite_note-141"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۱۴۱</w:t>
        </w:r>
        <w:r w:rsidRPr="00A850D7">
          <w:rPr>
            <w:rFonts w:ascii="Tahoma" w:eastAsia="Times New Roman" w:hAnsi="Tahoma" w:cs="Tahoma"/>
            <w:sz w:val="25"/>
            <w:szCs w:val="25"/>
            <w:vertAlign w:val="superscript"/>
          </w:rPr>
          <w:t>]</w:t>
        </w:r>
      </w:hyperlink>
      <w:r w:rsidRPr="00A850D7">
        <w:rPr>
          <w:rFonts w:ascii="Tahoma" w:eastAsia="Times New Roman" w:hAnsi="Tahoma" w:cs="Tahoma"/>
          <w:i/>
          <w:iCs/>
          <w:sz w:val="25"/>
          <w:szCs w:val="25"/>
        </w:rPr>
        <w:t> (</w:t>
      </w:r>
      <w:r w:rsidRPr="00A850D7">
        <w:rPr>
          <w:rFonts w:ascii="Tahoma" w:eastAsia="Times New Roman" w:hAnsi="Tahoma" w:cs="Tahoma"/>
          <w:i/>
          <w:iCs/>
          <w:sz w:val="25"/>
          <w:szCs w:val="25"/>
          <w:rtl/>
        </w:rPr>
        <w:t>ببینید</w:t>
      </w:r>
      <w:r w:rsidRPr="00A850D7">
        <w:rPr>
          <w:rFonts w:ascii="Tahoma" w:eastAsia="Times New Roman" w:hAnsi="Tahoma" w:cs="Tahoma"/>
          <w:i/>
          <w:iCs/>
          <w:sz w:val="25"/>
          <w:szCs w:val="25"/>
        </w:rPr>
        <w:t>: </w:t>
      </w:r>
      <w:hyperlink r:id="rId263" w:tooltip="اصالة ‌الصحه (صفحه وجود ندارد)" w:history="1">
        <w:r w:rsidRPr="00A850D7">
          <w:rPr>
            <w:rFonts w:ascii="Tahoma" w:eastAsia="Times New Roman" w:hAnsi="Tahoma" w:cs="Tahoma"/>
            <w:i/>
            <w:iCs/>
            <w:sz w:val="25"/>
            <w:szCs w:val="25"/>
            <w:rtl/>
          </w:rPr>
          <w:t>اصالة ‌الصحه</w:t>
        </w:r>
      </w:hyperlink>
      <w:r w:rsidRPr="00A850D7">
        <w:rPr>
          <w:rFonts w:ascii="Tahoma" w:eastAsia="Times New Roman" w:hAnsi="Tahoma" w:cs="Tahoma"/>
          <w:i/>
          <w:iCs/>
          <w:sz w:val="25"/>
          <w:szCs w:val="25"/>
        </w:rPr>
        <w:t>)</w:t>
      </w:r>
    </w:p>
    <w:p w:rsidR="00A850D7" w:rsidRPr="00A850D7" w:rsidRDefault="00A850D7" w:rsidP="00A850D7">
      <w:pPr>
        <w:numPr>
          <w:ilvl w:val="0"/>
          <w:numId w:val="9"/>
        </w:numPr>
        <w:shd w:val="clear" w:color="auto" w:fill="FFFFFF"/>
        <w:bidi/>
        <w:spacing w:before="100" w:beforeAutospacing="1" w:after="24" w:line="240" w:lineRule="auto"/>
        <w:ind w:left="0" w:right="384"/>
        <w:jc w:val="both"/>
        <w:rPr>
          <w:rFonts w:ascii="Tahoma" w:eastAsia="Times New Roman" w:hAnsi="Tahoma" w:cs="Tahoma"/>
          <w:sz w:val="25"/>
          <w:szCs w:val="25"/>
        </w:rPr>
      </w:pPr>
      <w:hyperlink r:id="rId264" w:tooltip="قاعده قرعه" w:history="1">
        <w:r w:rsidRPr="00A850D7">
          <w:rPr>
            <w:rFonts w:ascii="Tahoma" w:eastAsia="Times New Roman" w:hAnsi="Tahoma" w:cs="Tahoma"/>
            <w:sz w:val="25"/>
            <w:szCs w:val="25"/>
            <w:rtl/>
          </w:rPr>
          <w:t>قاعده قرعه</w:t>
        </w:r>
      </w:hyperlink>
      <w:r w:rsidRPr="00A850D7">
        <w:rPr>
          <w:rFonts w:ascii="Tahoma" w:eastAsia="Times New Roman" w:hAnsi="Tahoma" w:cs="Tahoma"/>
          <w:sz w:val="25"/>
          <w:szCs w:val="25"/>
        </w:rPr>
        <w:t xml:space="preserve">: </w:t>
      </w:r>
      <w:r w:rsidRPr="00A850D7">
        <w:rPr>
          <w:rFonts w:ascii="Tahoma" w:eastAsia="Times New Roman" w:hAnsi="Tahoma" w:cs="Tahoma"/>
          <w:sz w:val="25"/>
          <w:szCs w:val="25"/>
          <w:rtl/>
        </w:rPr>
        <w:t>در این بخش نیز پس از نقل روایات مربوط، جریان قاعده قرعه به موارد «تزاحم حقوق» اختصاص یافته، بدون آنکه طرفین بر یکدیگر ترجیح داشته باشند</w:t>
      </w:r>
      <w:r w:rsidRPr="00A850D7">
        <w:rPr>
          <w:rFonts w:ascii="Tahoma" w:eastAsia="Times New Roman" w:hAnsi="Tahoma" w:cs="Tahoma"/>
          <w:sz w:val="25"/>
          <w:szCs w:val="25"/>
        </w:rPr>
        <w:t>. </w:t>
      </w:r>
      <w:hyperlink r:id="rId265" w:tooltip="امام‌خمینی" w:history="1">
        <w:r w:rsidRPr="00A850D7">
          <w:rPr>
            <w:rFonts w:ascii="Tahoma" w:eastAsia="Times New Roman" w:hAnsi="Tahoma" w:cs="Tahoma"/>
            <w:sz w:val="25"/>
            <w:szCs w:val="25"/>
            <w:rtl/>
          </w:rPr>
          <w:t>امام‌خمینی</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قاعده قرعه را نه در نظر عقلا و نه در نگاه </w:t>
      </w:r>
      <w:hyperlink r:id="rId266" w:tooltip="شرع (صفحه وجود ندارد)" w:history="1">
        <w:r w:rsidRPr="00A850D7">
          <w:rPr>
            <w:rFonts w:ascii="Tahoma" w:eastAsia="Times New Roman" w:hAnsi="Tahoma" w:cs="Tahoma"/>
            <w:sz w:val="25"/>
            <w:szCs w:val="25"/>
            <w:rtl/>
          </w:rPr>
          <w:t>شرع</w:t>
        </w:r>
      </w:hyperlink>
      <w:r w:rsidRPr="00A850D7">
        <w:rPr>
          <w:rFonts w:ascii="Tahoma" w:eastAsia="Times New Roman" w:hAnsi="Tahoma" w:cs="Tahoma"/>
          <w:sz w:val="25"/>
          <w:szCs w:val="25"/>
          <w:rtl/>
        </w:rPr>
        <w:t>، اماره بر واقع نمی‌شمارد</w:t>
      </w:r>
      <w:hyperlink r:id="rId267" w:anchor="cite_note-142"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۱۴۲</w:t>
        </w:r>
        <w:r w:rsidRPr="00A850D7">
          <w:rPr>
            <w:rFonts w:ascii="Tahoma" w:eastAsia="Times New Roman" w:hAnsi="Tahoma" w:cs="Tahoma"/>
            <w:sz w:val="25"/>
            <w:szCs w:val="25"/>
            <w:vertAlign w:val="superscript"/>
          </w:rPr>
          <w:t>]</w:t>
        </w:r>
      </w:hyperlink>
      <w:r w:rsidRPr="00A850D7">
        <w:rPr>
          <w:rFonts w:ascii="Tahoma" w:eastAsia="Times New Roman" w:hAnsi="Tahoma" w:cs="Tahoma"/>
          <w:sz w:val="25"/>
          <w:szCs w:val="25"/>
        </w:rPr>
        <w:t> </w:t>
      </w:r>
      <w:r w:rsidRPr="00A850D7">
        <w:rPr>
          <w:rFonts w:ascii="Tahoma" w:eastAsia="Times New Roman" w:hAnsi="Tahoma" w:cs="Tahoma"/>
          <w:sz w:val="25"/>
          <w:szCs w:val="25"/>
          <w:rtl/>
        </w:rPr>
        <w:t>و دلیل استصحاب را مقدم بر ادله قرعه می‌داند</w:t>
      </w:r>
      <w:r w:rsidRPr="00A850D7">
        <w:rPr>
          <w:rFonts w:ascii="Tahoma" w:eastAsia="Times New Roman" w:hAnsi="Tahoma" w:cs="Tahoma"/>
          <w:sz w:val="25"/>
          <w:szCs w:val="25"/>
        </w:rPr>
        <w:t>.</w:t>
      </w:r>
      <w:hyperlink r:id="rId268" w:anchor="cite_note-143" w:history="1">
        <w:r w:rsidRPr="00A850D7">
          <w:rPr>
            <w:rFonts w:ascii="Tahoma" w:eastAsia="Times New Roman" w:hAnsi="Tahoma" w:cs="Tahoma"/>
            <w:sz w:val="25"/>
            <w:szCs w:val="25"/>
            <w:vertAlign w:val="superscript"/>
          </w:rPr>
          <w:t>[</w:t>
        </w:r>
        <w:r w:rsidRPr="00A850D7">
          <w:rPr>
            <w:rFonts w:ascii="Tahoma" w:eastAsia="Times New Roman" w:hAnsi="Tahoma" w:cs="Tahoma"/>
            <w:sz w:val="25"/>
            <w:szCs w:val="25"/>
            <w:vertAlign w:val="superscript"/>
            <w:rtl/>
            <w:lang w:bidi="fa-IR"/>
          </w:rPr>
          <w:t>۱۴۳</w:t>
        </w:r>
        <w:r w:rsidRPr="00A850D7">
          <w:rPr>
            <w:rFonts w:ascii="Tahoma" w:eastAsia="Times New Roman" w:hAnsi="Tahoma" w:cs="Tahoma"/>
            <w:sz w:val="25"/>
            <w:szCs w:val="25"/>
            <w:vertAlign w:val="superscript"/>
          </w:rPr>
          <w:t>]</w:t>
        </w:r>
      </w:hyperlink>
      <w:r w:rsidRPr="00A850D7">
        <w:rPr>
          <w:rFonts w:ascii="Tahoma" w:eastAsia="Times New Roman" w:hAnsi="Tahoma" w:cs="Tahoma"/>
          <w:i/>
          <w:iCs/>
          <w:sz w:val="25"/>
          <w:szCs w:val="25"/>
        </w:rPr>
        <w:t> (</w:t>
      </w:r>
      <w:r w:rsidRPr="00A850D7">
        <w:rPr>
          <w:rFonts w:ascii="Tahoma" w:eastAsia="Times New Roman" w:hAnsi="Tahoma" w:cs="Tahoma"/>
          <w:i/>
          <w:iCs/>
          <w:sz w:val="25"/>
          <w:szCs w:val="25"/>
          <w:rtl/>
        </w:rPr>
        <w:t>ببینید</w:t>
      </w:r>
      <w:r w:rsidRPr="00A850D7">
        <w:rPr>
          <w:rFonts w:ascii="Tahoma" w:eastAsia="Times New Roman" w:hAnsi="Tahoma" w:cs="Tahoma"/>
          <w:i/>
          <w:iCs/>
          <w:sz w:val="25"/>
          <w:szCs w:val="25"/>
        </w:rPr>
        <w:t>: </w:t>
      </w:r>
      <w:hyperlink r:id="rId269" w:tooltip="قواعد فقهی" w:history="1">
        <w:r w:rsidRPr="00A850D7">
          <w:rPr>
            <w:rFonts w:ascii="Tahoma" w:eastAsia="Times New Roman" w:hAnsi="Tahoma" w:cs="Tahoma"/>
            <w:i/>
            <w:iCs/>
            <w:sz w:val="25"/>
            <w:szCs w:val="25"/>
            <w:rtl/>
          </w:rPr>
          <w:t>قواعد فقهی</w:t>
        </w:r>
      </w:hyperlink>
      <w:r w:rsidRPr="00A850D7">
        <w:rPr>
          <w:rFonts w:ascii="Tahoma" w:eastAsia="Times New Roman" w:hAnsi="Tahoma" w:cs="Tahoma"/>
          <w:i/>
          <w:iCs/>
          <w:sz w:val="25"/>
          <w:szCs w:val="25"/>
        </w:rPr>
        <w:t>)</w:t>
      </w:r>
    </w:p>
    <w:p w:rsidR="00A850D7" w:rsidRPr="00A850D7" w:rsidRDefault="00A850D7" w:rsidP="00A850D7">
      <w:pPr>
        <w:pStyle w:val="FootnoteText"/>
        <w:bidi/>
        <w:rPr>
          <w:rFonts w:hint="cs"/>
          <w:rtl/>
          <w:lang w:bidi="fa-IR"/>
        </w:rPr>
      </w:pPr>
    </w:p>
  </w:footnote>
  <w:footnote w:id="2">
    <w:p w:rsidR="00A850D7" w:rsidRPr="00A850D7" w:rsidRDefault="00A850D7" w:rsidP="00A850D7">
      <w:pPr>
        <w:pStyle w:val="Heading3"/>
        <w:shd w:val="clear" w:color="auto" w:fill="FFFFFF"/>
        <w:bidi/>
        <w:spacing w:before="0" w:after="72"/>
        <w:rPr>
          <w:rFonts w:ascii="vazir" w:eastAsia="Times New Roman" w:hAnsi="vazir" w:cs="Times New Roman"/>
          <w:b/>
          <w:bCs/>
          <w:color w:val="auto"/>
          <w:sz w:val="25"/>
          <w:szCs w:val="25"/>
        </w:rPr>
      </w:pPr>
      <w:r w:rsidRPr="00A850D7">
        <w:rPr>
          <w:rStyle w:val="FootnoteReference"/>
          <w:color w:val="auto"/>
        </w:rPr>
        <w:footnoteRef/>
      </w:r>
      <w:r w:rsidRPr="00A850D7">
        <w:rPr>
          <w:color w:val="auto"/>
        </w:rPr>
        <w:t xml:space="preserve"> </w:t>
      </w:r>
      <w:r w:rsidRPr="00A850D7">
        <w:rPr>
          <w:rFonts w:ascii="vazir" w:hAnsi="vazir"/>
          <w:color w:val="auto"/>
          <w:sz w:val="25"/>
          <w:szCs w:val="25"/>
          <w:shd w:val="clear" w:color="auto" w:fill="FFFFFF"/>
          <w:rtl/>
        </w:rPr>
        <w:t>منشا شک یا اسباب عروض شک برای </w:t>
      </w:r>
      <w:bookmarkStart w:id="0" w:name="_مکلّف"/>
      <w:r w:rsidRPr="00A850D7">
        <w:rPr>
          <w:color w:val="auto"/>
        </w:rPr>
        <w:fldChar w:fldCharType="begin"/>
      </w:r>
      <w:r w:rsidRPr="00A850D7">
        <w:rPr>
          <w:color w:val="auto"/>
        </w:rPr>
        <w:instrText xml:space="preserve"> HYPERLINK "https://fa.wikifeqh.ir/%D9%85%DA%A9%D9%84%D9%91%D9%81" \o "</w:instrText>
      </w:r>
      <w:r w:rsidRPr="00A850D7">
        <w:rPr>
          <w:color w:val="auto"/>
          <w:rtl/>
        </w:rPr>
        <w:instrText>مکلّف</w:instrText>
      </w:r>
      <w:r w:rsidRPr="00A850D7">
        <w:rPr>
          <w:color w:val="auto"/>
        </w:rPr>
        <w:instrText xml:space="preserve">" \t "_blank" </w:instrText>
      </w:r>
      <w:r w:rsidRPr="00A850D7">
        <w:rPr>
          <w:color w:val="auto"/>
        </w:rPr>
        <w:fldChar w:fldCharType="separate"/>
      </w:r>
      <w:r w:rsidRPr="00A850D7">
        <w:rPr>
          <w:rStyle w:val="Hyperlink"/>
          <w:rFonts w:ascii="vazir" w:hAnsi="vazir"/>
          <w:color w:val="auto"/>
          <w:sz w:val="25"/>
          <w:szCs w:val="25"/>
          <w:u w:val="none"/>
          <w:shd w:val="clear" w:color="auto" w:fill="FFFFFF"/>
          <w:rtl/>
        </w:rPr>
        <w:t>مکلّف</w:t>
      </w:r>
      <w:r w:rsidRPr="00A850D7">
        <w:rPr>
          <w:color w:val="auto"/>
        </w:rPr>
        <w:fldChar w:fldCharType="end"/>
      </w:r>
      <w:bookmarkEnd w:id="0"/>
      <w:r w:rsidRPr="00A850D7">
        <w:rPr>
          <w:rFonts w:ascii="vazir" w:hAnsi="vazir"/>
          <w:color w:val="auto"/>
          <w:sz w:val="25"/>
          <w:szCs w:val="25"/>
          <w:shd w:val="clear" w:color="auto" w:fill="FFFFFF"/>
        </w:rPr>
        <w:t> </w:t>
      </w:r>
      <w:r w:rsidRPr="00A850D7">
        <w:rPr>
          <w:rFonts w:ascii="vazir" w:hAnsi="vazir"/>
          <w:color w:val="auto"/>
          <w:sz w:val="25"/>
          <w:szCs w:val="25"/>
          <w:shd w:val="clear" w:color="auto" w:fill="FFFFFF"/>
          <w:rtl/>
        </w:rPr>
        <w:t>از جمله </w:t>
      </w:r>
      <w:bookmarkStart w:id="1" w:name="_مباحث_اصولی"/>
      <w:r w:rsidRPr="00A850D7">
        <w:rPr>
          <w:color w:val="auto"/>
        </w:rPr>
        <w:fldChar w:fldCharType="begin"/>
      </w:r>
      <w:r w:rsidRPr="00A850D7">
        <w:rPr>
          <w:color w:val="auto"/>
        </w:rPr>
        <w:instrText xml:space="preserve"> HYPERLINK "https://fa.wikifeqh.ir/%D9%85%D8%A8%D8%A7%D8%AD%D8%AB_%D8%A7%D8%B5%D9%88%D9%84%DB%8C" \o "</w:instrText>
      </w:r>
      <w:r w:rsidRPr="00A850D7">
        <w:rPr>
          <w:color w:val="auto"/>
          <w:rtl/>
        </w:rPr>
        <w:instrText>مباحث اصول</w:instrText>
      </w:r>
      <w:r w:rsidRPr="00A850D7">
        <w:rPr>
          <w:rFonts w:hint="cs"/>
          <w:color w:val="auto"/>
          <w:rtl/>
        </w:rPr>
        <w:instrText>ی</w:instrText>
      </w:r>
      <w:r w:rsidRPr="00A850D7">
        <w:rPr>
          <w:color w:val="auto"/>
          <w:rtl/>
        </w:rPr>
        <w:instrText xml:space="preserve"> (پ</w:instrText>
      </w:r>
      <w:r w:rsidRPr="00A850D7">
        <w:rPr>
          <w:rFonts w:hint="cs"/>
          <w:color w:val="auto"/>
          <w:rtl/>
        </w:rPr>
        <w:instrText>ی</w:instrText>
      </w:r>
      <w:r w:rsidRPr="00A850D7">
        <w:rPr>
          <w:rFonts w:hint="eastAsia"/>
          <w:color w:val="auto"/>
          <w:rtl/>
        </w:rPr>
        <w:instrText>وند</w:instrText>
      </w:r>
      <w:r w:rsidRPr="00A850D7">
        <w:rPr>
          <w:rFonts w:hint="cs"/>
          <w:color w:val="auto"/>
          <w:rtl/>
        </w:rPr>
        <w:instrText>ی</w:instrText>
      </w:r>
      <w:r w:rsidRPr="00A850D7">
        <w:rPr>
          <w:color w:val="auto"/>
          <w:rtl/>
        </w:rPr>
        <w:instrText xml:space="preserve"> وجود ندارد)</w:instrText>
      </w:r>
      <w:r w:rsidRPr="00A850D7">
        <w:rPr>
          <w:color w:val="auto"/>
        </w:rPr>
        <w:instrText xml:space="preserve">" </w:instrText>
      </w:r>
      <w:r w:rsidRPr="00A850D7">
        <w:rPr>
          <w:color w:val="auto"/>
        </w:rPr>
        <w:fldChar w:fldCharType="separate"/>
      </w:r>
      <w:r w:rsidRPr="00A850D7">
        <w:rPr>
          <w:rStyle w:val="Hyperlink"/>
          <w:rFonts w:ascii="vazir" w:hAnsi="vazir"/>
          <w:color w:val="auto"/>
          <w:sz w:val="25"/>
          <w:szCs w:val="25"/>
          <w:u w:val="none"/>
          <w:shd w:val="clear" w:color="auto" w:fill="FFFFFF"/>
          <w:rtl/>
        </w:rPr>
        <w:t>مباحث اصولی</w:t>
      </w:r>
      <w:r w:rsidRPr="00A850D7">
        <w:rPr>
          <w:color w:val="auto"/>
        </w:rPr>
        <w:fldChar w:fldCharType="end"/>
      </w:r>
      <w:bookmarkEnd w:id="1"/>
      <w:r w:rsidRPr="00A850D7">
        <w:rPr>
          <w:rFonts w:ascii="vazir" w:hAnsi="vazir"/>
          <w:color w:val="auto"/>
          <w:sz w:val="25"/>
          <w:szCs w:val="25"/>
          <w:shd w:val="clear" w:color="auto" w:fill="FFFFFF"/>
        </w:rPr>
        <w:t> </w:t>
      </w:r>
      <w:r w:rsidRPr="00A850D7">
        <w:rPr>
          <w:rFonts w:ascii="vazir" w:hAnsi="vazir"/>
          <w:color w:val="auto"/>
          <w:sz w:val="25"/>
          <w:szCs w:val="25"/>
          <w:shd w:val="clear" w:color="auto" w:fill="FFFFFF"/>
          <w:rtl/>
        </w:rPr>
        <w:t>می‌باشد</w:t>
      </w:r>
      <w:r w:rsidRPr="00A850D7">
        <w:rPr>
          <w:rFonts w:ascii="vazir" w:hAnsi="vazir"/>
          <w:color w:val="auto"/>
          <w:sz w:val="25"/>
          <w:szCs w:val="25"/>
          <w:shd w:val="clear" w:color="auto" w:fill="FFFFFF"/>
        </w:rPr>
        <w:t>.</w:t>
      </w:r>
      <w:r w:rsidRPr="00A850D7">
        <w:rPr>
          <w:rFonts w:ascii="vazir" w:hAnsi="vazir"/>
          <w:color w:val="auto"/>
          <w:sz w:val="25"/>
          <w:szCs w:val="25"/>
          <w:shd w:val="clear" w:color="auto" w:fill="FFFFFF"/>
          <w:rtl/>
        </w:rPr>
        <w:t xml:space="preserve"> منشا شک، به معنای سبب ایجاد کننده </w:t>
      </w:r>
      <w:bookmarkStart w:id="2" w:name="_شک"/>
      <w:r w:rsidRPr="00A850D7">
        <w:rPr>
          <w:color w:val="auto"/>
        </w:rPr>
        <w:fldChar w:fldCharType="begin"/>
      </w:r>
      <w:r w:rsidRPr="00A850D7">
        <w:rPr>
          <w:color w:val="auto"/>
        </w:rPr>
        <w:instrText xml:space="preserve"> HYPERLINK "https://fa.wikifeqh.ir/%D8%B4%DA%A9" \o "</w:instrText>
      </w:r>
      <w:r w:rsidRPr="00A850D7">
        <w:rPr>
          <w:color w:val="auto"/>
          <w:rtl/>
        </w:rPr>
        <w:instrText>شک</w:instrText>
      </w:r>
      <w:r w:rsidRPr="00A850D7">
        <w:rPr>
          <w:color w:val="auto"/>
        </w:rPr>
        <w:instrText xml:space="preserve">" \t "_blank" </w:instrText>
      </w:r>
      <w:r w:rsidRPr="00A850D7">
        <w:rPr>
          <w:color w:val="auto"/>
        </w:rPr>
        <w:fldChar w:fldCharType="separate"/>
      </w:r>
      <w:r w:rsidRPr="00A850D7">
        <w:rPr>
          <w:rStyle w:val="Hyperlink"/>
          <w:rFonts w:ascii="vazir" w:hAnsi="vazir"/>
          <w:color w:val="auto"/>
          <w:sz w:val="25"/>
          <w:szCs w:val="25"/>
          <w:u w:val="none"/>
          <w:shd w:val="clear" w:color="auto" w:fill="FFFFFF"/>
          <w:rtl/>
        </w:rPr>
        <w:t>شک</w:t>
      </w:r>
      <w:r w:rsidRPr="00A850D7">
        <w:rPr>
          <w:color w:val="auto"/>
        </w:rPr>
        <w:fldChar w:fldCharType="end"/>
      </w:r>
      <w:bookmarkEnd w:id="2"/>
      <w:r w:rsidRPr="00A850D7">
        <w:rPr>
          <w:rFonts w:ascii="vazir" w:hAnsi="vazir"/>
          <w:color w:val="auto"/>
          <w:sz w:val="25"/>
          <w:szCs w:val="25"/>
          <w:shd w:val="clear" w:color="auto" w:fill="FFFFFF"/>
        </w:rPr>
        <w:t> </w:t>
      </w:r>
      <w:r w:rsidRPr="00A850D7">
        <w:rPr>
          <w:rFonts w:ascii="vazir" w:hAnsi="vazir"/>
          <w:color w:val="auto"/>
          <w:sz w:val="25"/>
          <w:szCs w:val="25"/>
          <w:shd w:val="clear" w:color="auto" w:fill="FFFFFF"/>
          <w:rtl/>
        </w:rPr>
        <w:t>در </w:t>
      </w:r>
      <w:bookmarkStart w:id="3" w:name="_مکلف"/>
      <w:r w:rsidRPr="00A850D7">
        <w:rPr>
          <w:color w:val="auto"/>
        </w:rPr>
        <w:fldChar w:fldCharType="begin"/>
      </w:r>
      <w:r w:rsidRPr="00A850D7">
        <w:rPr>
          <w:color w:val="auto"/>
        </w:rPr>
        <w:instrText xml:space="preserve"> HYPERLINK "https://fa.wikifeqh.ir/%D9%85%DA%A9%D9%84%D9%81" \o "</w:instrText>
      </w:r>
      <w:r w:rsidRPr="00A850D7">
        <w:rPr>
          <w:color w:val="auto"/>
          <w:rtl/>
        </w:rPr>
        <w:instrText>مکلف</w:instrText>
      </w:r>
      <w:r w:rsidRPr="00A850D7">
        <w:rPr>
          <w:color w:val="auto"/>
        </w:rPr>
        <w:instrText xml:space="preserve">" \t "_blank" </w:instrText>
      </w:r>
      <w:r w:rsidRPr="00A850D7">
        <w:rPr>
          <w:color w:val="auto"/>
        </w:rPr>
        <w:fldChar w:fldCharType="separate"/>
      </w:r>
      <w:r w:rsidRPr="00A850D7">
        <w:rPr>
          <w:rStyle w:val="Hyperlink"/>
          <w:rFonts w:ascii="vazir" w:hAnsi="vazir"/>
          <w:color w:val="auto"/>
          <w:sz w:val="25"/>
          <w:szCs w:val="25"/>
          <w:u w:val="none"/>
          <w:shd w:val="clear" w:color="auto" w:fill="FFFFFF"/>
          <w:rtl/>
        </w:rPr>
        <w:t>مکلف</w:t>
      </w:r>
      <w:r w:rsidRPr="00A850D7">
        <w:rPr>
          <w:color w:val="auto"/>
        </w:rPr>
        <w:fldChar w:fldCharType="end"/>
      </w:r>
      <w:bookmarkEnd w:id="3"/>
      <w:r w:rsidRPr="00A850D7">
        <w:rPr>
          <w:rFonts w:ascii="vazir" w:hAnsi="vazir"/>
          <w:color w:val="auto"/>
          <w:sz w:val="25"/>
          <w:szCs w:val="25"/>
          <w:shd w:val="clear" w:color="auto" w:fill="FFFFFF"/>
        </w:rPr>
        <w:t> </w:t>
      </w:r>
      <w:r w:rsidRPr="00A850D7">
        <w:rPr>
          <w:rFonts w:ascii="vazir" w:hAnsi="vazir"/>
          <w:color w:val="auto"/>
          <w:sz w:val="25"/>
          <w:szCs w:val="25"/>
          <w:shd w:val="clear" w:color="auto" w:fill="FFFFFF"/>
          <w:rtl/>
        </w:rPr>
        <w:t>است</w:t>
      </w:r>
      <w:r w:rsidRPr="00A850D7">
        <w:rPr>
          <w:rFonts w:ascii="vazir" w:hAnsi="vazir"/>
          <w:color w:val="auto"/>
          <w:sz w:val="25"/>
          <w:szCs w:val="25"/>
          <w:shd w:val="clear" w:color="auto" w:fill="FFFFFF"/>
        </w:rPr>
        <w:t>.</w:t>
      </w:r>
      <w:bookmarkStart w:id="4" w:name="_منشا_شک_در_شبهات_حکمی"/>
      <w:r w:rsidRPr="00A850D7">
        <w:rPr>
          <w:rFonts w:ascii="vazir" w:eastAsia="Times New Roman" w:hAnsi="vazir" w:cs="Times New Roman"/>
          <w:b/>
          <w:bCs/>
          <w:color w:val="auto"/>
          <w:sz w:val="25"/>
          <w:szCs w:val="25"/>
        </w:rPr>
        <w:t xml:space="preserve"> </w:t>
      </w:r>
      <w:hyperlink r:id="rId270" w:anchor="%D9%85%D9%86%D8%B4%D8%A7%20%D8%B4%DA%A9%20%D8%AF%D8%B1%20%D8%B4%D8%A8%D9%87%D8%A7%D8%AA%20%D8%AD%DA%A9%D9%85%DB%8C" w:history="1">
        <w:r w:rsidRPr="00A850D7">
          <w:rPr>
            <w:rFonts w:ascii="vazir" w:eastAsia="Times New Roman" w:hAnsi="vazir" w:cs="Times New Roman"/>
            <w:b/>
            <w:bCs/>
            <w:color w:val="auto"/>
            <w:sz w:val="25"/>
            <w:szCs w:val="25"/>
          </w:rPr>
          <w:br/>
        </w:r>
        <w:r w:rsidRPr="00A850D7">
          <w:rPr>
            <w:rFonts w:ascii="vazir" w:eastAsia="Times New Roman" w:hAnsi="vazir" w:cs="Times New Roman"/>
            <w:b/>
            <w:bCs/>
            <w:color w:val="auto"/>
            <w:sz w:val="25"/>
            <w:szCs w:val="25"/>
            <w:rtl/>
            <w:lang w:bidi="fa-IR"/>
          </w:rPr>
          <w:t>۲</w:t>
        </w:r>
        <w:r w:rsidRPr="00A850D7">
          <w:rPr>
            <w:rFonts w:ascii="vazir" w:eastAsia="Times New Roman" w:hAnsi="vazir" w:cs="Times New Roman"/>
            <w:b/>
            <w:bCs/>
            <w:color w:val="auto"/>
            <w:sz w:val="25"/>
            <w:szCs w:val="25"/>
          </w:rPr>
          <w:t xml:space="preserve"> - </w:t>
        </w:r>
        <w:r w:rsidRPr="00A850D7">
          <w:rPr>
            <w:rFonts w:ascii="vazir" w:eastAsia="Times New Roman" w:hAnsi="vazir" w:cs="Times New Roman"/>
            <w:b/>
            <w:bCs/>
            <w:color w:val="auto"/>
            <w:sz w:val="25"/>
            <w:szCs w:val="25"/>
            <w:rtl/>
          </w:rPr>
          <w:t>منشا شک در شبهات حکمی</w:t>
        </w:r>
      </w:hyperlink>
      <w:bookmarkStart w:id="5" w:name="_GoBack"/>
      <w:bookmarkEnd w:id="4"/>
      <w:bookmarkEnd w:id="5"/>
    </w:p>
    <w:p w:rsidR="00A850D7" w:rsidRPr="00A850D7" w:rsidRDefault="00A850D7" w:rsidP="00A850D7">
      <w:pPr>
        <w:bidi/>
        <w:spacing w:before="48" w:after="48" w:line="240" w:lineRule="auto"/>
        <w:rPr>
          <w:rFonts w:ascii="Times New Roman" w:eastAsia="Times New Roman" w:hAnsi="Times New Roman" w:cs="Times New Roman"/>
          <w:sz w:val="24"/>
          <w:szCs w:val="24"/>
        </w:rPr>
      </w:pPr>
      <w:r w:rsidRPr="00A850D7">
        <w:rPr>
          <w:rFonts w:ascii="vazir" w:eastAsia="Times New Roman" w:hAnsi="vazir" w:cs="Times New Roman"/>
          <w:sz w:val="25"/>
          <w:szCs w:val="25"/>
          <w:shd w:val="clear" w:color="auto" w:fill="FFFFFF"/>
          <w:rtl/>
        </w:rPr>
        <w:t>از آن جا که </w:t>
      </w:r>
      <w:bookmarkStart w:id="6" w:name="_مجرای_اصول_عملی"/>
      <w:r w:rsidRPr="00A850D7">
        <w:rPr>
          <w:rFonts w:ascii="Times New Roman" w:eastAsia="Times New Roman" w:hAnsi="Times New Roman" w:cs="Times New Roman"/>
          <w:sz w:val="24"/>
          <w:szCs w:val="24"/>
        </w:rPr>
        <w:fldChar w:fldCharType="begin"/>
      </w:r>
      <w:r w:rsidRPr="00A850D7">
        <w:rPr>
          <w:rFonts w:ascii="Times New Roman" w:eastAsia="Times New Roman" w:hAnsi="Times New Roman" w:cs="Times New Roman"/>
          <w:sz w:val="24"/>
          <w:szCs w:val="24"/>
        </w:rPr>
        <w:instrText xml:space="preserve"> HYPERLINK "https://fa.wikifeqh.ir/%D9%85%D8%AC%D8%B1%D8%A7%DB%8C_%D8%A7%D8%B5%D9%88%D9%84_%D8%B9%D9%85%D9%84%DB%8C" \o "</w:instrText>
      </w:r>
      <w:r w:rsidRPr="00A850D7">
        <w:rPr>
          <w:rFonts w:ascii="Times New Roman" w:eastAsia="Times New Roman" w:hAnsi="Times New Roman" w:cs="Times New Roman"/>
          <w:sz w:val="24"/>
          <w:szCs w:val="24"/>
          <w:rtl/>
        </w:rPr>
        <w:instrText>مجرا</w:instrText>
      </w:r>
      <w:r w:rsidRPr="00A850D7">
        <w:rPr>
          <w:rFonts w:ascii="Times New Roman" w:eastAsia="Times New Roman" w:hAnsi="Times New Roman" w:cs="Times New Roman" w:hint="cs"/>
          <w:sz w:val="24"/>
          <w:szCs w:val="24"/>
          <w:rtl/>
        </w:rPr>
        <w:instrText>ی</w:instrText>
      </w:r>
      <w:r w:rsidRPr="00A850D7">
        <w:rPr>
          <w:rFonts w:ascii="Times New Roman" w:eastAsia="Times New Roman" w:hAnsi="Times New Roman" w:cs="Times New Roman"/>
          <w:sz w:val="24"/>
          <w:szCs w:val="24"/>
          <w:rtl/>
        </w:rPr>
        <w:instrText xml:space="preserve"> اصول عمل</w:instrText>
      </w:r>
      <w:r w:rsidRPr="00A850D7">
        <w:rPr>
          <w:rFonts w:ascii="Times New Roman" w:eastAsia="Times New Roman" w:hAnsi="Times New Roman" w:cs="Times New Roman" w:hint="cs"/>
          <w:sz w:val="24"/>
          <w:szCs w:val="24"/>
          <w:rtl/>
        </w:rPr>
        <w:instrText>ی</w:instrText>
      </w:r>
      <w:r w:rsidRPr="00A850D7">
        <w:rPr>
          <w:rFonts w:ascii="Times New Roman" w:eastAsia="Times New Roman" w:hAnsi="Times New Roman" w:cs="Times New Roman"/>
          <w:sz w:val="24"/>
          <w:szCs w:val="24"/>
          <w:rtl/>
        </w:rPr>
        <w:instrText xml:space="preserve"> (پ</w:instrText>
      </w:r>
      <w:r w:rsidRPr="00A850D7">
        <w:rPr>
          <w:rFonts w:ascii="Times New Roman" w:eastAsia="Times New Roman" w:hAnsi="Times New Roman" w:cs="Times New Roman" w:hint="cs"/>
          <w:sz w:val="24"/>
          <w:szCs w:val="24"/>
          <w:rtl/>
        </w:rPr>
        <w:instrText>ی</w:instrText>
      </w:r>
      <w:r w:rsidRPr="00A850D7">
        <w:rPr>
          <w:rFonts w:ascii="Times New Roman" w:eastAsia="Times New Roman" w:hAnsi="Times New Roman" w:cs="Times New Roman" w:hint="eastAsia"/>
          <w:sz w:val="24"/>
          <w:szCs w:val="24"/>
          <w:rtl/>
        </w:rPr>
        <w:instrText>وند</w:instrText>
      </w:r>
      <w:r w:rsidRPr="00A850D7">
        <w:rPr>
          <w:rFonts w:ascii="Times New Roman" w:eastAsia="Times New Roman" w:hAnsi="Times New Roman" w:cs="Times New Roman" w:hint="cs"/>
          <w:sz w:val="24"/>
          <w:szCs w:val="24"/>
          <w:rtl/>
        </w:rPr>
        <w:instrText>ی</w:instrText>
      </w:r>
      <w:r w:rsidRPr="00A850D7">
        <w:rPr>
          <w:rFonts w:ascii="Times New Roman" w:eastAsia="Times New Roman" w:hAnsi="Times New Roman" w:cs="Times New Roman"/>
          <w:sz w:val="24"/>
          <w:szCs w:val="24"/>
          <w:rtl/>
        </w:rPr>
        <w:instrText xml:space="preserve"> وجود ندارد)</w:instrText>
      </w:r>
      <w:r w:rsidRPr="00A850D7">
        <w:rPr>
          <w:rFonts w:ascii="Times New Roman" w:eastAsia="Times New Roman" w:hAnsi="Times New Roman" w:cs="Times New Roman"/>
          <w:sz w:val="24"/>
          <w:szCs w:val="24"/>
        </w:rPr>
        <w:instrText xml:space="preserve">" </w:instrText>
      </w:r>
      <w:r w:rsidRPr="00A850D7">
        <w:rPr>
          <w:rFonts w:ascii="Times New Roman" w:eastAsia="Times New Roman" w:hAnsi="Times New Roman" w:cs="Times New Roman"/>
          <w:sz w:val="24"/>
          <w:szCs w:val="24"/>
        </w:rPr>
        <w:fldChar w:fldCharType="separate"/>
      </w:r>
      <w:r w:rsidRPr="00A850D7">
        <w:rPr>
          <w:rFonts w:ascii="vazir" w:eastAsia="Times New Roman" w:hAnsi="vazir" w:cs="Times New Roman"/>
          <w:sz w:val="25"/>
          <w:szCs w:val="25"/>
          <w:shd w:val="clear" w:color="auto" w:fill="FFFFFF"/>
          <w:rtl/>
        </w:rPr>
        <w:t>مجرای اصول عملی</w:t>
      </w:r>
      <w:r w:rsidRPr="00A850D7">
        <w:rPr>
          <w:rFonts w:ascii="Times New Roman" w:eastAsia="Times New Roman" w:hAnsi="Times New Roman" w:cs="Times New Roman"/>
          <w:sz w:val="24"/>
          <w:szCs w:val="24"/>
        </w:rPr>
        <w:fldChar w:fldCharType="end"/>
      </w:r>
      <w:bookmarkEnd w:id="6"/>
      <w:r w:rsidRPr="00A850D7">
        <w:rPr>
          <w:rFonts w:ascii="vazir" w:eastAsia="Times New Roman" w:hAnsi="vazir" w:cs="Times New Roman"/>
          <w:sz w:val="25"/>
          <w:szCs w:val="25"/>
          <w:shd w:val="clear" w:color="auto" w:fill="FFFFFF"/>
        </w:rPr>
        <w:t> </w:t>
      </w:r>
      <w:r w:rsidRPr="00A850D7">
        <w:rPr>
          <w:rFonts w:ascii="vazir" w:eastAsia="Times New Roman" w:hAnsi="vazir" w:cs="Times New Roman"/>
          <w:sz w:val="25"/>
          <w:szCs w:val="25"/>
          <w:shd w:val="clear" w:color="auto" w:fill="FFFFFF"/>
          <w:rtl/>
        </w:rPr>
        <w:t>، شک در </w:t>
      </w:r>
      <w:bookmarkStart w:id="7" w:name="_حکم_واقعی"/>
      <w:r w:rsidRPr="00A850D7">
        <w:rPr>
          <w:rFonts w:ascii="Times New Roman" w:eastAsia="Times New Roman" w:hAnsi="Times New Roman" w:cs="Times New Roman"/>
          <w:sz w:val="24"/>
          <w:szCs w:val="24"/>
        </w:rPr>
        <w:fldChar w:fldCharType="begin"/>
      </w:r>
      <w:r w:rsidRPr="00A850D7">
        <w:rPr>
          <w:rFonts w:ascii="Times New Roman" w:eastAsia="Times New Roman" w:hAnsi="Times New Roman" w:cs="Times New Roman"/>
          <w:sz w:val="24"/>
          <w:szCs w:val="24"/>
        </w:rPr>
        <w:instrText xml:space="preserve"> HYPERLINK "https://fa.wikifeqh.ir/%D8%AD%DA%A9%D9%85_%D9%88%D8%A7%D9%82%D8%B9%DB%8C" \o "</w:instrText>
      </w:r>
      <w:r w:rsidRPr="00A850D7">
        <w:rPr>
          <w:rFonts w:ascii="Times New Roman" w:eastAsia="Times New Roman" w:hAnsi="Times New Roman" w:cs="Times New Roman"/>
          <w:sz w:val="24"/>
          <w:szCs w:val="24"/>
          <w:rtl/>
        </w:rPr>
        <w:instrText>حکم واقع</w:instrText>
      </w:r>
      <w:r w:rsidRPr="00A850D7">
        <w:rPr>
          <w:rFonts w:ascii="Times New Roman" w:eastAsia="Times New Roman" w:hAnsi="Times New Roman" w:cs="Times New Roman" w:hint="cs"/>
          <w:sz w:val="24"/>
          <w:szCs w:val="24"/>
          <w:rtl/>
        </w:rPr>
        <w:instrText>ی</w:instrText>
      </w:r>
      <w:r w:rsidRPr="00A850D7">
        <w:rPr>
          <w:rFonts w:ascii="Times New Roman" w:eastAsia="Times New Roman" w:hAnsi="Times New Roman" w:cs="Times New Roman"/>
          <w:sz w:val="24"/>
          <w:szCs w:val="24"/>
        </w:rPr>
        <w:instrText xml:space="preserve">" \t "_blank" </w:instrText>
      </w:r>
      <w:r w:rsidRPr="00A850D7">
        <w:rPr>
          <w:rFonts w:ascii="Times New Roman" w:eastAsia="Times New Roman" w:hAnsi="Times New Roman" w:cs="Times New Roman"/>
          <w:sz w:val="24"/>
          <w:szCs w:val="24"/>
        </w:rPr>
        <w:fldChar w:fldCharType="separate"/>
      </w:r>
      <w:r w:rsidRPr="00A850D7">
        <w:rPr>
          <w:rFonts w:ascii="vazir" w:eastAsia="Times New Roman" w:hAnsi="vazir" w:cs="Times New Roman"/>
          <w:sz w:val="25"/>
          <w:szCs w:val="25"/>
          <w:shd w:val="clear" w:color="auto" w:fill="FFFFFF"/>
          <w:rtl/>
        </w:rPr>
        <w:t>حکم واقعی</w:t>
      </w:r>
      <w:r w:rsidRPr="00A850D7">
        <w:rPr>
          <w:rFonts w:ascii="Times New Roman" w:eastAsia="Times New Roman" w:hAnsi="Times New Roman" w:cs="Times New Roman"/>
          <w:sz w:val="24"/>
          <w:szCs w:val="24"/>
        </w:rPr>
        <w:fldChar w:fldCharType="end"/>
      </w:r>
      <w:bookmarkEnd w:id="7"/>
      <w:r w:rsidRPr="00A850D7">
        <w:rPr>
          <w:rFonts w:ascii="vazir" w:eastAsia="Times New Roman" w:hAnsi="vazir" w:cs="Times New Roman"/>
          <w:sz w:val="25"/>
          <w:szCs w:val="25"/>
          <w:shd w:val="clear" w:color="auto" w:fill="FFFFFF"/>
        </w:rPr>
        <w:t> </w:t>
      </w:r>
      <w:r w:rsidRPr="00A850D7">
        <w:rPr>
          <w:rFonts w:ascii="vazir" w:eastAsia="Times New Roman" w:hAnsi="vazir" w:cs="Times New Roman"/>
          <w:sz w:val="25"/>
          <w:szCs w:val="25"/>
          <w:shd w:val="clear" w:color="auto" w:fill="FFFFFF"/>
          <w:rtl/>
        </w:rPr>
        <w:t>است، این شک در </w:t>
      </w:r>
      <w:bookmarkStart w:id="8" w:name="_شبهات_حکمی"/>
      <w:r w:rsidRPr="00A850D7">
        <w:rPr>
          <w:rFonts w:ascii="Times New Roman" w:eastAsia="Times New Roman" w:hAnsi="Times New Roman" w:cs="Times New Roman"/>
          <w:sz w:val="24"/>
          <w:szCs w:val="24"/>
        </w:rPr>
        <w:fldChar w:fldCharType="begin"/>
      </w:r>
      <w:r w:rsidRPr="00A850D7">
        <w:rPr>
          <w:rFonts w:ascii="Times New Roman" w:eastAsia="Times New Roman" w:hAnsi="Times New Roman" w:cs="Times New Roman"/>
          <w:sz w:val="24"/>
          <w:szCs w:val="24"/>
        </w:rPr>
        <w:instrText xml:space="preserve"> HYPERLINK "https://fa.wikifeqh.ir/%D8%B4%D8%A8%D9%87%D8%A7%D8%AA_%D8%AD%DA%A9%D9%85%DB%8C" \o "</w:instrText>
      </w:r>
      <w:r w:rsidRPr="00A850D7">
        <w:rPr>
          <w:rFonts w:ascii="Times New Roman" w:eastAsia="Times New Roman" w:hAnsi="Times New Roman" w:cs="Times New Roman"/>
          <w:sz w:val="24"/>
          <w:szCs w:val="24"/>
          <w:rtl/>
        </w:rPr>
        <w:instrText>شبهات حکم</w:instrText>
      </w:r>
      <w:r w:rsidRPr="00A850D7">
        <w:rPr>
          <w:rFonts w:ascii="Times New Roman" w:eastAsia="Times New Roman" w:hAnsi="Times New Roman" w:cs="Times New Roman" w:hint="cs"/>
          <w:sz w:val="24"/>
          <w:szCs w:val="24"/>
          <w:rtl/>
        </w:rPr>
        <w:instrText>ی</w:instrText>
      </w:r>
      <w:r w:rsidRPr="00A850D7">
        <w:rPr>
          <w:rFonts w:ascii="Times New Roman" w:eastAsia="Times New Roman" w:hAnsi="Times New Roman" w:cs="Times New Roman"/>
          <w:sz w:val="24"/>
          <w:szCs w:val="24"/>
        </w:rPr>
        <w:instrText xml:space="preserve">" \t "_blank" </w:instrText>
      </w:r>
      <w:r w:rsidRPr="00A850D7">
        <w:rPr>
          <w:rFonts w:ascii="Times New Roman" w:eastAsia="Times New Roman" w:hAnsi="Times New Roman" w:cs="Times New Roman"/>
          <w:sz w:val="24"/>
          <w:szCs w:val="24"/>
        </w:rPr>
        <w:fldChar w:fldCharType="separate"/>
      </w:r>
      <w:r w:rsidRPr="00A850D7">
        <w:rPr>
          <w:rFonts w:ascii="vazir" w:eastAsia="Times New Roman" w:hAnsi="vazir" w:cs="Times New Roman"/>
          <w:sz w:val="25"/>
          <w:szCs w:val="25"/>
          <w:shd w:val="clear" w:color="auto" w:fill="FFFFFF"/>
          <w:rtl/>
        </w:rPr>
        <w:t>شبهات حکمی</w:t>
      </w:r>
      <w:r w:rsidRPr="00A850D7">
        <w:rPr>
          <w:rFonts w:ascii="Times New Roman" w:eastAsia="Times New Roman" w:hAnsi="Times New Roman" w:cs="Times New Roman"/>
          <w:sz w:val="24"/>
          <w:szCs w:val="24"/>
        </w:rPr>
        <w:fldChar w:fldCharType="end"/>
      </w:r>
      <w:bookmarkEnd w:id="8"/>
      <w:r w:rsidRPr="00A850D7">
        <w:rPr>
          <w:rFonts w:ascii="vazir" w:eastAsia="Times New Roman" w:hAnsi="vazir" w:cs="Times New Roman"/>
          <w:sz w:val="25"/>
          <w:szCs w:val="25"/>
          <w:shd w:val="clear" w:color="auto" w:fill="FFFFFF"/>
        </w:rPr>
        <w:t> </w:t>
      </w:r>
      <w:r w:rsidRPr="00A850D7">
        <w:rPr>
          <w:rFonts w:ascii="vazir" w:eastAsia="Times New Roman" w:hAnsi="vazir" w:cs="Times New Roman"/>
          <w:sz w:val="25"/>
          <w:szCs w:val="25"/>
          <w:shd w:val="clear" w:color="auto" w:fill="FFFFFF"/>
          <w:rtl/>
        </w:rPr>
        <w:t>، یا ناشی از </w:t>
      </w:r>
      <w:bookmarkStart w:id="9" w:name="_فقدان_نص"/>
      <w:r w:rsidRPr="00A850D7">
        <w:rPr>
          <w:rFonts w:ascii="Times New Roman" w:eastAsia="Times New Roman" w:hAnsi="Times New Roman" w:cs="Times New Roman"/>
          <w:sz w:val="24"/>
          <w:szCs w:val="24"/>
        </w:rPr>
        <w:fldChar w:fldCharType="begin"/>
      </w:r>
      <w:r w:rsidRPr="00A850D7">
        <w:rPr>
          <w:rFonts w:ascii="Times New Roman" w:eastAsia="Times New Roman" w:hAnsi="Times New Roman" w:cs="Times New Roman"/>
          <w:sz w:val="24"/>
          <w:szCs w:val="24"/>
        </w:rPr>
        <w:instrText xml:space="preserve"> HYPERLINK "https://fa.wikifeqh.ir/%D9%81%D9%82%D8%AF%D8%A7%D9%86_%D9%86%D8%B5" \o "</w:instrText>
      </w:r>
      <w:r w:rsidRPr="00A850D7">
        <w:rPr>
          <w:rFonts w:ascii="Times New Roman" w:eastAsia="Times New Roman" w:hAnsi="Times New Roman" w:cs="Times New Roman"/>
          <w:sz w:val="24"/>
          <w:szCs w:val="24"/>
          <w:rtl/>
        </w:rPr>
        <w:instrText>فقدان نص</w:instrText>
      </w:r>
      <w:r w:rsidRPr="00A850D7">
        <w:rPr>
          <w:rFonts w:ascii="Times New Roman" w:eastAsia="Times New Roman" w:hAnsi="Times New Roman" w:cs="Times New Roman"/>
          <w:sz w:val="24"/>
          <w:szCs w:val="24"/>
        </w:rPr>
        <w:instrText xml:space="preserve">" \t "_blank" </w:instrText>
      </w:r>
      <w:r w:rsidRPr="00A850D7">
        <w:rPr>
          <w:rFonts w:ascii="Times New Roman" w:eastAsia="Times New Roman" w:hAnsi="Times New Roman" w:cs="Times New Roman"/>
          <w:sz w:val="24"/>
          <w:szCs w:val="24"/>
        </w:rPr>
        <w:fldChar w:fldCharType="separate"/>
      </w:r>
      <w:r w:rsidRPr="00A850D7">
        <w:rPr>
          <w:rFonts w:ascii="vazir" w:eastAsia="Times New Roman" w:hAnsi="vazir" w:cs="Times New Roman"/>
          <w:sz w:val="25"/>
          <w:szCs w:val="25"/>
          <w:shd w:val="clear" w:color="auto" w:fill="FFFFFF"/>
          <w:rtl/>
        </w:rPr>
        <w:t>فقدان نص</w:t>
      </w:r>
      <w:r w:rsidRPr="00A850D7">
        <w:rPr>
          <w:rFonts w:ascii="Times New Roman" w:eastAsia="Times New Roman" w:hAnsi="Times New Roman" w:cs="Times New Roman"/>
          <w:sz w:val="24"/>
          <w:szCs w:val="24"/>
        </w:rPr>
        <w:fldChar w:fldCharType="end"/>
      </w:r>
      <w:bookmarkEnd w:id="9"/>
      <w:r w:rsidRPr="00A850D7">
        <w:rPr>
          <w:rFonts w:ascii="vazir" w:eastAsia="Times New Roman" w:hAnsi="vazir" w:cs="Times New Roman"/>
          <w:sz w:val="25"/>
          <w:szCs w:val="25"/>
          <w:shd w:val="clear" w:color="auto" w:fill="FFFFFF"/>
        </w:rPr>
        <w:t> </w:t>
      </w:r>
      <w:r w:rsidRPr="00A850D7">
        <w:rPr>
          <w:rFonts w:ascii="vazir" w:eastAsia="Times New Roman" w:hAnsi="vazir" w:cs="Times New Roman"/>
          <w:sz w:val="25"/>
          <w:szCs w:val="25"/>
          <w:shd w:val="clear" w:color="auto" w:fill="FFFFFF"/>
          <w:rtl/>
        </w:rPr>
        <w:t>یا </w:t>
      </w:r>
      <w:bookmarkStart w:id="10" w:name="_اجمال_نص"/>
      <w:r w:rsidRPr="00A850D7">
        <w:rPr>
          <w:rFonts w:ascii="Times New Roman" w:eastAsia="Times New Roman" w:hAnsi="Times New Roman" w:cs="Times New Roman"/>
          <w:sz w:val="24"/>
          <w:szCs w:val="24"/>
        </w:rPr>
        <w:fldChar w:fldCharType="begin"/>
      </w:r>
      <w:r w:rsidRPr="00A850D7">
        <w:rPr>
          <w:rFonts w:ascii="Times New Roman" w:eastAsia="Times New Roman" w:hAnsi="Times New Roman" w:cs="Times New Roman"/>
          <w:sz w:val="24"/>
          <w:szCs w:val="24"/>
        </w:rPr>
        <w:instrText xml:space="preserve"> HYPERLINK "https://fa.wikifeqh.ir/%D8%A7%D8%AC%D9%85%D8%A7%D9%84_%D9%86%D8%B5" \o "</w:instrText>
      </w:r>
      <w:r w:rsidRPr="00A850D7">
        <w:rPr>
          <w:rFonts w:ascii="Times New Roman" w:eastAsia="Times New Roman" w:hAnsi="Times New Roman" w:cs="Times New Roman"/>
          <w:sz w:val="24"/>
          <w:szCs w:val="24"/>
          <w:rtl/>
        </w:rPr>
        <w:instrText>اجمال نص</w:instrText>
      </w:r>
      <w:r w:rsidRPr="00A850D7">
        <w:rPr>
          <w:rFonts w:ascii="Times New Roman" w:eastAsia="Times New Roman" w:hAnsi="Times New Roman" w:cs="Times New Roman"/>
          <w:sz w:val="24"/>
          <w:szCs w:val="24"/>
        </w:rPr>
        <w:instrText xml:space="preserve">" \t "_blank" </w:instrText>
      </w:r>
      <w:r w:rsidRPr="00A850D7">
        <w:rPr>
          <w:rFonts w:ascii="Times New Roman" w:eastAsia="Times New Roman" w:hAnsi="Times New Roman" w:cs="Times New Roman"/>
          <w:sz w:val="24"/>
          <w:szCs w:val="24"/>
        </w:rPr>
        <w:fldChar w:fldCharType="separate"/>
      </w:r>
      <w:r w:rsidRPr="00A850D7">
        <w:rPr>
          <w:rFonts w:ascii="vazir" w:eastAsia="Times New Roman" w:hAnsi="vazir" w:cs="Times New Roman"/>
          <w:sz w:val="25"/>
          <w:szCs w:val="25"/>
          <w:shd w:val="clear" w:color="auto" w:fill="FFFFFF"/>
          <w:rtl/>
        </w:rPr>
        <w:t>اجمال نص</w:t>
      </w:r>
      <w:r w:rsidRPr="00A850D7">
        <w:rPr>
          <w:rFonts w:ascii="Times New Roman" w:eastAsia="Times New Roman" w:hAnsi="Times New Roman" w:cs="Times New Roman"/>
          <w:sz w:val="24"/>
          <w:szCs w:val="24"/>
        </w:rPr>
        <w:fldChar w:fldCharType="end"/>
      </w:r>
      <w:bookmarkEnd w:id="10"/>
      <w:r w:rsidRPr="00A850D7">
        <w:rPr>
          <w:rFonts w:ascii="vazir" w:eastAsia="Times New Roman" w:hAnsi="vazir" w:cs="Times New Roman"/>
          <w:sz w:val="25"/>
          <w:szCs w:val="25"/>
          <w:shd w:val="clear" w:color="auto" w:fill="FFFFFF"/>
        </w:rPr>
        <w:t> </w:t>
      </w:r>
      <w:r w:rsidRPr="00A850D7">
        <w:rPr>
          <w:rFonts w:ascii="vazir" w:eastAsia="Times New Roman" w:hAnsi="vazir" w:cs="Times New Roman"/>
          <w:sz w:val="25"/>
          <w:szCs w:val="25"/>
          <w:shd w:val="clear" w:color="auto" w:fill="FFFFFF"/>
          <w:rtl/>
        </w:rPr>
        <w:t>و یا </w:t>
      </w:r>
      <w:bookmarkStart w:id="11" w:name="_تعارض_دو_نص"/>
      <w:r w:rsidRPr="00A850D7">
        <w:rPr>
          <w:rFonts w:ascii="Times New Roman" w:eastAsia="Times New Roman" w:hAnsi="Times New Roman" w:cs="Times New Roman"/>
          <w:sz w:val="24"/>
          <w:szCs w:val="24"/>
        </w:rPr>
        <w:fldChar w:fldCharType="begin"/>
      </w:r>
      <w:r w:rsidRPr="00A850D7">
        <w:rPr>
          <w:rFonts w:ascii="Times New Roman" w:eastAsia="Times New Roman" w:hAnsi="Times New Roman" w:cs="Times New Roman"/>
          <w:sz w:val="24"/>
          <w:szCs w:val="24"/>
        </w:rPr>
        <w:instrText xml:space="preserve"> HYPERLINK "https://fa.wikifeqh.ir/%D8%AA%D8%B9%D8%A7%D8%B1%D8%B6_%D8%AF%D9%88_%D9%86%D8%B5" \o "</w:instrText>
      </w:r>
      <w:r w:rsidRPr="00A850D7">
        <w:rPr>
          <w:rFonts w:ascii="Times New Roman" w:eastAsia="Times New Roman" w:hAnsi="Times New Roman" w:cs="Times New Roman"/>
          <w:sz w:val="24"/>
          <w:szCs w:val="24"/>
          <w:rtl/>
        </w:rPr>
        <w:instrText>تعارض دو نص (پ</w:instrText>
      </w:r>
      <w:r w:rsidRPr="00A850D7">
        <w:rPr>
          <w:rFonts w:ascii="Times New Roman" w:eastAsia="Times New Roman" w:hAnsi="Times New Roman" w:cs="Times New Roman" w:hint="cs"/>
          <w:sz w:val="24"/>
          <w:szCs w:val="24"/>
          <w:rtl/>
        </w:rPr>
        <w:instrText>ی</w:instrText>
      </w:r>
      <w:r w:rsidRPr="00A850D7">
        <w:rPr>
          <w:rFonts w:ascii="Times New Roman" w:eastAsia="Times New Roman" w:hAnsi="Times New Roman" w:cs="Times New Roman" w:hint="eastAsia"/>
          <w:sz w:val="24"/>
          <w:szCs w:val="24"/>
          <w:rtl/>
        </w:rPr>
        <w:instrText>وند</w:instrText>
      </w:r>
      <w:r w:rsidRPr="00A850D7">
        <w:rPr>
          <w:rFonts w:ascii="Times New Roman" w:eastAsia="Times New Roman" w:hAnsi="Times New Roman" w:cs="Times New Roman" w:hint="cs"/>
          <w:sz w:val="24"/>
          <w:szCs w:val="24"/>
          <w:rtl/>
        </w:rPr>
        <w:instrText>ی</w:instrText>
      </w:r>
      <w:r w:rsidRPr="00A850D7">
        <w:rPr>
          <w:rFonts w:ascii="Times New Roman" w:eastAsia="Times New Roman" w:hAnsi="Times New Roman" w:cs="Times New Roman"/>
          <w:sz w:val="24"/>
          <w:szCs w:val="24"/>
          <w:rtl/>
        </w:rPr>
        <w:instrText xml:space="preserve"> وجود ندارد)</w:instrText>
      </w:r>
      <w:r w:rsidRPr="00A850D7">
        <w:rPr>
          <w:rFonts w:ascii="Times New Roman" w:eastAsia="Times New Roman" w:hAnsi="Times New Roman" w:cs="Times New Roman"/>
          <w:sz w:val="24"/>
          <w:szCs w:val="24"/>
        </w:rPr>
        <w:instrText xml:space="preserve">" </w:instrText>
      </w:r>
      <w:r w:rsidRPr="00A850D7">
        <w:rPr>
          <w:rFonts w:ascii="Times New Roman" w:eastAsia="Times New Roman" w:hAnsi="Times New Roman" w:cs="Times New Roman"/>
          <w:sz w:val="24"/>
          <w:szCs w:val="24"/>
        </w:rPr>
        <w:fldChar w:fldCharType="separate"/>
      </w:r>
      <w:r w:rsidRPr="00A850D7">
        <w:rPr>
          <w:rFonts w:ascii="vazir" w:eastAsia="Times New Roman" w:hAnsi="vazir" w:cs="Times New Roman"/>
          <w:sz w:val="25"/>
          <w:szCs w:val="25"/>
          <w:shd w:val="clear" w:color="auto" w:fill="FFFFFF"/>
          <w:rtl/>
        </w:rPr>
        <w:t>تعارض دو نص</w:t>
      </w:r>
      <w:r w:rsidRPr="00A850D7">
        <w:rPr>
          <w:rFonts w:ascii="Times New Roman" w:eastAsia="Times New Roman" w:hAnsi="Times New Roman" w:cs="Times New Roman"/>
          <w:sz w:val="24"/>
          <w:szCs w:val="24"/>
        </w:rPr>
        <w:fldChar w:fldCharType="end"/>
      </w:r>
      <w:bookmarkEnd w:id="11"/>
      <w:r w:rsidRPr="00A850D7">
        <w:rPr>
          <w:rFonts w:ascii="vazir" w:eastAsia="Times New Roman" w:hAnsi="vazir" w:cs="Times New Roman"/>
          <w:sz w:val="25"/>
          <w:szCs w:val="25"/>
          <w:shd w:val="clear" w:color="auto" w:fill="FFFFFF"/>
        </w:rPr>
        <w:t> </w:t>
      </w:r>
      <w:r w:rsidRPr="00A850D7">
        <w:rPr>
          <w:rFonts w:ascii="vazir" w:eastAsia="Times New Roman" w:hAnsi="vazir" w:cs="Times New Roman"/>
          <w:sz w:val="25"/>
          <w:szCs w:val="25"/>
          <w:shd w:val="clear" w:color="auto" w:fill="FFFFFF"/>
          <w:rtl/>
        </w:rPr>
        <w:t>می‌باشد</w:t>
      </w:r>
      <w:r w:rsidRPr="00A850D7">
        <w:rPr>
          <w:rFonts w:ascii="vazir" w:eastAsia="Times New Roman" w:hAnsi="vazir" w:cs="Times New Roman"/>
          <w:sz w:val="25"/>
          <w:szCs w:val="25"/>
          <w:shd w:val="clear" w:color="auto" w:fill="FFFFFF"/>
        </w:rPr>
        <w:t>.</w:t>
      </w:r>
      <w:r w:rsidRPr="00A850D7">
        <w:rPr>
          <w:rFonts w:ascii="vazir" w:eastAsia="Times New Roman" w:hAnsi="vazir" w:cs="Times New Roman"/>
          <w:sz w:val="25"/>
          <w:szCs w:val="25"/>
        </w:rPr>
        <w:br/>
      </w:r>
    </w:p>
    <w:bookmarkStart w:id="12" w:name="_منشا_شک_در_شبهات_موضوعی"/>
    <w:p w:rsidR="00A850D7" w:rsidRPr="00A850D7" w:rsidRDefault="00A850D7" w:rsidP="00A850D7">
      <w:pPr>
        <w:shd w:val="clear" w:color="auto" w:fill="FFFFFF"/>
        <w:bidi/>
        <w:spacing w:after="72" w:line="240" w:lineRule="auto"/>
        <w:outlineLvl w:val="2"/>
        <w:rPr>
          <w:rFonts w:ascii="vazir" w:eastAsia="Times New Roman" w:hAnsi="vazir" w:cs="Times New Roman"/>
          <w:b/>
          <w:bCs/>
          <w:sz w:val="25"/>
          <w:szCs w:val="25"/>
        </w:rPr>
      </w:pPr>
      <w:r w:rsidRPr="00A850D7">
        <w:rPr>
          <w:rFonts w:ascii="vazir" w:eastAsia="Times New Roman" w:hAnsi="vazir" w:cs="Times New Roman"/>
          <w:b/>
          <w:bCs/>
          <w:sz w:val="25"/>
          <w:szCs w:val="25"/>
        </w:rPr>
        <w:fldChar w:fldCharType="begin"/>
      </w:r>
      <w:r w:rsidRPr="00A850D7">
        <w:rPr>
          <w:rFonts w:ascii="vazir" w:eastAsia="Times New Roman" w:hAnsi="vazir" w:cs="Times New Roman"/>
          <w:b/>
          <w:bCs/>
          <w:sz w:val="25"/>
          <w:szCs w:val="25"/>
        </w:rPr>
        <w:instrText xml:space="preserve"> HYPERLINK "https://fa.wikifeqh.ir/%D9%85%D9%86%D8%B4%D8%A3%20%D8%B4%DA%A9" \l "%D9%85%D9%86%D8%B4%D8%A7%20%D8%B4%DA%A9%20%D8%AF%D8%B1%20%D8%B4%D8%A8%D9%87%D8%A7%D8%AA%20%D9%85%D9%88%D8%B6%D9%88%D8%B9%DB%8C" </w:instrText>
      </w:r>
      <w:r w:rsidRPr="00A850D7">
        <w:rPr>
          <w:rFonts w:ascii="vazir" w:eastAsia="Times New Roman" w:hAnsi="vazir" w:cs="Times New Roman"/>
          <w:b/>
          <w:bCs/>
          <w:sz w:val="25"/>
          <w:szCs w:val="25"/>
        </w:rPr>
        <w:fldChar w:fldCharType="separate"/>
      </w:r>
      <w:r w:rsidRPr="00A850D7">
        <w:rPr>
          <w:rFonts w:ascii="vazir" w:eastAsia="Times New Roman" w:hAnsi="vazir" w:cs="Times New Roman"/>
          <w:b/>
          <w:bCs/>
          <w:sz w:val="25"/>
          <w:szCs w:val="25"/>
          <w:rtl/>
          <w:lang w:bidi="fa-IR"/>
        </w:rPr>
        <w:t>۳</w:t>
      </w:r>
      <w:r w:rsidRPr="00A850D7">
        <w:rPr>
          <w:rFonts w:ascii="vazir" w:eastAsia="Times New Roman" w:hAnsi="vazir" w:cs="Times New Roman"/>
          <w:b/>
          <w:bCs/>
          <w:sz w:val="25"/>
          <w:szCs w:val="25"/>
        </w:rPr>
        <w:t xml:space="preserve"> - </w:t>
      </w:r>
      <w:r w:rsidRPr="00A850D7">
        <w:rPr>
          <w:rFonts w:ascii="vazir" w:eastAsia="Times New Roman" w:hAnsi="vazir" w:cs="Times New Roman"/>
          <w:b/>
          <w:bCs/>
          <w:sz w:val="25"/>
          <w:szCs w:val="25"/>
          <w:rtl/>
        </w:rPr>
        <w:t>منشا شک در شبهات موضوعی</w:t>
      </w:r>
      <w:r w:rsidRPr="00A850D7">
        <w:rPr>
          <w:rFonts w:ascii="vazir" w:eastAsia="Times New Roman" w:hAnsi="vazir" w:cs="Times New Roman"/>
          <w:b/>
          <w:bCs/>
          <w:sz w:val="25"/>
          <w:szCs w:val="25"/>
        </w:rPr>
        <w:fldChar w:fldCharType="end"/>
      </w:r>
      <w:bookmarkEnd w:id="12"/>
    </w:p>
    <w:p w:rsidR="00A850D7" w:rsidRPr="00A850D7" w:rsidRDefault="00A850D7" w:rsidP="00A850D7">
      <w:pPr>
        <w:bidi/>
        <w:spacing w:before="48" w:after="48" w:line="240" w:lineRule="auto"/>
        <w:rPr>
          <w:rFonts w:ascii="Times New Roman" w:eastAsia="Times New Roman" w:hAnsi="Times New Roman" w:cs="Times New Roman"/>
          <w:sz w:val="24"/>
          <w:szCs w:val="24"/>
        </w:rPr>
      </w:pPr>
      <w:r w:rsidRPr="00A850D7">
        <w:rPr>
          <w:rFonts w:ascii="vazir" w:eastAsia="Times New Roman" w:hAnsi="vazir" w:cs="Times New Roman"/>
          <w:sz w:val="25"/>
          <w:szCs w:val="25"/>
          <w:shd w:val="clear" w:color="auto" w:fill="FFFFFF"/>
          <w:rtl/>
        </w:rPr>
        <w:t>اما در </w:t>
      </w:r>
      <w:bookmarkStart w:id="13" w:name="_شبهات_موضوعی"/>
      <w:r w:rsidRPr="00A850D7">
        <w:rPr>
          <w:rFonts w:ascii="Times New Roman" w:eastAsia="Times New Roman" w:hAnsi="Times New Roman" w:cs="Times New Roman"/>
          <w:sz w:val="24"/>
          <w:szCs w:val="24"/>
        </w:rPr>
        <w:fldChar w:fldCharType="begin"/>
      </w:r>
      <w:r w:rsidRPr="00A850D7">
        <w:rPr>
          <w:rFonts w:ascii="Times New Roman" w:eastAsia="Times New Roman" w:hAnsi="Times New Roman" w:cs="Times New Roman"/>
          <w:sz w:val="24"/>
          <w:szCs w:val="24"/>
        </w:rPr>
        <w:instrText xml:space="preserve"> HYPERLINK "https://fa.wikifeqh.ir/%D8%B4%D8%A8%D9%87%D8%A7%D8%AA_%D9%85%D9%88%D8%B6%D9%88%D8%B9%DB%8C" \o "</w:instrText>
      </w:r>
      <w:r w:rsidRPr="00A850D7">
        <w:rPr>
          <w:rFonts w:ascii="Times New Roman" w:eastAsia="Times New Roman" w:hAnsi="Times New Roman" w:cs="Times New Roman"/>
          <w:sz w:val="24"/>
          <w:szCs w:val="24"/>
          <w:rtl/>
        </w:rPr>
        <w:instrText>شبهات موضوع</w:instrText>
      </w:r>
      <w:r w:rsidRPr="00A850D7">
        <w:rPr>
          <w:rFonts w:ascii="Times New Roman" w:eastAsia="Times New Roman" w:hAnsi="Times New Roman" w:cs="Times New Roman" w:hint="cs"/>
          <w:sz w:val="24"/>
          <w:szCs w:val="24"/>
          <w:rtl/>
        </w:rPr>
        <w:instrText>ی</w:instrText>
      </w:r>
      <w:r w:rsidRPr="00A850D7">
        <w:rPr>
          <w:rFonts w:ascii="Times New Roman" w:eastAsia="Times New Roman" w:hAnsi="Times New Roman" w:cs="Times New Roman"/>
          <w:sz w:val="24"/>
          <w:szCs w:val="24"/>
          <w:rtl/>
        </w:rPr>
        <w:instrText xml:space="preserve"> (پ</w:instrText>
      </w:r>
      <w:r w:rsidRPr="00A850D7">
        <w:rPr>
          <w:rFonts w:ascii="Times New Roman" w:eastAsia="Times New Roman" w:hAnsi="Times New Roman" w:cs="Times New Roman" w:hint="cs"/>
          <w:sz w:val="24"/>
          <w:szCs w:val="24"/>
          <w:rtl/>
        </w:rPr>
        <w:instrText>ی</w:instrText>
      </w:r>
      <w:r w:rsidRPr="00A850D7">
        <w:rPr>
          <w:rFonts w:ascii="Times New Roman" w:eastAsia="Times New Roman" w:hAnsi="Times New Roman" w:cs="Times New Roman" w:hint="eastAsia"/>
          <w:sz w:val="24"/>
          <w:szCs w:val="24"/>
          <w:rtl/>
        </w:rPr>
        <w:instrText>وند</w:instrText>
      </w:r>
      <w:r w:rsidRPr="00A850D7">
        <w:rPr>
          <w:rFonts w:ascii="Times New Roman" w:eastAsia="Times New Roman" w:hAnsi="Times New Roman" w:cs="Times New Roman" w:hint="cs"/>
          <w:sz w:val="24"/>
          <w:szCs w:val="24"/>
          <w:rtl/>
        </w:rPr>
        <w:instrText>ی</w:instrText>
      </w:r>
      <w:r w:rsidRPr="00A850D7">
        <w:rPr>
          <w:rFonts w:ascii="Times New Roman" w:eastAsia="Times New Roman" w:hAnsi="Times New Roman" w:cs="Times New Roman"/>
          <w:sz w:val="24"/>
          <w:szCs w:val="24"/>
          <w:rtl/>
        </w:rPr>
        <w:instrText xml:space="preserve"> وجود ندارد)</w:instrText>
      </w:r>
      <w:r w:rsidRPr="00A850D7">
        <w:rPr>
          <w:rFonts w:ascii="Times New Roman" w:eastAsia="Times New Roman" w:hAnsi="Times New Roman" w:cs="Times New Roman"/>
          <w:sz w:val="24"/>
          <w:szCs w:val="24"/>
        </w:rPr>
        <w:instrText xml:space="preserve">" </w:instrText>
      </w:r>
      <w:r w:rsidRPr="00A850D7">
        <w:rPr>
          <w:rFonts w:ascii="Times New Roman" w:eastAsia="Times New Roman" w:hAnsi="Times New Roman" w:cs="Times New Roman"/>
          <w:sz w:val="24"/>
          <w:szCs w:val="24"/>
        </w:rPr>
        <w:fldChar w:fldCharType="separate"/>
      </w:r>
      <w:r w:rsidRPr="00A850D7">
        <w:rPr>
          <w:rFonts w:ascii="vazir" w:eastAsia="Times New Roman" w:hAnsi="vazir" w:cs="Times New Roman"/>
          <w:sz w:val="25"/>
          <w:szCs w:val="25"/>
          <w:shd w:val="clear" w:color="auto" w:fill="FFFFFF"/>
          <w:rtl/>
        </w:rPr>
        <w:t>شبهات موضوعی</w:t>
      </w:r>
      <w:r w:rsidRPr="00A850D7">
        <w:rPr>
          <w:rFonts w:ascii="Times New Roman" w:eastAsia="Times New Roman" w:hAnsi="Times New Roman" w:cs="Times New Roman"/>
          <w:sz w:val="24"/>
          <w:szCs w:val="24"/>
        </w:rPr>
        <w:fldChar w:fldCharType="end"/>
      </w:r>
      <w:bookmarkEnd w:id="13"/>
      <w:r w:rsidRPr="00A850D7">
        <w:rPr>
          <w:rFonts w:ascii="vazir" w:eastAsia="Times New Roman" w:hAnsi="vazir" w:cs="Times New Roman"/>
          <w:sz w:val="25"/>
          <w:szCs w:val="25"/>
          <w:shd w:val="clear" w:color="auto" w:fill="FFFFFF"/>
        </w:rPr>
        <w:t> </w:t>
      </w:r>
      <w:r w:rsidRPr="00A850D7">
        <w:rPr>
          <w:rFonts w:ascii="vazir" w:eastAsia="Times New Roman" w:hAnsi="vazir" w:cs="Times New Roman"/>
          <w:sz w:val="25"/>
          <w:szCs w:val="25"/>
          <w:shd w:val="clear" w:color="auto" w:fill="FFFFFF"/>
          <w:rtl/>
        </w:rPr>
        <w:t>، </w:t>
      </w:r>
      <w:bookmarkStart w:id="14" w:name="_منشا_شبهه"/>
      <w:r w:rsidRPr="00A850D7">
        <w:rPr>
          <w:rFonts w:ascii="Times New Roman" w:eastAsia="Times New Roman" w:hAnsi="Times New Roman" w:cs="Times New Roman"/>
          <w:sz w:val="24"/>
          <w:szCs w:val="24"/>
        </w:rPr>
        <w:fldChar w:fldCharType="begin"/>
      </w:r>
      <w:r w:rsidRPr="00A850D7">
        <w:rPr>
          <w:rFonts w:ascii="Times New Roman" w:eastAsia="Times New Roman" w:hAnsi="Times New Roman" w:cs="Times New Roman"/>
          <w:sz w:val="24"/>
          <w:szCs w:val="24"/>
        </w:rPr>
        <w:instrText xml:space="preserve"> HYPERLINK "https://fa.wikifeqh.ir/%D9%85%D9%86%D8%B4%D8%A7_%D8%B4%D8%A8%D9%87%D9%87" \o "</w:instrText>
      </w:r>
      <w:r w:rsidRPr="00A850D7">
        <w:rPr>
          <w:rFonts w:ascii="Times New Roman" w:eastAsia="Times New Roman" w:hAnsi="Times New Roman" w:cs="Times New Roman"/>
          <w:sz w:val="24"/>
          <w:szCs w:val="24"/>
          <w:rtl/>
        </w:rPr>
        <w:instrText>منشا شبهه</w:instrText>
      </w:r>
      <w:r w:rsidRPr="00A850D7">
        <w:rPr>
          <w:rFonts w:ascii="Times New Roman" w:eastAsia="Times New Roman" w:hAnsi="Times New Roman" w:cs="Times New Roman"/>
          <w:sz w:val="24"/>
          <w:szCs w:val="24"/>
        </w:rPr>
        <w:instrText xml:space="preserve">" \t "_blank" </w:instrText>
      </w:r>
      <w:r w:rsidRPr="00A850D7">
        <w:rPr>
          <w:rFonts w:ascii="Times New Roman" w:eastAsia="Times New Roman" w:hAnsi="Times New Roman" w:cs="Times New Roman"/>
          <w:sz w:val="24"/>
          <w:szCs w:val="24"/>
        </w:rPr>
        <w:fldChar w:fldCharType="separate"/>
      </w:r>
      <w:r w:rsidRPr="00A850D7">
        <w:rPr>
          <w:rFonts w:ascii="vazir" w:eastAsia="Times New Roman" w:hAnsi="vazir" w:cs="Times New Roman"/>
          <w:sz w:val="25"/>
          <w:szCs w:val="25"/>
          <w:shd w:val="clear" w:color="auto" w:fill="FFFFFF"/>
          <w:rtl/>
        </w:rPr>
        <w:t>منشا شبهه</w:t>
      </w:r>
      <w:r w:rsidRPr="00A850D7">
        <w:rPr>
          <w:rFonts w:ascii="Times New Roman" w:eastAsia="Times New Roman" w:hAnsi="Times New Roman" w:cs="Times New Roman"/>
          <w:sz w:val="24"/>
          <w:szCs w:val="24"/>
        </w:rPr>
        <w:fldChar w:fldCharType="end"/>
      </w:r>
      <w:bookmarkEnd w:id="14"/>
      <w:r w:rsidRPr="00A850D7">
        <w:rPr>
          <w:rFonts w:ascii="vazir" w:eastAsia="Times New Roman" w:hAnsi="vazir" w:cs="Times New Roman"/>
          <w:sz w:val="25"/>
          <w:szCs w:val="25"/>
          <w:shd w:val="clear" w:color="auto" w:fill="FFFFFF"/>
        </w:rPr>
        <w:t> </w:t>
      </w:r>
      <w:r w:rsidRPr="00A850D7">
        <w:rPr>
          <w:rFonts w:ascii="vazir" w:eastAsia="Times New Roman" w:hAnsi="vazir" w:cs="Times New Roman"/>
          <w:sz w:val="25"/>
          <w:szCs w:val="25"/>
          <w:shd w:val="clear" w:color="auto" w:fill="FFFFFF"/>
          <w:rtl/>
        </w:rPr>
        <w:t>، اشتباه در امور خارجی است</w:t>
      </w:r>
      <w:r w:rsidRPr="00A850D7">
        <w:rPr>
          <w:rFonts w:ascii="vazir" w:eastAsia="Times New Roman" w:hAnsi="vazir" w:cs="Times New Roman"/>
          <w:sz w:val="25"/>
          <w:szCs w:val="25"/>
          <w:shd w:val="clear" w:color="auto" w:fill="FFFFFF"/>
        </w:rPr>
        <w:t>.</w:t>
      </w:r>
      <w:r w:rsidRPr="00A850D7">
        <w:rPr>
          <w:rFonts w:ascii="vazir" w:eastAsia="Times New Roman" w:hAnsi="vazir" w:cs="Times New Roman"/>
          <w:sz w:val="25"/>
          <w:szCs w:val="25"/>
        </w:rPr>
        <w:br/>
      </w:r>
    </w:p>
    <w:p w:rsidR="00A850D7" w:rsidRPr="00A850D7" w:rsidRDefault="00A850D7" w:rsidP="00A850D7">
      <w:pPr>
        <w:shd w:val="clear" w:color="auto" w:fill="FFFFFF"/>
        <w:bidi/>
        <w:spacing w:after="72" w:line="240" w:lineRule="auto"/>
        <w:outlineLvl w:val="2"/>
        <w:rPr>
          <w:rFonts w:ascii="vazir" w:eastAsia="Times New Roman" w:hAnsi="vazir" w:cs="Times New Roman"/>
          <w:b/>
          <w:bCs/>
          <w:sz w:val="25"/>
          <w:szCs w:val="25"/>
        </w:rPr>
      </w:pPr>
      <w:bookmarkStart w:id="15" w:name="_انواع"/>
      <w:r w:rsidRPr="00A850D7">
        <w:rPr>
          <w:rFonts w:ascii="vazir" w:eastAsia="Times New Roman" w:hAnsi="vazir" w:cs="Times New Roman"/>
          <w:b/>
          <w:bCs/>
          <w:sz w:val="25"/>
          <w:szCs w:val="25"/>
          <w:rtl/>
          <w:lang w:bidi="fa-IR"/>
        </w:rPr>
        <w:t>۴</w:t>
      </w:r>
      <w:r w:rsidRPr="00A850D7">
        <w:rPr>
          <w:rFonts w:ascii="vazir" w:eastAsia="Times New Roman" w:hAnsi="vazir" w:cs="Times New Roman"/>
          <w:b/>
          <w:bCs/>
          <w:sz w:val="25"/>
          <w:szCs w:val="25"/>
        </w:rPr>
        <w:t xml:space="preserve"> - </w:t>
      </w:r>
      <w:r w:rsidRPr="00A850D7">
        <w:rPr>
          <w:rFonts w:ascii="vazir" w:eastAsia="Times New Roman" w:hAnsi="vazir" w:cs="Times New Roman"/>
          <w:b/>
          <w:bCs/>
          <w:sz w:val="25"/>
          <w:szCs w:val="25"/>
          <w:rtl/>
        </w:rPr>
        <w:t>انواع</w:t>
      </w:r>
      <w:bookmarkEnd w:id="15"/>
    </w:p>
    <w:p w:rsidR="00A850D7" w:rsidRPr="00A850D7" w:rsidRDefault="00A850D7" w:rsidP="00A850D7">
      <w:pPr>
        <w:bidi/>
        <w:spacing w:before="48" w:after="48" w:line="240" w:lineRule="auto"/>
        <w:rPr>
          <w:rFonts w:ascii="Times New Roman" w:eastAsia="Times New Roman" w:hAnsi="Times New Roman" w:cs="Times New Roman"/>
          <w:sz w:val="24"/>
          <w:szCs w:val="24"/>
        </w:rPr>
      </w:pPr>
      <w:r w:rsidRPr="00A850D7">
        <w:rPr>
          <w:rFonts w:ascii="vazir" w:eastAsia="Times New Roman" w:hAnsi="vazir" w:cs="Times New Roman"/>
          <w:sz w:val="25"/>
          <w:szCs w:val="25"/>
          <w:shd w:val="clear" w:color="auto" w:fill="FFFFFF"/>
          <w:rtl/>
          <w:lang w:bidi="fa-IR"/>
        </w:rPr>
        <w:t>۱</w:t>
      </w:r>
      <w:r w:rsidRPr="00A850D7">
        <w:rPr>
          <w:rFonts w:ascii="vazir" w:eastAsia="Times New Roman" w:hAnsi="vazir" w:cs="Times New Roman"/>
          <w:sz w:val="25"/>
          <w:szCs w:val="25"/>
          <w:shd w:val="clear" w:color="auto" w:fill="FFFFFF"/>
        </w:rPr>
        <w:t xml:space="preserve">. </w:t>
      </w:r>
      <w:r w:rsidRPr="00A850D7">
        <w:rPr>
          <w:rFonts w:ascii="vazir" w:eastAsia="Times New Roman" w:hAnsi="vazir" w:cs="Times New Roman"/>
          <w:sz w:val="25"/>
          <w:szCs w:val="25"/>
          <w:shd w:val="clear" w:color="auto" w:fill="FFFFFF"/>
          <w:rtl/>
        </w:rPr>
        <w:t>شک ناشی از فقدان نص معتبر، مانند این که در حکم استعمال دخانیات، به جهت </w:t>
      </w:r>
      <w:bookmarkStart w:id="16" w:name="_عدم_وجود_نص"/>
      <w:r w:rsidRPr="00A850D7">
        <w:rPr>
          <w:rFonts w:ascii="Times New Roman" w:eastAsia="Times New Roman" w:hAnsi="Times New Roman" w:cs="Times New Roman"/>
          <w:sz w:val="24"/>
          <w:szCs w:val="24"/>
        </w:rPr>
        <w:fldChar w:fldCharType="begin"/>
      </w:r>
      <w:r w:rsidRPr="00A850D7">
        <w:rPr>
          <w:rFonts w:ascii="Times New Roman" w:eastAsia="Times New Roman" w:hAnsi="Times New Roman" w:cs="Times New Roman"/>
          <w:sz w:val="24"/>
          <w:szCs w:val="24"/>
        </w:rPr>
        <w:instrText xml:space="preserve"> HYPERLINK "https://fa.wikifeqh.ir/%D8%B9%D8%AF%D9%85_%D9%88%D8%AC%D9%88%D8%AF_%D9%86%D8%B5" \o "</w:instrText>
      </w:r>
      <w:r w:rsidRPr="00A850D7">
        <w:rPr>
          <w:rFonts w:ascii="Times New Roman" w:eastAsia="Times New Roman" w:hAnsi="Times New Roman" w:cs="Times New Roman"/>
          <w:sz w:val="24"/>
          <w:szCs w:val="24"/>
          <w:rtl/>
        </w:rPr>
        <w:instrText>عدم وجود نص (پ</w:instrText>
      </w:r>
      <w:r w:rsidRPr="00A850D7">
        <w:rPr>
          <w:rFonts w:ascii="Times New Roman" w:eastAsia="Times New Roman" w:hAnsi="Times New Roman" w:cs="Times New Roman" w:hint="cs"/>
          <w:sz w:val="24"/>
          <w:szCs w:val="24"/>
          <w:rtl/>
        </w:rPr>
        <w:instrText>ی</w:instrText>
      </w:r>
      <w:r w:rsidRPr="00A850D7">
        <w:rPr>
          <w:rFonts w:ascii="Times New Roman" w:eastAsia="Times New Roman" w:hAnsi="Times New Roman" w:cs="Times New Roman" w:hint="eastAsia"/>
          <w:sz w:val="24"/>
          <w:szCs w:val="24"/>
          <w:rtl/>
        </w:rPr>
        <w:instrText>وند</w:instrText>
      </w:r>
      <w:r w:rsidRPr="00A850D7">
        <w:rPr>
          <w:rFonts w:ascii="Times New Roman" w:eastAsia="Times New Roman" w:hAnsi="Times New Roman" w:cs="Times New Roman" w:hint="cs"/>
          <w:sz w:val="24"/>
          <w:szCs w:val="24"/>
          <w:rtl/>
        </w:rPr>
        <w:instrText>ی</w:instrText>
      </w:r>
      <w:r w:rsidRPr="00A850D7">
        <w:rPr>
          <w:rFonts w:ascii="Times New Roman" w:eastAsia="Times New Roman" w:hAnsi="Times New Roman" w:cs="Times New Roman"/>
          <w:sz w:val="24"/>
          <w:szCs w:val="24"/>
          <w:rtl/>
        </w:rPr>
        <w:instrText xml:space="preserve"> وجود ندارد)</w:instrText>
      </w:r>
      <w:r w:rsidRPr="00A850D7">
        <w:rPr>
          <w:rFonts w:ascii="Times New Roman" w:eastAsia="Times New Roman" w:hAnsi="Times New Roman" w:cs="Times New Roman"/>
          <w:sz w:val="24"/>
          <w:szCs w:val="24"/>
        </w:rPr>
        <w:instrText xml:space="preserve">" </w:instrText>
      </w:r>
      <w:r w:rsidRPr="00A850D7">
        <w:rPr>
          <w:rFonts w:ascii="Times New Roman" w:eastAsia="Times New Roman" w:hAnsi="Times New Roman" w:cs="Times New Roman"/>
          <w:sz w:val="24"/>
          <w:szCs w:val="24"/>
        </w:rPr>
        <w:fldChar w:fldCharType="separate"/>
      </w:r>
      <w:r w:rsidRPr="00A850D7">
        <w:rPr>
          <w:rFonts w:ascii="vazir" w:eastAsia="Times New Roman" w:hAnsi="vazir" w:cs="Times New Roman"/>
          <w:sz w:val="25"/>
          <w:szCs w:val="25"/>
          <w:shd w:val="clear" w:color="auto" w:fill="FFFFFF"/>
          <w:rtl/>
        </w:rPr>
        <w:t>عدم وجود نص</w:t>
      </w:r>
      <w:r w:rsidRPr="00A850D7">
        <w:rPr>
          <w:rFonts w:ascii="Times New Roman" w:eastAsia="Times New Roman" w:hAnsi="Times New Roman" w:cs="Times New Roman"/>
          <w:sz w:val="24"/>
          <w:szCs w:val="24"/>
        </w:rPr>
        <w:fldChar w:fldCharType="end"/>
      </w:r>
      <w:bookmarkEnd w:id="16"/>
      <w:r w:rsidRPr="00A850D7">
        <w:rPr>
          <w:rFonts w:ascii="vazir" w:eastAsia="Times New Roman" w:hAnsi="vazir" w:cs="Times New Roman"/>
          <w:sz w:val="25"/>
          <w:szCs w:val="25"/>
          <w:shd w:val="clear" w:color="auto" w:fill="FFFFFF"/>
        </w:rPr>
        <w:t> </w:t>
      </w:r>
      <w:r w:rsidRPr="00A850D7">
        <w:rPr>
          <w:rFonts w:ascii="vazir" w:eastAsia="Times New Roman" w:hAnsi="vazir" w:cs="Times New Roman"/>
          <w:sz w:val="25"/>
          <w:szCs w:val="25"/>
          <w:shd w:val="clear" w:color="auto" w:fill="FFFFFF"/>
          <w:rtl/>
        </w:rPr>
        <w:t>درباره آن، شک شود</w:t>
      </w:r>
      <w:r w:rsidRPr="00A850D7">
        <w:rPr>
          <w:rFonts w:ascii="vazir" w:eastAsia="Times New Roman" w:hAnsi="vazir" w:cs="Times New Roman"/>
          <w:sz w:val="25"/>
          <w:szCs w:val="25"/>
          <w:shd w:val="clear" w:color="auto" w:fill="FFFFFF"/>
        </w:rPr>
        <w:t>.</w:t>
      </w:r>
      <w:r w:rsidRPr="00A850D7">
        <w:rPr>
          <w:rFonts w:ascii="vazir" w:eastAsia="Times New Roman" w:hAnsi="vazir" w:cs="Times New Roman"/>
          <w:sz w:val="25"/>
          <w:szCs w:val="25"/>
        </w:rPr>
        <w:br/>
      </w:r>
      <w:r w:rsidRPr="00A850D7">
        <w:rPr>
          <w:rFonts w:ascii="vazir" w:eastAsia="Times New Roman" w:hAnsi="vazir" w:cs="Times New Roman"/>
          <w:sz w:val="25"/>
          <w:szCs w:val="25"/>
          <w:shd w:val="clear" w:color="auto" w:fill="FFFFFF"/>
          <w:rtl/>
          <w:lang w:bidi="fa-IR"/>
        </w:rPr>
        <w:t>۲</w:t>
      </w:r>
      <w:r w:rsidRPr="00A850D7">
        <w:rPr>
          <w:rFonts w:ascii="vazir" w:eastAsia="Times New Roman" w:hAnsi="vazir" w:cs="Times New Roman"/>
          <w:sz w:val="25"/>
          <w:szCs w:val="25"/>
          <w:shd w:val="clear" w:color="auto" w:fill="FFFFFF"/>
        </w:rPr>
        <w:t xml:space="preserve">. </w:t>
      </w:r>
      <w:r w:rsidRPr="00A850D7">
        <w:rPr>
          <w:rFonts w:ascii="vazir" w:eastAsia="Times New Roman" w:hAnsi="vazir" w:cs="Times New Roman"/>
          <w:sz w:val="25"/>
          <w:szCs w:val="25"/>
          <w:shd w:val="clear" w:color="auto" w:fill="FFFFFF"/>
          <w:rtl/>
        </w:rPr>
        <w:t>شک ناشی از اجمال نص، مانند: شک در معنای آیه شریفه ﴿فَاعْتَزِلُوا النِّساءَ فِی الَْمحِیضِ وَلا تَقْرَبُوهُنَّ حَتّی یَطْهُرْنَ﴾؛ «با زنان خود در ایام حیض نزدیکی نکنید تا این که پاک شوند»؛ </w:t>
      </w:r>
      <w:bookmarkStart w:id="17" w:name="outlink"/>
      <w:r w:rsidRPr="00A850D7">
        <w:rPr>
          <w:rFonts w:ascii="vazir" w:eastAsia="Times New Roman" w:hAnsi="vazir" w:cs="Times New Roman"/>
          <w:sz w:val="25"/>
          <w:szCs w:val="25"/>
        </w:rPr>
        <w:br/>
      </w:r>
    </w:p>
    <w:bookmarkStart w:id="18" w:name="_دلایل_اجمال"/>
    <w:p w:rsidR="00A850D7" w:rsidRPr="00A850D7" w:rsidRDefault="00A850D7" w:rsidP="00A850D7">
      <w:pPr>
        <w:bidi/>
        <w:spacing w:after="72" w:line="240" w:lineRule="auto"/>
        <w:outlineLvl w:val="2"/>
        <w:rPr>
          <w:rFonts w:ascii="vazir" w:eastAsia="Times New Roman" w:hAnsi="vazir" w:cs="Times New Roman"/>
          <w:b/>
          <w:bCs/>
          <w:sz w:val="25"/>
          <w:szCs w:val="25"/>
          <w:shd w:val="clear" w:color="auto" w:fill="FFFFFF"/>
        </w:rPr>
      </w:pPr>
      <w:r w:rsidRPr="00A850D7">
        <w:rPr>
          <w:rFonts w:ascii="vazir" w:eastAsia="Times New Roman" w:hAnsi="vazir" w:cs="Times New Roman"/>
          <w:b/>
          <w:bCs/>
          <w:sz w:val="25"/>
          <w:szCs w:val="25"/>
          <w:shd w:val="clear" w:color="auto" w:fill="FFFFFF"/>
        </w:rPr>
        <w:fldChar w:fldCharType="begin"/>
      </w:r>
      <w:r w:rsidRPr="00A850D7">
        <w:rPr>
          <w:rFonts w:ascii="vazir" w:eastAsia="Times New Roman" w:hAnsi="vazir" w:cs="Times New Roman"/>
          <w:b/>
          <w:bCs/>
          <w:sz w:val="25"/>
          <w:szCs w:val="25"/>
          <w:shd w:val="clear" w:color="auto" w:fill="FFFFFF"/>
        </w:rPr>
        <w:instrText xml:space="preserve"> HYPERLINK "https://fa.wikifeqh.ir/%D9%85%D9%86%D8%B4%D8%A3%20%D8%B4%DA%A9" \l "%D8%AF%D9%84%D8%A7%DB%8C%D9%84%20%D8%A7%D8%AC%D9%85%D8%A7%D9%84" \o "</w:instrText>
      </w:r>
      <w:r w:rsidRPr="00A850D7">
        <w:rPr>
          <w:rFonts w:ascii="vazir" w:eastAsia="Times New Roman" w:hAnsi="vazir" w:cs="Times New Roman" w:hint="eastAsia"/>
          <w:b/>
          <w:bCs/>
          <w:sz w:val="25"/>
          <w:szCs w:val="25"/>
          <w:shd w:val="clear" w:color="auto" w:fill="FFFFFF"/>
          <w:rtl/>
        </w:rPr>
        <w:instrText>دلا</w:instrText>
      </w:r>
      <w:r w:rsidRPr="00A850D7">
        <w:rPr>
          <w:rFonts w:ascii="vazir" w:eastAsia="Times New Roman" w:hAnsi="vazir" w:cs="Times New Roman" w:hint="cs"/>
          <w:b/>
          <w:bCs/>
          <w:sz w:val="25"/>
          <w:szCs w:val="25"/>
          <w:shd w:val="clear" w:color="auto" w:fill="FFFFFF"/>
          <w:rtl/>
        </w:rPr>
        <w:instrText>ی</w:instrText>
      </w:r>
      <w:r w:rsidRPr="00A850D7">
        <w:rPr>
          <w:rFonts w:ascii="vazir" w:eastAsia="Times New Roman" w:hAnsi="vazir" w:cs="Times New Roman" w:hint="eastAsia"/>
          <w:b/>
          <w:bCs/>
          <w:sz w:val="25"/>
          <w:szCs w:val="25"/>
          <w:shd w:val="clear" w:color="auto" w:fill="FFFFFF"/>
          <w:rtl/>
        </w:rPr>
        <w:instrText>ل</w:instrText>
      </w:r>
      <w:r w:rsidRPr="00A850D7">
        <w:rPr>
          <w:rFonts w:ascii="vazir" w:eastAsia="Times New Roman" w:hAnsi="vazir" w:cs="Times New Roman"/>
          <w:b/>
          <w:bCs/>
          <w:sz w:val="25"/>
          <w:szCs w:val="25"/>
          <w:shd w:val="clear" w:color="auto" w:fill="FFFFFF"/>
          <w:rtl/>
        </w:rPr>
        <w:instrText xml:space="preserve"> </w:instrText>
      </w:r>
      <w:r w:rsidRPr="00A850D7">
        <w:rPr>
          <w:rFonts w:ascii="vazir" w:eastAsia="Times New Roman" w:hAnsi="vazir" w:cs="Times New Roman" w:hint="eastAsia"/>
          <w:b/>
          <w:bCs/>
          <w:sz w:val="25"/>
          <w:szCs w:val="25"/>
          <w:shd w:val="clear" w:color="auto" w:fill="FFFFFF"/>
          <w:rtl/>
        </w:rPr>
        <w:instrText>اجمال</w:instrText>
      </w:r>
      <w:r w:rsidRPr="00A850D7">
        <w:rPr>
          <w:rFonts w:ascii="vazir" w:eastAsia="Times New Roman" w:hAnsi="vazir" w:cs="Times New Roman"/>
          <w:b/>
          <w:bCs/>
          <w:sz w:val="25"/>
          <w:szCs w:val="25"/>
          <w:shd w:val="clear" w:color="auto" w:fill="FFFFFF"/>
        </w:rPr>
        <w:instrText xml:space="preserve">" </w:instrText>
      </w:r>
      <w:r w:rsidRPr="00A850D7">
        <w:rPr>
          <w:rFonts w:ascii="vazir" w:eastAsia="Times New Roman" w:hAnsi="vazir" w:cs="Times New Roman"/>
          <w:b/>
          <w:bCs/>
          <w:sz w:val="25"/>
          <w:szCs w:val="25"/>
          <w:shd w:val="clear" w:color="auto" w:fill="FFFFFF"/>
        </w:rPr>
        <w:fldChar w:fldCharType="separate"/>
      </w:r>
      <w:r w:rsidRPr="00A850D7">
        <w:rPr>
          <w:rFonts w:ascii="vazir" w:eastAsia="Times New Roman" w:hAnsi="vazir" w:cs="Times New Roman"/>
          <w:b/>
          <w:bCs/>
          <w:sz w:val="25"/>
          <w:szCs w:val="25"/>
          <w:shd w:val="clear" w:color="auto" w:fill="FFFFFF"/>
          <w:rtl/>
          <w:lang w:bidi="fa-IR"/>
        </w:rPr>
        <w:t>۴.۱</w:t>
      </w:r>
      <w:r w:rsidRPr="00A850D7">
        <w:rPr>
          <w:rFonts w:ascii="vazir" w:eastAsia="Times New Roman" w:hAnsi="vazir" w:cs="Times New Roman"/>
          <w:b/>
          <w:bCs/>
          <w:sz w:val="25"/>
          <w:szCs w:val="25"/>
          <w:shd w:val="clear" w:color="auto" w:fill="FFFFFF"/>
        </w:rPr>
        <w:t xml:space="preserve"> - </w:t>
      </w:r>
      <w:r w:rsidRPr="00A850D7">
        <w:rPr>
          <w:rFonts w:ascii="vazir" w:eastAsia="Times New Roman" w:hAnsi="vazir" w:cs="Times New Roman"/>
          <w:b/>
          <w:bCs/>
          <w:sz w:val="25"/>
          <w:szCs w:val="25"/>
          <w:shd w:val="clear" w:color="auto" w:fill="FFFFFF"/>
          <w:rtl/>
        </w:rPr>
        <w:t>دلایل اجمال</w:t>
      </w:r>
      <w:r w:rsidRPr="00A850D7">
        <w:rPr>
          <w:rFonts w:ascii="vazir" w:eastAsia="Times New Roman" w:hAnsi="vazir" w:cs="Times New Roman"/>
          <w:b/>
          <w:bCs/>
          <w:sz w:val="25"/>
          <w:szCs w:val="25"/>
          <w:shd w:val="clear" w:color="auto" w:fill="FFFFFF"/>
        </w:rPr>
        <w:fldChar w:fldCharType="end"/>
      </w:r>
      <w:bookmarkEnd w:id="18"/>
    </w:p>
    <w:p w:rsidR="00A850D7" w:rsidRPr="00A850D7" w:rsidRDefault="00A850D7" w:rsidP="00A850D7">
      <w:pPr>
        <w:bidi/>
        <w:spacing w:after="0" w:line="240" w:lineRule="auto"/>
        <w:rPr>
          <w:rFonts w:ascii="Times New Roman" w:eastAsia="Times New Roman" w:hAnsi="Times New Roman" w:cs="Times New Roman"/>
          <w:sz w:val="24"/>
          <w:szCs w:val="24"/>
        </w:rPr>
      </w:pPr>
      <w:r w:rsidRPr="00A850D7">
        <w:rPr>
          <w:rFonts w:ascii="vazir" w:eastAsia="Times New Roman" w:hAnsi="vazir" w:cs="Times New Roman"/>
          <w:sz w:val="25"/>
          <w:szCs w:val="25"/>
          <w:shd w:val="clear" w:color="auto" w:fill="FFFFFF"/>
          <w:rtl/>
        </w:rPr>
        <w:t>دلیل اجمال این است که «یطهرن» دو گونه قرائت شده است</w:t>
      </w:r>
      <w:r w:rsidRPr="00A850D7">
        <w:rPr>
          <w:rFonts w:ascii="vazir" w:eastAsia="Times New Roman" w:hAnsi="vazir" w:cs="Times New Roman"/>
          <w:sz w:val="25"/>
          <w:szCs w:val="25"/>
          <w:shd w:val="clear" w:color="auto" w:fill="FFFFFF"/>
        </w:rPr>
        <w:t>:</w:t>
      </w:r>
      <w:r w:rsidRPr="00A850D7">
        <w:rPr>
          <w:rFonts w:ascii="vazir" w:eastAsia="Times New Roman" w:hAnsi="vazir" w:cs="Times New Roman"/>
          <w:sz w:val="25"/>
          <w:szCs w:val="25"/>
        </w:rPr>
        <w:br/>
      </w:r>
      <w:r w:rsidRPr="00A850D7">
        <w:rPr>
          <w:rFonts w:ascii="vazir" w:eastAsia="Times New Roman" w:hAnsi="vazir" w:cs="Times New Roman"/>
          <w:sz w:val="25"/>
          <w:szCs w:val="25"/>
          <w:shd w:val="clear" w:color="auto" w:fill="FFFFFF"/>
          <w:rtl/>
        </w:rPr>
        <w:t>الف: با تشدید (یطّهّرن)، که با این قرائت، پاک شدن، یعنیانقطاع </w:t>
      </w:r>
      <w:bookmarkStart w:id="19" w:name="_خون_حیض"/>
      <w:r w:rsidRPr="00A850D7">
        <w:rPr>
          <w:rFonts w:ascii="Times New Roman" w:eastAsia="Times New Roman" w:hAnsi="Times New Roman" w:cs="Times New Roman"/>
          <w:sz w:val="24"/>
          <w:szCs w:val="24"/>
        </w:rPr>
        <w:fldChar w:fldCharType="begin"/>
      </w:r>
      <w:r w:rsidRPr="00A850D7">
        <w:rPr>
          <w:rFonts w:ascii="Times New Roman" w:eastAsia="Times New Roman" w:hAnsi="Times New Roman" w:cs="Times New Roman"/>
          <w:sz w:val="24"/>
          <w:szCs w:val="24"/>
        </w:rPr>
        <w:instrText xml:space="preserve"> HYPERLINK "https://fa.wikifeqh.ir/%D8%AE%D9%88%D9%86_%D8%AD%DB%8C%D8%B6" \o "</w:instrText>
      </w:r>
      <w:r w:rsidRPr="00A850D7">
        <w:rPr>
          <w:rFonts w:ascii="Times New Roman" w:eastAsia="Times New Roman" w:hAnsi="Times New Roman" w:cs="Times New Roman"/>
          <w:sz w:val="24"/>
          <w:szCs w:val="24"/>
          <w:rtl/>
        </w:rPr>
        <w:instrText>خون ح</w:instrText>
      </w:r>
      <w:r w:rsidRPr="00A850D7">
        <w:rPr>
          <w:rFonts w:ascii="Times New Roman" w:eastAsia="Times New Roman" w:hAnsi="Times New Roman" w:cs="Times New Roman" w:hint="cs"/>
          <w:sz w:val="24"/>
          <w:szCs w:val="24"/>
          <w:rtl/>
        </w:rPr>
        <w:instrText>ی</w:instrText>
      </w:r>
      <w:r w:rsidRPr="00A850D7">
        <w:rPr>
          <w:rFonts w:ascii="Times New Roman" w:eastAsia="Times New Roman" w:hAnsi="Times New Roman" w:cs="Times New Roman" w:hint="eastAsia"/>
          <w:sz w:val="24"/>
          <w:szCs w:val="24"/>
          <w:rtl/>
        </w:rPr>
        <w:instrText>ض</w:instrText>
      </w:r>
      <w:r w:rsidRPr="00A850D7">
        <w:rPr>
          <w:rFonts w:ascii="Times New Roman" w:eastAsia="Times New Roman" w:hAnsi="Times New Roman" w:cs="Times New Roman"/>
          <w:sz w:val="24"/>
          <w:szCs w:val="24"/>
        </w:rPr>
        <w:instrText xml:space="preserve">" \t "_blank" </w:instrText>
      </w:r>
      <w:r w:rsidRPr="00A850D7">
        <w:rPr>
          <w:rFonts w:ascii="Times New Roman" w:eastAsia="Times New Roman" w:hAnsi="Times New Roman" w:cs="Times New Roman"/>
          <w:sz w:val="24"/>
          <w:szCs w:val="24"/>
        </w:rPr>
        <w:fldChar w:fldCharType="separate"/>
      </w:r>
      <w:r w:rsidRPr="00A850D7">
        <w:rPr>
          <w:rFonts w:ascii="vazir" w:eastAsia="Times New Roman" w:hAnsi="vazir" w:cs="Times New Roman"/>
          <w:sz w:val="25"/>
          <w:szCs w:val="25"/>
          <w:shd w:val="clear" w:color="auto" w:fill="FFFFFF"/>
          <w:rtl/>
        </w:rPr>
        <w:t>خون حیض</w:t>
      </w:r>
      <w:r w:rsidRPr="00A850D7">
        <w:rPr>
          <w:rFonts w:ascii="Times New Roman" w:eastAsia="Times New Roman" w:hAnsi="Times New Roman" w:cs="Times New Roman"/>
          <w:sz w:val="24"/>
          <w:szCs w:val="24"/>
        </w:rPr>
        <w:fldChar w:fldCharType="end"/>
      </w:r>
      <w:bookmarkEnd w:id="19"/>
      <w:r w:rsidRPr="00A850D7">
        <w:rPr>
          <w:rFonts w:ascii="vazir" w:eastAsia="Times New Roman" w:hAnsi="vazir" w:cs="Times New Roman"/>
          <w:sz w:val="25"/>
          <w:szCs w:val="25"/>
          <w:shd w:val="clear" w:color="auto" w:fill="FFFFFF"/>
        </w:rPr>
        <w:t> </w:t>
      </w:r>
      <w:r w:rsidRPr="00A850D7">
        <w:rPr>
          <w:rFonts w:ascii="vazir" w:eastAsia="Times New Roman" w:hAnsi="vazir" w:cs="Times New Roman"/>
          <w:sz w:val="25"/>
          <w:szCs w:val="25"/>
          <w:shd w:val="clear" w:color="auto" w:fill="FFFFFF"/>
          <w:rtl/>
        </w:rPr>
        <w:t>و انجام </w:t>
      </w:r>
      <w:bookmarkStart w:id="20" w:name="_غسل_حیض"/>
      <w:r w:rsidRPr="00A850D7">
        <w:rPr>
          <w:rFonts w:ascii="Times New Roman" w:eastAsia="Times New Roman" w:hAnsi="Times New Roman" w:cs="Times New Roman"/>
          <w:sz w:val="24"/>
          <w:szCs w:val="24"/>
        </w:rPr>
        <w:fldChar w:fldCharType="begin"/>
      </w:r>
      <w:r w:rsidRPr="00A850D7">
        <w:rPr>
          <w:rFonts w:ascii="Times New Roman" w:eastAsia="Times New Roman" w:hAnsi="Times New Roman" w:cs="Times New Roman"/>
          <w:sz w:val="24"/>
          <w:szCs w:val="24"/>
        </w:rPr>
        <w:instrText xml:space="preserve"> HYPERLINK "https://fa.wikifeqh.ir/%D8%BA%D8%B3%D9%84_%D8%AD%DB%8C%D8%B6" \o "</w:instrText>
      </w:r>
      <w:r w:rsidRPr="00A850D7">
        <w:rPr>
          <w:rFonts w:ascii="Times New Roman" w:eastAsia="Times New Roman" w:hAnsi="Times New Roman" w:cs="Times New Roman"/>
          <w:sz w:val="24"/>
          <w:szCs w:val="24"/>
          <w:rtl/>
        </w:rPr>
        <w:instrText>غسل ح</w:instrText>
      </w:r>
      <w:r w:rsidRPr="00A850D7">
        <w:rPr>
          <w:rFonts w:ascii="Times New Roman" w:eastAsia="Times New Roman" w:hAnsi="Times New Roman" w:cs="Times New Roman" w:hint="cs"/>
          <w:sz w:val="24"/>
          <w:szCs w:val="24"/>
          <w:rtl/>
        </w:rPr>
        <w:instrText>ی</w:instrText>
      </w:r>
      <w:r w:rsidRPr="00A850D7">
        <w:rPr>
          <w:rFonts w:ascii="Times New Roman" w:eastAsia="Times New Roman" w:hAnsi="Times New Roman" w:cs="Times New Roman" w:hint="eastAsia"/>
          <w:sz w:val="24"/>
          <w:szCs w:val="24"/>
          <w:rtl/>
        </w:rPr>
        <w:instrText>ض</w:instrText>
      </w:r>
      <w:r w:rsidRPr="00A850D7">
        <w:rPr>
          <w:rFonts w:ascii="Times New Roman" w:eastAsia="Times New Roman" w:hAnsi="Times New Roman" w:cs="Times New Roman"/>
          <w:sz w:val="24"/>
          <w:szCs w:val="24"/>
        </w:rPr>
        <w:instrText xml:space="preserve">" \t "_blank" </w:instrText>
      </w:r>
      <w:r w:rsidRPr="00A850D7">
        <w:rPr>
          <w:rFonts w:ascii="Times New Roman" w:eastAsia="Times New Roman" w:hAnsi="Times New Roman" w:cs="Times New Roman"/>
          <w:sz w:val="24"/>
          <w:szCs w:val="24"/>
        </w:rPr>
        <w:fldChar w:fldCharType="separate"/>
      </w:r>
      <w:r w:rsidRPr="00A850D7">
        <w:rPr>
          <w:rFonts w:ascii="vazir" w:eastAsia="Times New Roman" w:hAnsi="vazir" w:cs="Times New Roman"/>
          <w:sz w:val="25"/>
          <w:szCs w:val="25"/>
          <w:shd w:val="clear" w:color="auto" w:fill="FFFFFF"/>
          <w:rtl/>
        </w:rPr>
        <w:t>غسل حیض</w:t>
      </w:r>
      <w:r w:rsidRPr="00A850D7">
        <w:rPr>
          <w:rFonts w:ascii="Times New Roman" w:eastAsia="Times New Roman" w:hAnsi="Times New Roman" w:cs="Times New Roman"/>
          <w:sz w:val="24"/>
          <w:szCs w:val="24"/>
        </w:rPr>
        <w:fldChar w:fldCharType="end"/>
      </w:r>
      <w:bookmarkEnd w:id="20"/>
      <w:r w:rsidRPr="00A850D7">
        <w:rPr>
          <w:rFonts w:ascii="vazir" w:eastAsia="Times New Roman" w:hAnsi="vazir" w:cs="Times New Roman"/>
          <w:sz w:val="25"/>
          <w:szCs w:val="25"/>
          <w:shd w:val="clear" w:color="auto" w:fill="FFFFFF"/>
        </w:rPr>
        <w:t> </w:t>
      </w:r>
      <w:r w:rsidRPr="00A850D7">
        <w:rPr>
          <w:rFonts w:ascii="vazir" w:eastAsia="Times New Roman" w:hAnsi="vazir" w:cs="Times New Roman"/>
          <w:sz w:val="25"/>
          <w:szCs w:val="25"/>
          <w:shd w:val="clear" w:color="auto" w:fill="FFFFFF"/>
          <w:rtl/>
        </w:rPr>
        <w:t>؛</w:t>
      </w:r>
      <w:r w:rsidRPr="00A850D7">
        <w:rPr>
          <w:rFonts w:ascii="vazir" w:eastAsia="Times New Roman" w:hAnsi="vazir" w:cs="Times New Roman"/>
          <w:sz w:val="25"/>
          <w:szCs w:val="25"/>
        </w:rPr>
        <w:br/>
      </w:r>
      <w:r w:rsidRPr="00A850D7">
        <w:rPr>
          <w:rFonts w:ascii="vazir" w:eastAsia="Times New Roman" w:hAnsi="vazir" w:cs="Times New Roman"/>
          <w:sz w:val="25"/>
          <w:szCs w:val="25"/>
          <w:shd w:val="clear" w:color="auto" w:fill="FFFFFF"/>
          <w:rtl/>
        </w:rPr>
        <w:t>ب: بدون تشدید (یطهرن)، که در این قرائت، پاک شدن فقط به انقطاع خون حیض است و </w:t>
      </w:r>
      <w:bookmarkStart w:id="21" w:name="_غسل"/>
      <w:r w:rsidRPr="00A850D7">
        <w:rPr>
          <w:rFonts w:ascii="Times New Roman" w:eastAsia="Times New Roman" w:hAnsi="Times New Roman" w:cs="Times New Roman"/>
          <w:sz w:val="24"/>
          <w:szCs w:val="24"/>
        </w:rPr>
        <w:fldChar w:fldCharType="begin"/>
      </w:r>
      <w:r w:rsidRPr="00A850D7">
        <w:rPr>
          <w:rFonts w:ascii="Times New Roman" w:eastAsia="Times New Roman" w:hAnsi="Times New Roman" w:cs="Times New Roman"/>
          <w:sz w:val="24"/>
          <w:szCs w:val="24"/>
        </w:rPr>
        <w:instrText xml:space="preserve"> HYPERLINK "https://fa.wikifeqh.ir/%D8%BA%D8%B3%D9%84" \o "</w:instrText>
      </w:r>
      <w:r w:rsidRPr="00A850D7">
        <w:rPr>
          <w:rFonts w:ascii="Times New Roman" w:eastAsia="Times New Roman" w:hAnsi="Times New Roman" w:cs="Times New Roman"/>
          <w:sz w:val="24"/>
          <w:szCs w:val="24"/>
          <w:rtl/>
        </w:rPr>
        <w:instrText>غسل</w:instrText>
      </w:r>
      <w:r w:rsidRPr="00A850D7">
        <w:rPr>
          <w:rFonts w:ascii="Times New Roman" w:eastAsia="Times New Roman" w:hAnsi="Times New Roman" w:cs="Times New Roman"/>
          <w:sz w:val="24"/>
          <w:szCs w:val="24"/>
        </w:rPr>
        <w:instrText xml:space="preserve">" \t "_blank" </w:instrText>
      </w:r>
      <w:r w:rsidRPr="00A850D7">
        <w:rPr>
          <w:rFonts w:ascii="Times New Roman" w:eastAsia="Times New Roman" w:hAnsi="Times New Roman" w:cs="Times New Roman"/>
          <w:sz w:val="24"/>
          <w:szCs w:val="24"/>
        </w:rPr>
        <w:fldChar w:fldCharType="separate"/>
      </w:r>
      <w:r w:rsidRPr="00A850D7">
        <w:rPr>
          <w:rFonts w:ascii="vazir" w:eastAsia="Times New Roman" w:hAnsi="vazir" w:cs="Times New Roman"/>
          <w:sz w:val="25"/>
          <w:szCs w:val="25"/>
          <w:shd w:val="clear" w:color="auto" w:fill="FFFFFF"/>
          <w:rtl/>
        </w:rPr>
        <w:t>غسل</w:t>
      </w:r>
      <w:r w:rsidRPr="00A850D7">
        <w:rPr>
          <w:rFonts w:ascii="Times New Roman" w:eastAsia="Times New Roman" w:hAnsi="Times New Roman" w:cs="Times New Roman"/>
          <w:sz w:val="24"/>
          <w:szCs w:val="24"/>
        </w:rPr>
        <w:fldChar w:fldCharType="end"/>
      </w:r>
      <w:bookmarkEnd w:id="21"/>
      <w:r w:rsidRPr="00A850D7">
        <w:rPr>
          <w:rFonts w:ascii="vazir" w:eastAsia="Times New Roman" w:hAnsi="vazir" w:cs="Times New Roman"/>
          <w:sz w:val="25"/>
          <w:szCs w:val="25"/>
          <w:shd w:val="clear" w:color="auto" w:fill="FFFFFF"/>
        </w:rPr>
        <w:t> </w:t>
      </w:r>
      <w:r w:rsidRPr="00A850D7">
        <w:rPr>
          <w:rFonts w:ascii="vazir" w:eastAsia="Times New Roman" w:hAnsi="vazir" w:cs="Times New Roman"/>
          <w:sz w:val="25"/>
          <w:szCs w:val="25"/>
          <w:shd w:val="clear" w:color="auto" w:fill="FFFFFF"/>
          <w:rtl/>
        </w:rPr>
        <w:t>در حصول آن دخالت ندارد</w:t>
      </w:r>
      <w:r w:rsidRPr="00A850D7">
        <w:rPr>
          <w:rFonts w:ascii="vazir" w:eastAsia="Times New Roman" w:hAnsi="vazir" w:cs="Times New Roman"/>
          <w:sz w:val="25"/>
          <w:szCs w:val="25"/>
          <w:shd w:val="clear" w:color="auto" w:fill="FFFFFF"/>
        </w:rPr>
        <w:t>.</w:t>
      </w:r>
      <w:r w:rsidRPr="00A850D7">
        <w:rPr>
          <w:rFonts w:ascii="vazir" w:eastAsia="Times New Roman" w:hAnsi="vazir" w:cs="Times New Roman"/>
          <w:sz w:val="25"/>
          <w:szCs w:val="25"/>
        </w:rPr>
        <w:br/>
      </w:r>
      <w:r w:rsidRPr="00A850D7">
        <w:rPr>
          <w:rFonts w:ascii="vazir" w:eastAsia="Times New Roman" w:hAnsi="vazir" w:cs="Times New Roman"/>
          <w:sz w:val="25"/>
          <w:szCs w:val="25"/>
          <w:shd w:val="clear" w:color="auto" w:fill="FFFFFF"/>
          <w:rtl/>
          <w:lang w:bidi="fa-IR"/>
        </w:rPr>
        <w:t>۳</w:t>
      </w:r>
      <w:r w:rsidRPr="00A850D7">
        <w:rPr>
          <w:rFonts w:ascii="vazir" w:eastAsia="Times New Roman" w:hAnsi="vazir" w:cs="Times New Roman"/>
          <w:sz w:val="25"/>
          <w:szCs w:val="25"/>
          <w:shd w:val="clear" w:color="auto" w:fill="FFFFFF"/>
        </w:rPr>
        <w:t xml:space="preserve">. </w:t>
      </w:r>
      <w:r w:rsidRPr="00A850D7">
        <w:rPr>
          <w:rFonts w:ascii="vazir" w:eastAsia="Times New Roman" w:hAnsi="vazir" w:cs="Times New Roman"/>
          <w:sz w:val="25"/>
          <w:szCs w:val="25"/>
          <w:shd w:val="clear" w:color="auto" w:fill="FFFFFF"/>
          <w:rtl/>
        </w:rPr>
        <w:t>اما شک ناشی از تعارض دو نص، مانند این که یک روایت، نماز جمعه را در زمان غیبت واجب، و روایت دیگر آن را حرام می‌داند</w:t>
      </w:r>
      <w:r w:rsidRPr="00A850D7">
        <w:rPr>
          <w:rFonts w:ascii="vazir" w:eastAsia="Times New Roman" w:hAnsi="vazir" w:cs="Times New Roman"/>
          <w:sz w:val="25"/>
          <w:szCs w:val="25"/>
          <w:shd w:val="clear" w:color="auto" w:fill="FFFFFF"/>
        </w:rPr>
        <w:t>.</w:t>
      </w:r>
      <w:r w:rsidRPr="00A850D7">
        <w:rPr>
          <w:rFonts w:ascii="vazir" w:eastAsia="Times New Roman" w:hAnsi="vazir" w:cs="Times New Roman"/>
          <w:sz w:val="25"/>
          <w:szCs w:val="25"/>
        </w:rPr>
        <w:br/>
      </w:r>
      <w:r w:rsidRPr="00A850D7">
        <w:rPr>
          <w:rFonts w:ascii="vazir" w:eastAsia="Times New Roman" w:hAnsi="vazir" w:cs="Times New Roman"/>
          <w:sz w:val="25"/>
          <w:szCs w:val="25"/>
          <w:shd w:val="clear" w:color="auto" w:fill="FFFFFF"/>
          <w:rtl/>
          <w:lang w:bidi="fa-IR"/>
        </w:rPr>
        <w:t>۴</w:t>
      </w:r>
      <w:r w:rsidRPr="00A850D7">
        <w:rPr>
          <w:rFonts w:ascii="vazir" w:eastAsia="Times New Roman" w:hAnsi="vazir" w:cs="Times New Roman"/>
          <w:sz w:val="25"/>
          <w:szCs w:val="25"/>
          <w:shd w:val="clear" w:color="auto" w:fill="FFFFFF"/>
        </w:rPr>
        <w:t xml:space="preserve">. </w:t>
      </w:r>
      <w:r w:rsidRPr="00A850D7">
        <w:rPr>
          <w:rFonts w:ascii="vazir" w:eastAsia="Times New Roman" w:hAnsi="vazir" w:cs="Times New Roman"/>
          <w:sz w:val="25"/>
          <w:szCs w:val="25"/>
          <w:shd w:val="clear" w:color="auto" w:fill="FFFFFF"/>
          <w:rtl/>
        </w:rPr>
        <w:t>شک ناشی از اشتباه در امور خارجی نیز، مانند شک در </w:t>
      </w:r>
      <w:bookmarkStart w:id="22" w:name="_حرمت"/>
      <w:r w:rsidRPr="00A850D7">
        <w:rPr>
          <w:rFonts w:ascii="Times New Roman" w:eastAsia="Times New Roman" w:hAnsi="Times New Roman" w:cs="Times New Roman"/>
          <w:sz w:val="24"/>
          <w:szCs w:val="24"/>
        </w:rPr>
        <w:fldChar w:fldCharType="begin"/>
      </w:r>
      <w:r w:rsidRPr="00A850D7">
        <w:rPr>
          <w:rFonts w:ascii="Times New Roman" w:eastAsia="Times New Roman" w:hAnsi="Times New Roman" w:cs="Times New Roman"/>
          <w:sz w:val="24"/>
          <w:szCs w:val="24"/>
        </w:rPr>
        <w:instrText xml:space="preserve"> HYPERLINK "https://fa.wikifeqh.ir/%D8%AD%D8%B1%D9%85%D8%AA" \o "</w:instrText>
      </w:r>
      <w:r w:rsidRPr="00A850D7">
        <w:rPr>
          <w:rFonts w:ascii="Times New Roman" w:eastAsia="Times New Roman" w:hAnsi="Times New Roman" w:cs="Times New Roman"/>
          <w:sz w:val="24"/>
          <w:szCs w:val="24"/>
          <w:rtl/>
        </w:rPr>
        <w:instrText>حرمت</w:instrText>
      </w:r>
      <w:r w:rsidRPr="00A850D7">
        <w:rPr>
          <w:rFonts w:ascii="Times New Roman" w:eastAsia="Times New Roman" w:hAnsi="Times New Roman" w:cs="Times New Roman"/>
          <w:sz w:val="24"/>
          <w:szCs w:val="24"/>
        </w:rPr>
        <w:instrText xml:space="preserve">" \t "_blank" </w:instrText>
      </w:r>
      <w:r w:rsidRPr="00A850D7">
        <w:rPr>
          <w:rFonts w:ascii="Times New Roman" w:eastAsia="Times New Roman" w:hAnsi="Times New Roman" w:cs="Times New Roman"/>
          <w:sz w:val="24"/>
          <w:szCs w:val="24"/>
        </w:rPr>
        <w:fldChar w:fldCharType="separate"/>
      </w:r>
      <w:r w:rsidRPr="00A850D7">
        <w:rPr>
          <w:rFonts w:ascii="vazir" w:eastAsia="Times New Roman" w:hAnsi="vazir" w:cs="Times New Roman"/>
          <w:sz w:val="25"/>
          <w:szCs w:val="25"/>
          <w:shd w:val="clear" w:color="auto" w:fill="FFFFFF"/>
          <w:rtl/>
        </w:rPr>
        <w:t>حرمت</w:t>
      </w:r>
      <w:r w:rsidRPr="00A850D7">
        <w:rPr>
          <w:rFonts w:ascii="Times New Roman" w:eastAsia="Times New Roman" w:hAnsi="Times New Roman" w:cs="Times New Roman"/>
          <w:sz w:val="24"/>
          <w:szCs w:val="24"/>
        </w:rPr>
        <w:fldChar w:fldCharType="end"/>
      </w:r>
      <w:bookmarkEnd w:id="22"/>
      <w:r w:rsidRPr="00A850D7">
        <w:rPr>
          <w:rFonts w:ascii="vazir" w:eastAsia="Times New Roman" w:hAnsi="vazir" w:cs="Times New Roman"/>
          <w:sz w:val="25"/>
          <w:szCs w:val="25"/>
          <w:shd w:val="clear" w:color="auto" w:fill="FFFFFF"/>
        </w:rPr>
        <w:t> </w:t>
      </w:r>
      <w:r w:rsidRPr="00A850D7">
        <w:rPr>
          <w:rFonts w:ascii="vazir" w:eastAsia="Times New Roman" w:hAnsi="vazir" w:cs="Times New Roman"/>
          <w:sz w:val="25"/>
          <w:szCs w:val="25"/>
          <w:shd w:val="clear" w:color="auto" w:fill="FFFFFF"/>
          <w:rtl/>
        </w:rPr>
        <w:t>مایع یکی از دو لیوان موجود، به جهت این که شخص نمی‌داند کدام </w:t>
      </w:r>
      <w:bookmarkStart w:id="23" w:name="_سرکه"/>
      <w:r w:rsidRPr="00A850D7">
        <w:rPr>
          <w:rFonts w:ascii="Times New Roman" w:eastAsia="Times New Roman" w:hAnsi="Times New Roman" w:cs="Times New Roman"/>
          <w:sz w:val="24"/>
          <w:szCs w:val="24"/>
        </w:rPr>
        <w:fldChar w:fldCharType="begin"/>
      </w:r>
      <w:r w:rsidRPr="00A850D7">
        <w:rPr>
          <w:rFonts w:ascii="Times New Roman" w:eastAsia="Times New Roman" w:hAnsi="Times New Roman" w:cs="Times New Roman"/>
          <w:sz w:val="24"/>
          <w:szCs w:val="24"/>
        </w:rPr>
        <w:instrText xml:space="preserve"> HYPERLINK "https://fa.wikifeqh.ir/%D8%B3%D8%B1%DA%A9%D9%87" \o "</w:instrText>
      </w:r>
      <w:r w:rsidRPr="00A850D7">
        <w:rPr>
          <w:rFonts w:ascii="Times New Roman" w:eastAsia="Times New Roman" w:hAnsi="Times New Roman" w:cs="Times New Roman"/>
          <w:sz w:val="24"/>
          <w:szCs w:val="24"/>
          <w:rtl/>
        </w:rPr>
        <w:instrText>سرکه</w:instrText>
      </w:r>
      <w:r w:rsidRPr="00A850D7">
        <w:rPr>
          <w:rFonts w:ascii="Times New Roman" w:eastAsia="Times New Roman" w:hAnsi="Times New Roman" w:cs="Times New Roman"/>
          <w:sz w:val="24"/>
          <w:szCs w:val="24"/>
        </w:rPr>
        <w:instrText xml:space="preserve">" \t "_blank" </w:instrText>
      </w:r>
      <w:r w:rsidRPr="00A850D7">
        <w:rPr>
          <w:rFonts w:ascii="Times New Roman" w:eastAsia="Times New Roman" w:hAnsi="Times New Roman" w:cs="Times New Roman"/>
          <w:sz w:val="24"/>
          <w:szCs w:val="24"/>
        </w:rPr>
        <w:fldChar w:fldCharType="separate"/>
      </w:r>
      <w:r w:rsidRPr="00A850D7">
        <w:rPr>
          <w:rFonts w:ascii="vazir" w:eastAsia="Times New Roman" w:hAnsi="vazir" w:cs="Times New Roman"/>
          <w:sz w:val="25"/>
          <w:szCs w:val="25"/>
          <w:shd w:val="clear" w:color="auto" w:fill="FFFFFF"/>
          <w:rtl/>
        </w:rPr>
        <w:t>سرکه</w:t>
      </w:r>
      <w:r w:rsidRPr="00A850D7">
        <w:rPr>
          <w:rFonts w:ascii="Times New Roman" w:eastAsia="Times New Roman" w:hAnsi="Times New Roman" w:cs="Times New Roman"/>
          <w:sz w:val="24"/>
          <w:szCs w:val="24"/>
        </w:rPr>
        <w:fldChar w:fldCharType="end"/>
      </w:r>
      <w:bookmarkEnd w:id="23"/>
      <w:r w:rsidRPr="00A850D7">
        <w:rPr>
          <w:rFonts w:ascii="vazir" w:eastAsia="Times New Roman" w:hAnsi="vazir" w:cs="Times New Roman"/>
          <w:sz w:val="25"/>
          <w:szCs w:val="25"/>
          <w:shd w:val="clear" w:color="auto" w:fill="FFFFFF"/>
        </w:rPr>
        <w:t> </w:t>
      </w:r>
      <w:r w:rsidRPr="00A850D7">
        <w:rPr>
          <w:rFonts w:ascii="vazir" w:eastAsia="Times New Roman" w:hAnsi="vazir" w:cs="Times New Roman"/>
          <w:sz w:val="25"/>
          <w:szCs w:val="25"/>
          <w:shd w:val="clear" w:color="auto" w:fill="FFFFFF"/>
          <w:rtl/>
        </w:rPr>
        <w:t>و کدام </w:t>
      </w:r>
      <w:bookmarkStart w:id="24" w:name="_شراب"/>
      <w:r w:rsidRPr="00A850D7">
        <w:rPr>
          <w:rFonts w:ascii="Times New Roman" w:eastAsia="Times New Roman" w:hAnsi="Times New Roman" w:cs="Times New Roman"/>
          <w:sz w:val="24"/>
          <w:szCs w:val="24"/>
        </w:rPr>
        <w:fldChar w:fldCharType="begin"/>
      </w:r>
      <w:r w:rsidRPr="00A850D7">
        <w:rPr>
          <w:rFonts w:ascii="Times New Roman" w:eastAsia="Times New Roman" w:hAnsi="Times New Roman" w:cs="Times New Roman"/>
          <w:sz w:val="24"/>
          <w:szCs w:val="24"/>
        </w:rPr>
        <w:instrText xml:space="preserve"> HYPERLINK "https://fa.wikifeqh.ir/%D8%B4%D8%B1%D8%A7%D8%A8" \o "</w:instrText>
      </w:r>
      <w:r w:rsidRPr="00A850D7">
        <w:rPr>
          <w:rFonts w:ascii="Times New Roman" w:eastAsia="Times New Roman" w:hAnsi="Times New Roman" w:cs="Times New Roman"/>
          <w:sz w:val="24"/>
          <w:szCs w:val="24"/>
          <w:rtl/>
        </w:rPr>
        <w:instrText>شراب</w:instrText>
      </w:r>
      <w:r w:rsidRPr="00A850D7">
        <w:rPr>
          <w:rFonts w:ascii="Times New Roman" w:eastAsia="Times New Roman" w:hAnsi="Times New Roman" w:cs="Times New Roman"/>
          <w:sz w:val="24"/>
          <w:szCs w:val="24"/>
        </w:rPr>
        <w:instrText xml:space="preserve">" \t "_blank" </w:instrText>
      </w:r>
      <w:r w:rsidRPr="00A850D7">
        <w:rPr>
          <w:rFonts w:ascii="Times New Roman" w:eastAsia="Times New Roman" w:hAnsi="Times New Roman" w:cs="Times New Roman"/>
          <w:sz w:val="24"/>
          <w:szCs w:val="24"/>
        </w:rPr>
        <w:fldChar w:fldCharType="separate"/>
      </w:r>
      <w:r w:rsidRPr="00A850D7">
        <w:rPr>
          <w:rFonts w:ascii="vazir" w:eastAsia="Times New Roman" w:hAnsi="vazir" w:cs="Times New Roman"/>
          <w:sz w:val="25"/>
          <w:szCs w:val="25"/>
          <w:shd w:val="clear" w:color="auto" w:fill="FFFFFF"/>
          <w:rtl/>
        </w:rPr>
        <w:t>شراب</w:t>
      </w:r>
      <w:r w:rsidRPr="00A850D7">
        <w:rPr>
          <w:rFonts w:ascii="Times New Roman" w:eastAsia="Times New Roman" w:hAnsi="Times New Roman" w:cs="Times New Roman"/>
          <w:sz w:val="24"/>
          <w:szCs w:val="24"/>
        </w:rPr>
        <w:fldChar w:fldCharType="end"/>
      </w:r>
      <w:bookmarkEnd w:id="24"/>
      <w:r w:rsidRPr="00A850D7">
        <w:rPr>
          <w:rFonts w:ascii="vazir" w:eastAsia="Times New Roman" w:hAnsi="vazir" w:cs="Times New Roman"/>
          <w:sz w:val="25"/>
          <w:szCs w:val="25"/>
          <w:shd w:val="clear" w:color="auto" w:fill="FFFFFF"/>
        </w:rPr>
        <w:t> </w:t>
      </w:r>
      <w:r w:rsidRPr="00A850D7">
        <w:rPr>
          <w:rFonts w:ascii="vazir" w:eastAsia="Times New Roman" w:hAnsi="vazir" w:cs="Times New Roman"/>
          <w:sz w:val="25"/>
          <w:szCs w:val="25"/>
          <w:shd w:val="clear" w:color="auto" w:fill="FFFFFF"/>
          <w:rtl/>
        </w:rPr>
        <w:t>است</w:t>
      </w:r>
      <w:r w:rsidRPr="00A850D7">
        <w:rPr>
          <w:rFonts w:ascii="vazir" w:eastAsia="Times New Roman" w:hAnsi="vazir" w:cs="Times New Roman"/>
          <w:sz w:val="25"/>
          <w:szCs w:val="25"/>
          <w:shd w:val="clear" w:color="auto" w:fill="FFFFFF"/>
        </w:rPr>
        <w:t>.</w:t>
      </w:r>
    </w:p>
    <w:bookmarkEnd w:id="17"/>
    <w:p w:rsidR="00A850D7" w:rsidRPr="00A850D7" w:rsidRDefault="00A850D7" w:rsidP="00A850D7">
      <w:pPr>
        <w:pStyle w:val="FootnoteText"/>
        <w:bidi/>
        <w:rPr>
          <w:rFonts w:hint="cs"/>
          <w:rtl/>
          <w:lang w:bidi="fa-IR"/>
        </w:rPr>
      </w:pPr>
    </w:p>
  </w:footnote>
  <w:footnote w:id="3">
    <w:p w:rsidR="00A850D7" w:rsidRPr="00A850D7" w:rsidRDefault="00A850D7" w:rsidP="00A850D7">
      <w:pPr>
        <w:pStyle w:val="NormalWeb"/>
        <w:shd w:val="clear" w:color="auto" w:fill="FFFFFF"/>
        <w:bidi/>
        <w:spacing w:before="0" w:beforeAutospacing="0" w:after="158" w:afterAutospacing="0"/>
        <w:jc w:val="both"/>
        <w:rPr>
          <w:rFonts w:ascii="Arial" w:hAnsi="Arial" w:cs="Arial"/>
          <w:sz w:val="21"/>
          <w:szCs w:val="21"/>
        </w:rPr>
      </w:pPr>
      <w:r w:rsidRPr="00A850D7">
        <w:rPr>
          <w:rStyle w:val="FootnoteReference"/>
        </w:rPr>
        <w:footnoteRef/>
      </w:r>
      <w:r w:rsidRPr="00A850D7">
        <w:t xml:space="preserve"> </w:t>
      </w:r>
      <w:r w:rsidRPr="00A850D7">
        <w:rPr>
          <w:rFonts w:ascii="Arial" w:hAnsi="Arial" w:cs="Arial"/>
          <w:sz w:val="21"/>
          <w:szCs w:val="21"/>
          <w:rtl/>
        </w:rPr>
        <w:t>احْذَرُوا عِبَادَ اللَّهِ عَدُوَّ اللَّهِ أَنْ یُعْدِیَکُمْ بِدَائِهِ وَ أَنْ یَسْتَفِزَّکُمْ بِنِدَائِهِ وَ أَنْ یُجْلِبَ عَلَیْکُمْ بِخَیْلِهِ وَ رَجِلِهِ [رَجْلِهِ‏]؛ فَلَعَمْرِی لَقَدْ فَوَّقَ لَکُمْ سَهْمَ الْوَعِیدِ وَ أَغْرَقَ إِلَیْکُمْ بِالنَّزْعِ الشَّدِیدِ وَ رَمَاکُمْ مِنْ مَکَانٍ قَرِیبٍ، فَقَالَ رَبِّ بِما أَغْوَیْتَنِی لَأُزَیِّنَنَّ لَهُمْ فِی الْأَرْضِ وَ لَأُغْوِیَنَّهُمْ أَجْمَعِینَ قَذْفاً بِغَیْبٍ بَعِیدٍ وَ رَجْماً بِظَنٍّ غَیْرِ مُصِیبٍ صَدَّقَهُ بِهِ أَبْنَاءُ الْحَمِیَّةِ وَ إِخْوَانُ الْعَصَبِیَّةِ وَ فُرْسَانُ الْکِبْرِ وَ الْجَاهِلِیَّةِ، حَتَّی إِذَا انْقَادَتْ لَهُ الْجَامِحَةُ مِنْکُمْ وَ اسْتَحْکَمَتِ الطَّمَاعِیَّةُ مِنْهُ فِیکُمْ، فَنَجَمَتِ [فَنَجَمَتْ فِیهِ‏] الْحَالُ مِنَ السِّرِّ الْخَفِیِّ إِلَی الْأَمْرِ الْجَلِیِّ، اسْتَفْحَلَ سُلْطَانُهُ عَلَیْکُمْ وَ دَلَفَ بِجُنُودِهِ نَحْوَکُمْ، فَأَقْحَمُوکُمْ وَلَجَاتِ الذُّلِّ وَ أَحَلُّوکُمْ وَرَطَاتِ الْقَتْلِ وَ أَوْطَئُوکُمْ إِثْخَانَ الْجِرَاحَةِ طَعْناً فِی عُیُونِکُمْ وَ حَزّاً فِی حُلُوقِکُمْ وَ دَقّاً لِمَنَاخِرِکُمْ وَ قَصْداً لِمَقَاتِلِکُمْ وَ سَوْقاً بِخَزَائِمِ الْقَهْرِ إِلَی النَّارِ الْمُعَدَّةِ لَکُمْ، فَأَصْبَحَ أَعْظَمَ فِی دِینِکُمْ حَرْجاً وَ أَوْرَی فِی دُنْیَاکُمْ قَدْحاً مِنَ الَّذِینَ أَصْبَحْتُمْ لَهُمْ مُنَاصِبِینَ وَ عَلَیْهِمْ مُتَأَلِّبِینَ، فَاجْعَلُوا عَلَیْهِ حَدَّکُمْ وَ لَهُ جِدَّکُمْ. فَلَعَمْرُ اللَّهِ لَقَدْ فَخَرَ عَلَی أَصْلِکُمْ وَ وَقَعَ فِی حَسَبِکُمْ وَ دَفَعَ فِی نَسَبِکُمْ وَ أَجْلَبَ بِخَیْلِهِ عَلَیْکُمْ وَ قَصَدَ بِرَجِلِهِ سَبِیلَکُمْ یَقْتَنِصُونَکُمْ بِکُلِّ مَکَانٍ وَ یَضْرِبُونَ مِنْکُمْ کُلَّ بَنَانٍ، لَا تَمْتَنِعُونَ بِحِیلَةٍ وَ لَا تَدْفَعُونَ بِعَزِیمَةٍ فِی حَوْمَةِ ذُلٍّ وَ حَلْقَةِ ضِیقٍ وَ عَرْصَةِ مَوْتٍ وَ جَوْلَةِ بَلَاءٍ.</w:t>
      </w:r>
    </w:p>
    <w:p w:rsidR="00A850D7" w:rsidRPr="00A850D7" w:rsidRDefault="00A850D7" w:rsidP="00A850D7">
      <w:pPr>
        <w:shd w:val="clear" w:color="auto" w:fill="FFFFFF"/>
        <w:bidi/>
        <w:spacing w:after="158" w:line="240" w:lineRule="auto"/>
        <w:jc w:val="both"/>
        <w:rPr>
          <w:rFonts w:ascii="Arial" w:eastAsia="Times New Roman" w:hAnsi="Arial" w:cs="Arial"/>
          <w:sz w:val="21"/>
          <w:szCs w:val="21"/>
          <w:rtl/>
        </w:rPr>
      </w:pPr>
      <w:r w:rsidRPr="00A850D7">
        <w:rPr>
          <w:rFonts w:ascii="Arial" w:eastAsia="Times New Roman" w:hAnsi="Arial" w:cs="Arial"/>
          <w:b/>
          <w:bCs/>
          <w:sz w:val="21"/>
          <w:szCs w:val="21"/>
          <w:rtl/>
        </w:rPr>
        <w:t>- ترجمه بخش سوم خطبه قاصعه (آیت الله مکارم شیرازی)</w:t>
      </w:r>
    </w:p>
    <w:p w:rsidR="00A850D7" w:rsidRPr="00A850D7" w:rsidRDefault="00A850D7" w:rsidP="00A850D7">
      <w:pPr>
        <w:shd w:val="clear" w:color="auto" w:fill="FFFFFF"/>
        <w:bidi/>
        <w:spacing w:after="158" w:line="240" w:lineRule="auto"/>
        <w:jc w:val="both"/>
        <w:rPr>
          <w:rFonts w:ascii="Arial" w:eastAsia="Times New Roman" w:hAnsi="Arial" w:cs="Arial"/>
          <w:sz w:val="21"/>
          <w:szCs w:val="21"/>
          <w:rtl/>
        </w:rPr>
      </w:pPr>
      <w:r w:rsidRPr="00A850D7">
        <w:rPr>
          <w:rFonts w:ascii="Arial" w:eastAsia="Times New Roman" w:hAnsi="Arial" w:cs="Arial"/>
          <w:sz w:val="21"/>
          <w:szCs w:val="21"/>
          <w:rtl/>
        </w:rPr>
        <w:t>ای بندگان خدا! از این دشمن خدا (ابلیس) بر حذر باشید. نکند شما را به بیماری خویش (کبر و غرور و تعصّب) مبتلا سازد و با ندای خود، شما را تحریک کند و لشکریان سواره و پیاده اش را فریاد زند و بر ضد شما برانگیزد.</w:t>
      </w:r>
    </w:p>
    <w:p w:rsidR="00A850D7" w:rsidRPr="00A850D7" w:rsidRDefault="00A850D7" w:rsidP="00A850D7">
      <w:pPr>
        <w:shd w:val="clear" w:color="auto" w:fill="FFFFFF"/>
        <w:bidi/>
        <w:spacing w:after="158" w:line="240" w:lineRule="auto"/>
        <w:jc w:val="both"/>
        <w:rPr>
          <w:rFonts w:ascii="Arial" w:eastAsia="Times New Roman" w:hAnsi="Arial" w:cs="Arial"/>
          <w:sz w:val="21"/>
          <w:szCs w:val="21"/>
          <w:rtl/>
        </w:rPr>
      </w:pPr>
      <w:r w:rsidRPr="00A850D7">
        <w:rPr>
          <w:rFonts w:ascii="Arial" w:eastAsia="Times New Roman" w:hAnsi="Arial" w:cs="Arial"/>
          <w:sz w:val="21"/>
          <w:szCs w:val="21"/>
          <w:rtl/>
        </w:rPr>
        <w:t>به جانم سوگند! او تیر خطرناک را برای شما آماده نموده، در کمان گذارده و با قدرت تا آخرین حدّ کشیده و از مکانی نزدیک به سوی شما پرتاب نموده است و گفته است: پروردگارا! بدین جهت که مرا اغوا کردی (و از رحمت خود محروم ساختی) زرق و برق زندگی دنیا را در چشم آنها جلوه می دهم و همه را اغوا می کنم (و از رحمتت محروم می سازم).</w:t>
      </w:r>
    </w:p>
    <w:p w:rsidR="00A850D7" w:rsidRPr="00A850D7" w:rsidRDefault="00A850D7" w:rsidP="00A850D7">
      <w:pPr>
        <w:shd w:val="clear" w:color="auto" w:fill="FFFFFF"/>
        <w:bidi/>
        <w:spacing w:after="158" w:line="240" w:lineRule="auto"/>
        <w:jc w:val="both"/>
        <w:rPr>
          <w:rFonts w:ascii="Arial" w:eastAsia="Times New Roman" w:hAnsi="Arial" w:cs="Arial"/>
          <w:sz w:val="21"/>
          <w:szCs w:val="21"/>
          <w:rtl/>
        </w:rPr>
      </w:pPr>
      <w:r w:rsidRPr="00A850D7">
        <w:rPr>
          <w:rFonts w:ascii="Arial" w:eastAsia="Times New Roman" w:hAnsi="Arial" w:cs="Arial"/>
          <w:sz w:val="21"/>
          <w:szCs w:val="21"/>
          <w:rtl/>
        </w:rPr>
        <w:t>او در این سخن تیری در تاریکی به سوی هدفی دور دست انداخت و گمانی نادرست داشت (زیرا خواسته اش درباره همه انسانها صورت نپذیرفت، ولی) فرزندان تکبّر و برادران تعصب و سواران بر مرکب غرور و جهل، او را عملا تصدیق کردند و این وضع همچنان ادامه یافت تا افراد سرکش و سست ایمان لذت را در برابر خود تسلیم کرد و طمع خویش را بر شما مستحکم نمود و اسرار پنهانی آشکار شد.</w:t>
      </w:r>
    </w:p>
    <w:p w:rsidR="00A850D7" w:rsidRPr="00A850D7" w:rsidRDefault="00A850D7" w:rsidP="00A850D7">
      <w:pPr>
        <w:shd w:val="clear" w:color="auto" w:fill="FFFFFF"/>
        <w:bidi/>
        <w:spacing w:after="158" w:line="240" w:lineRule="auto"/>
        <w:jc w:val="both"/>
        <w:rPr>
          <w:rFonts w:ascii="Arial" w:eastAsia="Times New Roman" w:hAnsi="Arial" w:cs="Arial"/>
          <w:sz w:val="21"/>
          <w:szCs w:val="21"/>
          <w:rtl/>
        </w:rPr>
      </w:pPr>
      <w:r w:rsidRPr="00A850D7">
        <w:rPr>
          <w:rFonts w:ascii="Arial" w:eastAsia="Times New Roman" w:hAnsi="Arial" w:cs="Arial"/>
          <w:sz w:val="21"/>
          <w:szCs w:val="21"/>
          <w:rtl/>
        </w:rPr>
        <w:t>در این هنگام سلطه اش بر شما قوت گرفت و با سپاه خویش به شما حمله ور شد تا شما را به پناهگاه ذلت کشاندند و در مهلکه های قتل وارد کردند، و زخم خوردگان شما را در زیر پاها له کردند، نیزه های خود را در چشمان شما فرو بردند، گلوی شما را بریدند، بینی شما را کوبیدند، و قصد هلاکت شما کردند و (سرانجام) شما را با قهر و غلبه به سوی آتش (غضب الهی) که برایتان آماده شده بود، کشاندند.</w:t>
      </w:r>
    </w:p>
    <w:p w:rsidR="00A850D7" w:rsidRPr="00A850D7" w:rsidRDefault="00A850D7" w:rsidP="00A850D7">
      <w:pPr>
        <w:shd w:val="clear" w:color="auto" w:fill="FFFFFF"/>
        <w:bidi/>
        <w:spacing w:after="158" w:line="240" w:lineRule="auto"/>
        <w:jc w:val="both"/>
        <w:rPr>
          <w:rFonts w:ascii="Arial" w:eastAsia="Times New Roman" w:hAnsi="Arial" w:cs="Arial"/>
          <w:sz w:val="21"/>
          <w:szCs w:val="21"/>
          <w:rtl/>
        </w:rPr>
      </w:pPr>
      <w:r w:rsidRPr="00A850D7">
        <w:rPr>
          <w:rFonts w:ascii="Arial" w:eastAsia="Times New Roman" w:hAnsi="Arial" w:cs="Arial"/>
          <w:sz w:val="21"/>
          <w:szCs w:val="21"/>
          <w:rtl/>
        </w:rPr>
        <w:t>بنابراین ابلیس بزرگترین مشکل برای دین شما و آتش افروزترین دشمن برای دنیای شماست و خطرناک تر از همه انسانهایی است که با آنها دشمنی می ورزید و برای در هم شکستن آنان عدّه و عُده گرد می آورید، از این رو قوت و قدرت خود را در برابر او به کار گیرید و پیوند خویش را با او قطع کنید.</w:t>
      </w:r>
    </w:p>
    <w:p w:rsidR="00A850D7" w:rsidRPr="00A850D7" w:rsidRDefault="00A850D7" w:rsidP="00A850D7">
      <w:pPr>
        <w:shd w:val="clear" w:color="auto" w:fill="FFFFFF"/>
        <w:bidi/>
        <w:spacing w:after="158" w:line="240" w:lineRule="auto"/>
        <w:jc w:val="both"/>
        <w:rPr>
          <w:rFonts w:ascii="Arial" w:eastAsia="Times New Roman" w:hAnsi="Arial" w:cs="Arial"/>
          <w:sz w:val="21"/>
          <w:szCs w:val="21"/>
          <w:rtl/>
        </w:rPr>
      </w:pPr>
      <w:r w:rsidRPr="00A850D7">
        <w:rPr>
          <w:rFonts w:ascii="Arial" w:eastAsia="Times New Roman" w:hAnsi="Arial" w:cs="Arial"/>
          <w:sz w:val="21"/>
          <w:szCs w:val="21"/>
          <w:rtl/>
        </w:rPr>
        <w:t>به خدا سوگند، او (شیطان) بر اصل و ریشه شما (آدم) برتری جویی کرد و نسبت به حسب شما طعنه زد و بر نسب شما عیب گرفت، با سپاه سواره خود به شما حمله آورد و با پیاده نظامش راه را بر شما بست.</w:t>
      </w:r>
    </w:p>
    <w:p w:rsidR="00A850D7" w:rsidRPr="00A850D7" w:rsidRDefault="00A850D7" w:rsidP="00A850D7">
      <w:pPr>
        <w:shd w:val="clear" w:color="auto" w:fill="FFFFFF"/>
        <w:bidi/>
        <w:spacing w:after="158" w:line="240" w:lineRule="auto"/>
        <w:jc w:val="both"/>
        <w:rPr>
          <w:rFonts w:ascii="Arial" w:eastAsia="Times New Roman" w:hAnsi="Arial" w:cs="Arial"/>
          <w:sz w:val="21"/>
          <w:szCs w:val="21"/>
          <w:rtl/>
        </w:rPr>
      </w:pPr>
      <w:r w:rsidRPr="00A850D7">
        <w:rPr>
          <w:rFonts w:ascii="Arial" w:eastAsia="Times New Roman" w:hAnsi="Arial" w:cs="Arial"/>
          <w:sz w:val="21"/>
          <w:szCs w:val="21"/>
          <w:rtl/>
        </w:rPr>
        <w:t>آنها هر جا شما را بیابند صید می کنند و انگشتانتان را قطع می نمایند (وکارآیی را از شما می گیرند) هرگز نمی توانید (به آسانی) از چنگ آنها رهایی یابید و نه با تصمیم و اراده، به راحتی آنها را از خود برانید، این در حالی است که در جایگاه پست و دایره تنگ و صحنه مرگ و جولانگاه بلا قرار گرفته اید.</w:t>
      </w:r>
    </w:p>
    <w:p w:rsidR="00A850D7" w:rsidRPr="00A850D7" w:rsidRDefault="00A850D7" w:rsidP="00A850D7">
      <w:pPr>
        <w:pStyle w:val="FootnoteText"/>
        <w:bidi/>
        <w:rPr>
          <w:rFonts w:hint="cs"/>
          <w:rtl/>
          <w:lang w:bidi="fa-IR"/>
        </w:rPr>
      </w:pPr>
    </w:p>
  </w:footnote>
  <w:footnote w:id="4">
    <w:p w:rsidR="00A850D7" w:rsidRPr="00A850D7" w:rsidRDefault="00A850D7" w:rsidP="00A850D7">
      <w:pPr>
        <w:pStyle w:val="NormalWeb"/>
        <w:bidi/>
        <w:jc w:val="right"/>
        <w:rPr>
          <w:rFonts w:ascii="Traditional Arabic" w:hAnsi="Traditional Arabic" w:cs="Traditional Arabic"/>
          <w:sz w:val="30"/>
          <w:szCs w:val="30"/>
        </w:rPr>
      </w:pPr>
      <w:r w:rsidRPr="00A850D7">
        <w:rPr>
          <w:rStyle w:val="FootnoteReference"/>
        </w:rPr>
        <w:footnoteRef/>
      </w:r>
      <w:r w:rsidRPr="00A850D7">
        <w:t xml:space="preserve"> </w:t>
      </w:r>
      <w:r w:rsidRPr="00A850D7">
        <w:rPr>
          <w:rFonts w:ascii="Traditional Arabic" w:hAnsi="Traditional Arabic" w:cs="Traditional Arabic"/>
          <w:sz w:val="30"/>
          <w:szCs w:val="30"/>
          <w:rtl/>
        </w:rPr>
        <w:t xml:space="preserve">آل‏عمران : 159 فَبِما رَحْمَةٍ مِنَ اللَّهِ لِنْتَ لَهُمْ وَ لَوْ كُنْتَ فَظًّا غَليظَ الْقَلْبِ لاَنْفَضُّوا مِنْ حَوْلِكَ فَاعْفُ عَنْهُمْ وَ اسْتَغْفِرْ لَهُمْ وَ شاوِرْهُمْ فِي الْأَمْرِ فَإِذا عَزَمْتَ فَتَوَكَّلْ عَلَى اللَّهِ إِنَّ اللَّهَ يُحِبُّ الْمُتَوَكِّلينَ </w:t>
      </w:r>
    </w:p>
    <w:p w:rsidR="00A850D7" w:rsidRPr="00A850D7" w:rsidRDefault="00A850D7" w:rsidP="00A850D7">
      <w:pPr>
        <w:pStyle w:val="FootnoteText"/>
        <w:bidi/>
        <w:rPr>
          <w:lang w:bidi="fa-IR"/>
        </w:rPr>
      </w:pPr>
    </w:p>
    <w:p w:rsidR="00A850D7" w:rsidRPr="00A850D7" w:rsidRDefault="00A850D7" w:rsidP="00A850D7">
      <w:pPr>
        <w:pStyle w:val="NormalWeb"/>
        <w:bidi/>
        <w:rPr>
          <w:lang w:bidi="fa-IR"/>
        </w:rPr>
      </w:pPr>
      <w:r w:rsidRPr="00A850D7">
        <w:rPr>
          <w:rFonts w:ascii="Traditional Arabic" w:hAnsi="Traditional Arabic" w:cs="Traditional Arabic" w:hint="cs"/>
          <w:sz w:val="30"/>
          <w:szCs w:val="30"/>
          <w:rtl/>
          <w:lang w:bidi="fa-IR"/>
        </w:rPr>
        <w:t>به (بركت) رحمت الهى، در برابر آنان [مردم‏] نرم (و مهربان) شدى! و اگر خشن و سنگدل بودى، از اطراف تو، پراكنده مى‏شدند. پس آنها را ببخش و براى آنها آمرزش بطلب! و در كارها، با آنان مشورت كن! اما هنگامى كه تصميم گرفتى، (قاطع باش! و) بر خدا توكل كن! زيرا خداوند متوكلان را دوست دارد</w:t>
      </w:r>
      <w:r w:rsidRPr="00A850D7">
        <w:rPr>
          <w:rStyle w:val="FootnoteReference"/>
          <w:rFonts w:ascii="Traditional Arabic" w:hAnsi="Traditional Arabic" w:cs="Traditional Arabic"/>
          <w:sz w:val="30"/>
          <w:szCs w:val="30"/>
          <w:rtl/>
          <w:lang w:bidi="fa-IR"/>
        </w:rPr>
        <w:footnoteRef/>
      </w:r>
    </w:p>
    <w:p w:rsidR="00A850D7" w:rsidRPr="00A850D7" w:rsidRDefault="00A850D7" w:rsidP="00A850D7">
      <w:pPr>
        <w:pStyle w:val="FootnoteText"/>
        <w:bidi/>
        <w:rPr>
          <w:lang w:bidi="fa-IR"/>
        </w:rPr>
      </w:pPr>
    </w:p>
    <w:p w:rsidR="00A850D7" w:rsidRPr="00A850D7" w:rsidRDefault="00A850D7" w:rsidP="00A850D7">
      <w:pPr>
        <w:pStyle w:val="FootnoteText"/>
        <w:bidi/>
        <w:rPr>
          <w:rtl/>
          <w:lang w:bidi="fa-IR"/>
        </w:rPr>
      </w:pPr>
    </w:p>
  </w:footnote>
  <w:footnote w:id="5">
    <w:p w:rsidR="00A850D7" w:rsidRPr="00A850D7" w:rsidRDefault="00A850D7" w:rsidP="00A850D7">
      <w:pPr>
        <w:pStyle w:val="NormalWeb"/>
        <w:bidi/>
        <w:jc w:val="right"/>
        <w:rPr>
          <w:rFonts w:ascii="Traditional Arabic" w:hAnsi="Traditional Arabic" w:cs="Traditional Arabic"/>
          <w:sz w:val="30"/>
          <w:szCs w:val="30"/>
        </w:rPr>
      </w:pPr>
      <w:r w:rsidRPr="00A850D7">
        <w:rPr>
          <w:rStyle w:val="FootnoteReference"/>
        </w:rPr>
        <w:footnoteRef/>
      </w:r>
      <w:r w:rsidRPr="00A850D7">
        <w:t xml:space="preserve"> </w:t>
      </w:r>
      <w:r w:rsidRPr="00A850D7">
        <w:rPr>
          <w:rFonts w:ascii="Traditional Arabic" w:hAnsi="Traditional Arabic" w:cs="Traditional Arabic"/>
          <w:sz w:val="30"/>
          <w:szCs w:val="30"/>
          <w:rtl/>
        </w:rPr>
        <w:t xml:space="preserve">النساء : 64 وَ ما أَرْسَلْنا مِنْ رَسُولٍ إِلاَّ لِيُطاعَ بِإِذْنِ اللَّهِ وَ لَوْ أَنَّهُمْ إِذْ ظَلَمُوا أَنْفُسَهُمْ جاؤُكَ فَاسْتَغْفَرُوا اللَّهَ وَ اسْتَغْفَرَ لَهُمُ الرَّسُولُ لَوَجَدُوا اللَّهَ تَوَّاباً رَحيماً </w:t>
      </w:r>
    </w:p>
    <w:p w:rsidR="00A850D7" w:rsidRPr="00A850D7" w:rsidRDefault="00A850D7" w:rsidP="00A850D7">
      <w:pPr>
        <w:pStyle w:val="NormalWeb"/>
        <w:bidi/>
        <w:rPr>
          <w:rFonts w:hint="cs"/>
          <w:rtl/>
          <w:lang w:bidi="fa-IR"/>
        </w:rPr>
      </w:pPr>
      <w:r w:rsidRPr="00A850D7">
        <w:rPr>
          <w:rFonts w:ascii="Traditional Arabic" w:hAnsi="Traditional Arabic" w:cs="Traditional Arabic" w:hint="cs"/>
          <w:sz w:val="30"/>
          <w:szCs w:val="30"/>
          <w:rtl/>
          <w:lang w:bidi="fa-IR"/>
        </w:rPr>
        <w:t>ما هيچ پيامبرى را نفرستاديم مگر براى اين كه به فرمان خدا، از وى اطاعت شود. و اگر اين مخالفان، هنگامى كه به خود ستم مى‏كردند (و فرمانهاى خدا را زير پا مى‏گذاردند)، به نزد تو مى‏آمدند؛ و از خدا طلب آمرزش مى‏كردند؛ و پيامبر هم براى آنها استغفار مى‏كرد؛ خدا را توبه پذير و مهربان مى‏يافتند. (64)</w:t>
      </w:r>
    </w:p>
    <w:p w:rsidR="00A850D7" w:rsidRPr="00A850D7" w:rsidRDefault="00A850D7" w:rsidP="00A850D7">
      <w:pPr>
        <w:pStyle w:val="FootnoteText"/>
        <w:bidi/>
      </w:pPr>
    </w:p>
    <w:p w:rsidR="00A850D7" w:rsidRPr="00A850D7" w:rsidRDefault="00A850D7" w:rsidP="00A850D7">
      <w:pPr>
        <w:pStyle w:val="FootnoteText"/>
        <w:bidi/>
      </w:pPr>
    </w:p>
  </w:footnote>
  <w:footnote w:id="6">
    <w:p w:rsidR="00A850D7" w:rsidRPr="00A850D7" w:rsidRDefault="00A850D7" w:rsidP="00A850D7">
      <w:pPr>
        <w:pStyle w:val="NormalWeb"/>
        <w:bidi/>
        <w:jc w:val="right"/>
        <w:rPr>
          <w:rFonts w:ascii="Traditional Arabic" w:hAnsi="Traditional Arabic" w:cs="Traditional Arabic"/>
          <w:sz w:val="30"/>
          <w:szCs w:val="30"/>
        </w:rPr>
      </w:pPr>
      <w:r w:rsidRPr="00A850D7">
        <w:rPr>
          <w:rStyle w:val="FootnoteReference"/>
        </w:rPr>
        <w:footnoteRef/>
      </w:r>
      <w:r w:rsidRPr="00A850D7">
        <w:t xml:space="preserve"> </w:t>
      </w:r>
      <w:r w:rsidRPr="00A850D7">
        <w:rPr>
          <w:rFonts w:ascii="Traditional Arabic" w:hAnsi="Traditional Arabic" w:cs="Traditional Arabic"/>
          <w:sz w:val="30"/>
          <w:szCs w:val="30"/>
          <w:rtl/>
        </w:rPr>
        <w:t xml:space="preserve">الأنفال : 24 يا أَيُّهَا الَّذينَ آمَنُوا اسْتَجيبُوا لِلَّهِ وَ لِلرَّسُولِ إِذا دَعاكُمْ لِما </w:t>
      </w:r>
      <w:r w:rsidRPr="00A850D7">
        <w:rPr>
          <w:rFonts w:ascii="Traditional Arabic" w:hAnsi="Traditional Arabic" w:cs="Traditional Arabic"/>
          <w:b/>
          <w:bCs/>
          <w:i/>
          <w:iCs/>
          <w:sz w:val="30"/>
          <w:szCs w:val="30"/>
          <w:rtl/>
        </w:rPr>
        <w:t>يُحْييكُمْ</w:t>
      </w:r>
      <w:r w:rsidRPr="00A850D7">
        <w:rPr>
          <w:rFonts w:ascii="Traditional Arabic" w:hAnsi="Traditional Arabic" w:cs="Traditional Arabic"/>
          <w:sz w:val="30"/>
          <w:szCs w:val="30"/>
          <w:rtl/>
        </w:rPr>
        <w:t xml:space="preserve"> وَ اعْلَمُوا أَنَّ اللَّهَ يَحُولُ بَيْنَ الْمَرْءِ وَ قَلْبِهِ وَ أَنَّهُ إِلَيْهِ تُحْشَرُونَ </w:t>
      </w:r>
    </w:p>
    <w:p w:rsidR="00A850D7" w:rsidRPr="00A850D7" w:rsidRDefault="00A850D7" w:rsidP="00A850D7">
      <w:pPr>
        <w:pStyle w:val="NormalWeb"/>
        <w:bidi/>
        <w:rPr>
          <w:rFonts w:hint="cs"/>
          <w:rtl/>
          <w:lang w:bidi="fa-IR"/>
        </w:rPr>
      </w:pPr>
      <w:r w:rsidRPr="00A850D7">
        <w:rPr>
          <w:rFonts w:ascii="Traditional Arabic" w:hAnsi="Traditional Arabic" w:cs="Traditional Arabic" w:hint="cs"/>
          <w:sz w:val="30"/>
          <w:szCs w:val="30"/>
          <w:rtl/>
          <w:lang w:bidi="fa-IR"/>
        </w:rPr>
        <w:t>اى كسانى كه ايمان آورده‏ايد! دعوت خدا و پيامبر را اجابت كنيد هنگامى كه شما را به سوى چيزى مى‏خواند كه شما را حيات مى‏بخشد! و بدانيد خداوند ميان انسان و قلب او حايل مى‏شود، و همه شما (در قيامت) نزد او گردآورى مى‏شويد! (24)</w:t>
      </w:r>
      <w:r w:rsidRPr="00A850D7">
        <w:rPr>
          <w:rStyle w:val="FootnoteReference"/>
          <w:rFonts w:ascii="Traditional Arabic" w:hAnsi="Traditional Arabic" w:cs="Traditional Arabic"/>
          <w:sz w:val="30"/>
          <w:szCs w:val="30"/>
          <w:rtl/>
          <w:lang w:bidi="fa-IR"/>
        </w:rPr>
        <w:footnoteRef/>
      </w:r>
    </w:p>
    <w:p w:rsidR="00A850D7" w:rsidRPr="00A850D7" w:rsidRDefault="00A850D7" w:rsidP="00A850D7">
      <w:pPr>
        <w:pStyle w:val="FootnoteText"/>
        <w:bidi/>
        <w:rPr>
          <w:lang w:bidi="fa-IR"/>
        </w:rPr>
      </w:pPr>
    </w:p>
    <w:p w:rsidR="00A850D7" w:rsidRPr="00A850D7" w:rsidRDefault="00A850D7" w:rsidP="00A850D7">
      <w:pPr>
        <w:pStyle w:val="FootnoteText"/>
        <w:bidi/>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134"/>
    <w:multiLevelType w:val="multilevel"/>
    <w:tmpl w:val="CEA4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F0FED"/>
    <w:multiLevelType w:val="multilevel"/>
    <w:tmpl w:val="4CF6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F3412"/>
    <w:multiLevelType w:val="multilevel"/>
    <w:tmpl w:val="CEB0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03484"/>
    <w:multiLevelType w:val="multilevel"/>
    <w:tmpl w:val="C432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57C98"/>
    <w:multiLevelType w:val="multilevel"/>
    <w:tmpl w:val="5F2C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66F3D"/>
    <w:multiLevelType w:val="multilevel"/>
    <w:tmpl w:val="9B48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FA4E22"/>
    <w:multiLevelType w:val="multilevel"/>
    <w:tmpl w:val="792A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9F2F1B"/>
    <w:multiLevelType w:val="multilevel"/>
    <w:tmpl w:val="93B8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1A073D"/>
    <w:multiLevelType w:val="multilevel"/>
    <w:tmpl w:val="D5FE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3"/>
  </w:num>
  <w:num w:numId="5">
    <w:abstractNumId w:val="4"/>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B3"/>
    <w:rsid w:val="000E4BCD"/>
    <w:rsid w:val="001C23DF"/>
    <w:rsid w:val="001D5F2A"/>
    <w:rsid w:val="00210534"/>
    <w:rsid w:val="002A2AA0"/>
    <w:rsid w:val="003B058A"/>
    <w:rsid w:val="004F2A0B"/>
    <w:rsid w:val="00815BB3"/>
    <w:rsid w:val="00A73D27"/>
    <w:rsid w:val="00A850D7"/>
    <w:rsid w:val="00DB2E98"/>
    <w:rsid w:val="00E93A59"/>
    <w:rsid w:val="00F119AF"/>
    <w:rsid w:val="00FE1B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CF07"/>
  <w15:chartTrackingRefBased/>
  <w15:docId w15:val="{960A4F6F-4EA0-4AF5-BB69-72D96D60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850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850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05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58A"/>
    <w:rPr>
      <w:sz w:val="20"/>
      <w:szCs w:val="20"/>
    </w:rPr>
  </w:style>
  <w:style w:type="character" w:styleId="FootnoteReference">
    <w:name w:val="footnote reference"/>
    <w:basedOn w:val="DefaultParagraphFont"/>
    <w:uiPriority w:val="99"/>
    <w:semiHidden/>
    <w:unhideWhenUsed/>
    <w:rsid w:val="003B058A"/>
    <w:rPr>
      <w:vertAlign w:val="superscript"/>
    </w:rPr>
  </w:style>
  <w:style w:type="paragraph" w:styleId="NormalWeb">
    <w:name w:val="Normal (Web)"/>
    <w:basedOn w:val="Normal"/>
    <w:uiPriority w:val="99"/>
    <w:unhideWhenUsed/>
    <w:rsid w:val="003B05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50D7"/>
    <w:rPr>
      <w:color w:val="0000FF"/>
      <w:u w:val="single"/>
    </w:rPr>
  </w:style>
  <w:style w:type="character" w:customStyle="1" w:styleId="Heading3Char">
    <w:name w:val="Heading 3 Char"/>
    <w:basedOn w:val="DefaultParagraphFont"/>
    <w:link w:val="Heading3"/>
    <w:uiPriority w:val="9"/>
    <w:rsid w:val="00A850D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A850D7"/>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A850D7"/>
  </w:style>
  <w:style w:type="paragraph" w:customStyle="1" w:styleId="msonormal0">
    <w:name w:val="msonormal"/>
    <w:basedOn w:val="Normal"/>
    <w:rsid w:val="00A850D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850D7"/>
    <w:rPr>
      <w:color w:val="800080"/>
      <w:u w:val="single"/>
    </w:rPr>
  </w:style>
  <w:style w:type="character" w:customStyle="1" w:styleId="mw-headline">
    <w:name w:val="mw-headline"/>
    <w:basedOn w:val="DefaultParagraphFont"/>
    <w:rsid w:val="00A850D7"/>
  </w:style>
  <w:style w:type="character" w:customStyle="1" w:styleId="boilerplate">
    <w:name w:val="boilerplate"/>
    <w:basedOn w:val="DefaultParagraphFont"/>
    <w:rsid w:val="00A8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83723">
      <w:bodyDiv w:val="1"/>
      <w:marLeft w:val="0"/>
      <w:marRight w:val="0"/>
      <w:marTop w:val="0"/>
      <w:marBottom w:val="0"/>
      <w:divBdr>
        <w:top w:val="none" w:sz="0" w:space="0" w:color="auto"/>
        <w:left w:val="none" w:sz="0" w:space="0" w:color="auto"/>
        <w:bottom w:val="none" w:sz="0" w:space="0" w:color="auto"/>
        <w:right w:val="none" w:sz="0" w:space="0" w:color="auto"/>
      </w:divBdr>
      <w:divsChild>
        <w:div w:id="110980316">
          <w:marLeft w:val="0"/>
          <w:marRight w:val="0"/>
          <w:marTop w:val="0"/>
          <w:marBottom w:val="0"/>
          <w:divBdr>
            <w:top w:val="none" w:sz="0" w:space="0" w:color="auto"/>
            <w:left w:val="none" w:sz="0" w:space="0" w:color="auto"/>
            <w:bottom w:val="dotted" w:sz="6" w:space="0" w:color="000000"/>
            <w:right w:val="none" w:sz="0" w:space="0" w:color="auto"/>
          </w:divBdr>
        </w:div>
        <w:div w:id="1591893033">
          <w:marLeft w:val="0"/>
          <w:marRight w:val="0"/>
          <w:marTop w:val="0"/>
          <w:marBottom w:val="0"/>
          <w:divBdr>
            <w:top w:val="none" w:sz="0" w:space="0" w:color="auto"/>
            <w:left w:val="none" w:sz="0" w:space="0" w:color="auto"/>
            <w:bottom w:val="dotted" w:sz="6" w:space="0" w:color="000000"/>
            <w:right w:val="none" w:sz="0" w:space="0" w:color="auto"/>
          </w:divBdr>
        </w:div>
        <w:div w:id="987830381">
          <w:marLeft w:val="0"/>
          <w:marRight w:val="0"/>
          <w:marTop w:val="0"/>
          <w:marBottom w:val="0"/>
          <w:divBdr>
            <w:top w:val="none" w:sz="0" w:space="0" w:color="auto"/>
            <w:left w:val="none" w:sz="0" w:space="0" w:color="auto"/>
            <w:bottom w:val="dotted" w:sz="6" w:space="0" w:color="000000"/>
            <w:right w:val="none" w:sz="0" w:space="0" w:color="auto"/>
          </w:divBdr>
        </w:div>
        <w:div w:id="318116355">
          <w:marLeft w:val="0"/>
          <w:marRight w:val="0"/>
          <w:marTop w:val="0"/>
          <w:marBottom w:val="0"/>
          <w:divBdr>
            <w:top w:val="none" w:sz="0" w:space="0" w:color="auto"/>
            <w:left w:val="none" w:sz="0" w:space="0" w:color="auto"/>
            <w:bottom w:val="dotted" w:sz="6" w:space="0" w:color="000000"/>
            <w:right w:val="none" w:sz="0" w:space="0" w:color="auto"/>
          </w:divBdr>
        </w:div>
        <w:div w:id="412899060">
          <w:marLeft w:val="0"/>
          <w:marRight w:val="0"/>
          <w:marTop w:val="0"/>
          <w:marBottom w:val="0"/>
          <w:divBdr>
            <w:top w:val="none" w:sz="0" w:space="0" w:color="auto"/>
            <w:left w:val="none" w:sz="0" w:space="0" w:color="auto"/>
            <w:bottom w:val="dotted" w:sz="6" w:space="0" w:color="000000"/>
            <w:right w:val="none" w:sz="0" w:space="0" w:color="auto"/>
          </w:divBdr>
        </w:div>
        <w:div w:id="1794666383">
          <w:marLeft w:val="0"/>
          <w:marRight w:val="0"/>
          <w:marTop w:val="0"/>
          <w:marBottom w:val="0"/>
          <w:divBdr>
            <w:top w:val="none" w:sz="0" w:space="0" w:color="auto"/>
            <w:left w:val="none" w:sz="0" w:space="0" w:color="auto"/>
            <w:bottom w:val="dotted" w:sz="6" w:space="0" w:color="000000"/>
            <w:right w:val="none" w:sz="0" w:space="0" w:color="auto"/>
          </w:divBdr>
        </w:div>
        <w:div w:id="1716656448">
          <w:marLeft w:val="0"/>
          <w:marRight w:val="0"/>
          <w:marTop w:val="0"/>
          <w:marBottom w:val="0"/>
          <w:divBdr>
            <w:top w:val="none" w:sz="0" w:space="0" w:color="auto"/>
            <w:left w:val="none" w:sz="0" w:space="0" w:color="auto"/>
            <w:bottom w:val="dotted" w:sz="6" w:space="0" w:color="000000"/>
            <w:right w:val="none" w:sz="0" w:space="0" w:color="auto"/>
          </w:divBdr>
        </w:div>
        <w:div w:id="749235779">
          <w:marLeft w:val="0"/>
          <w:marRight w:val="0"/>
          <w:marTop w:val="0"/>
          <w:marBottom w:val="0"/>
          <w:divBdr>
            <w:top w:val="none" w:sz="0" w:space="0" w:color="auto"/>
            <w:left w:val="none" w:sz="0" w:space="0" w:color="auto"/>
            <w:bottom w:val="dotted" w:sz="6" w:space="0" w:color="000000"/>
            <w:right w:val="none" w:sz="0" w:space="0" w:color="auto"/>
          </w:divBdr>
        </w:div>
      </w:divsChild>
    </w:div>
    <w:div w:id="704063207">
      <w:bodyDiv w:val="1"/>
      <w:marLeft w:val="0"/>
      <w:marRight w:val="0"/>
      <w:marTop w:val="0"/>
      <w:marBottom w:val="0"/>
      <w:divBdr>
        <w:top w:val="none" w:sz="0" w:space="0" w:color="auto"/>
        <w:left w:val="none" w:sz="0" w:space="0" w:color="auto"/>
        <w:bottom w:val="none" w:sz="0" w:space="0" w:color="auto"/>
        <w:right w:val="none" w:sz="0" w:space="0" w:color="auto"/>
      </w:divBdr>
    </w:div>
    <w:div w:id="1064061087">
      <w:bodyDiv w:val="1"/>
      <w:marLeft w:val="0"/>
      <w:marRight w:val="0"/>
      <w:marTop w:val="0"/>
      <w:marBottom w:val="0"/>
      <w:divBdr>
        <w:top w:val="none" w:sz="0" w:space="0" w:color="auto"/>
        <w:left w:val="none" w:sz="0" w:space="0" w:color="auto"/>
        <w:bottom w:val="none" w:sz="0" w:space="0" w:color="auto"/>
        <w:right w:val="none" w:sz="0" w:space="0" w:color="auto"/>
      </w:divBdr>
    </w:div>
    <w:div w:id="1157070131">
      <w:bodyDiv w:val="1"/>
      <w:marLeft w:val="0"/>
      <w:marRight w:val="0"/>
      <w:marTop w:val="0"/>
      <w:marBottom w:val="0"/>
      <w:divBdr>
        <w:top w:val="none" w:sz="0" w:space="0" w:color="auto"/>
        <w:left w:val="none" w:sz="0" w:space="0" w:color="auto"/>
        <w:bottom w:val="none" w:sz="0" w:space="0" w:color="auto"/>
        <w:right w:val="none" w:sz="0" w:space="0" w:color="auto"/>
      </w:divBdr>
    </w:div>
    <w:div w:id="1366905671">
      <w:bodyDiv w:val="1"/>
      <w:marLeft w:val="0"/>
      <w:marRight w:val="0"/>
      <w:marTop w:val="0"/>
      <w:marBottom w:val="0"/>
      <w:divBdr>
        <w:top w:val="none" w:sz="0" w:space="0" w:color="auto"/>
        <w:left w:val="none" w:sz="0" w:space="0" w:color="auto"/>
        <w:bottom w:val="none" w:sz="0" w:space="0" w:color="auto"/>
        <w:right w:val="none" w:sz="0" w:space="0" w:color="auto"/>
      </w:divBdr>
    </w:div>
    <w:div w:id="1733188897">
      <w:bodyDiv w:val="1"/>
      <w:marLeft w:val="0"/>
      <w:marRight w:val="0"/>
      <w:marTop w:val="0"/>
      <w:marBottom w:val="0"/>
      <w:divBdr>
        <w:top w:val="none" w:sz="0" w:space="0" w:color="auto"/>
        <w:left w:val="none" w:sz="0" w:space="0" w:color="auto"/>
        <w:bottom w:val="none" w:sz="0" w:space="0" w:color="auto"/>
        <w:right w:val="none" w:sz="0" w:space="0" w:color="auto"/>
      </w:divBdr>
    </w:div>
    <w:div w:id="1850025234">
      <w:bodyDiv w:val="1"/>
      <w:marLeft w:val="0"/>
      <w:marRight w:val="0"/>
      <w:marTop w:val="0"/>
      <w:marBottom w:val="0"/>
      <w:divBdr>
        <w:top w:val="none" w:sz="0" w:space="0" w:color="auto"/>
        <w:left w:val="none" w:sz="0" w:space="0" w:color="auto"/>
        <w:bottom w:val="none" w:sz="0" w:space="0" w:color="auto"/>
        <w:right w:val="none" w:sz="0" w:space="0" w:color="auto"/>
      </w:divBdr>
    </w:div>
    <w:div w:id="2039425683">
      <w:bodyDiv w:val="1"/>
      <w:marLeft w:val="0"/>
      <w:marRight w:val="0"/>
      <w:marTop w:val="0"/>
      <w:marBottom w:val="0"/>
      <w:divBdr>
        <w:top w:val="none" w:sz="0" w:space="0" w:color="auto"/>
        <w:left w:val="none" w:sz="0" w:space="0" w:color="auto"/>
        <w:bottom w:val="none" w:sz="0" w:space="0" w:color="auto"/>
        <w:right w:val="none" w:sz="0" w:space="0" w:color="auto"/>
      </w:divBdr>
    </w:div>
    <w:div w:id="21020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fa.wiki.khomeini.ir/wiki/%D8%A7%D8%B3%D8%AA%D8%B5%D8%AD%D8%A7%D8%A8" TargetMode="External"/><Relationship Id="rId21" Type="http://schemas.openxmlformats.org/officeDocument/2006/relationships/hyperlink" Target="https://fa.wiki.khomeini.ir/w/index.php?title=%D9%85%DB%8C%D8%B1%D8%B2%D8%A7%DB%8C_%D9%86%D8%A7%DB%8C%DB%8C%D9%86%DB%8C&amp;action=edit&amp;redlink=1" TargetMode="External"/><Relationship Id="rId42" Type="http://schemas.openxmlformats.org/officeDocument/2006/relationships/hyperlink" Target="https://fa.wiki.khomeini.ir/wiki/%DA%A9%D8%AA%D8%A7%D8%A8_(%D9%85%D9%86%D8%A8%D8%B9_%D8%A7%D8%AC%D8%AA%D9%87%D8%A7%D8%AF)" TargetMode="External"/><Relationship Id="rId63" Type="http://schemas.openxmlformats.org/officeDocument/2006/relationships/hyperlink" Target="https://fa.wiki.khomeini.ir/wiki/%D8%B9%D9%82%D9%84_(%D8%A7%D8%B5%D9%88%D9%84_%D9%81%D9%82%D9%87)" TargetMode="External"/><Relationship Id="rId84" Type="http://schemas.openxmlformats.org/officeDocument/2006/relationships/hyperlink" Target="https://fa.wiki.khomeini.ir/wiki/%D8%A7%D8%B3%D8%AA%D8%B5%D8%AD%D8%A7%D8%A8" TargetMode="External"/><Relationship Id="rId138" Type="http://schemas.openxmlformats.org/officeDocument/2006/relationships/hyperlink" Target="https://fa.wiki.khomeini.ir/wiki/%D8%A7%D8%B3%D8%AA%D8%B5%D8%AD%D8%A7%D8%A8" TargetMode="External"/><Relationship Id="rId159" Type="http://schemas.openxmlformats.org/officeDocument/2006/relationships/hyperlink" Target="https://fa.wiki.khomeini.ir/w/index.php?title=%D8%B4%DB%8C%D8%AE_%D8%A7%D9%86%D8%B5%D8%A7%D8%B1%DB%8C&amp;action=edit&amp;redlink=1" TargetMode="External"/><Relationship Id="rId170" Type="http://schemas.openxmlformats.org/officeDocument/2006/relationships/hyperlink" Target="https://fa.wiki.khomeini.ir/wiki/%D8%A7%D8%B3%D8%AA%D8%B5%D8%AD%D8%A7%D8%A8" TargetMode="External"/><Relationship Id="rId191" Type="http://schemas.openxmlformats.org/officeDocument/2006/relationships/hyperlink" Target="https://fa.wiki.khomeini.ir/wiki/%D8%A7%D8%B3%D8%AA%D8%B5%D8%AD%D8%A7%D8%A8" TargetMode="External"/><Relationship Id="rId205" Type="http://schemas.openxmlformats.org/officeDocument/2006/relationships/hyperlink" Target="https://fa.wiki.khomeini.ir/wiki/%D8%A7%D8%B3%D8%AA%D8%B5%D8%AD%D8%A7%D8%A8" TargetMode="External"/><Relationship Id="rId226" Type="http://schemas.openxmlformats.org/officeDocument/2006/relationships/hyperlink" Target="https://fa.wiki.khomeini.ir/wiki/%D9%81%D9%82%D9%87" TargetMode="External"/><Relationship Id="rId247" Type="http://schemas.openxmlformats.org/officeDocument/2006/relationships/hyperlink" Target="https://fa.wiki.khomeini.ir/wiki/%D8%A7%D8%B3%D8%AA%D8%B5%D8%AD%D8%A7%D8%A8" TargetMode="External"/><Relationship Id="rId107" Type="http://schemas.openxmlformats.org/officeDocument/2006/relationships/hyperlink" Target="https://fa.wiki.khomeini.ir/wiki/%D8%A7%D8%B3%D8%AA%D8%B5%D8%AD%D8%A7%D8%A8" TargetMode="External"/><Relationship Id="rId268" Type="http://schemas.openxmlformats.org/officeDocument/2006/relationships/hyperlink" Target="https://fa.wiki.khomeini.ir/wiki/%D8%A7%D8%B3%D8%AA%D8%B5%D8%AD%D8%A7%D8%A8" TargetMode="External"/><Relationship Id="rId11" Type="http://schemas.openxmlformats.org/officeDocument/2006/relationships/hyperlink" Target="https://fa.wiki.khomeini.ir/w/index.php?title=%D9%82%D8%A7%D8%B9%D8%AF%D9%87_%D9%81%D8%B1%D8%A7%D8%BA&amp;action=edit&amp;redlink=1" TargetMode="External"/><Relationship Id="rId32" Type="http://schemas.openxmlformats.org/officeDocument/2006/relationships/hyperlink" Target="https://fa.wiki.khomeini.ir/wiki/%D8%A7%D8%B5%D9%88%D9%84_%D9%81%D9%82%D9%87" TargetMode="External"/><Relationship Id="rId53" Type="http://schemas.openxmlformats.org/officeDocument/2006/relationships/hyperlink" Target="https://fa.wiki.khomeini.ir/wiki/%D8%A7%D8%B3%D8%AA%D8%B5%D8%AD%D8%A7%D8%A8" TargetMode="External"/><Relationship Id="rId74" Type="http://schemas.openxmlformats.org/officeDocument/2006/relationships/hyperlink" Target="https://fa.wiki.khomeini.ir/w/index.php?title=%D8%A2%D9%82%D8%A7%D8%B6%DB%8C%D8%A7%D8%A1_%D8%B9%D8%B1%D8%A7%D9%82%DB%8C&amp;action=edit&amp;redlink=1" TargetMode="External"/><Relationship Id="rId128" Type="http://schemas.openxmlformats.org/officeDocument/2006/relationships/hyperlink" Target="https://fa.wiki.khomeini.ir/wiki/%D8%A7%D8%B3%D8%AA%D8%B5%D8%AD%D8%A7%D8%A8" TargetMode="External"/><Relationship Id="rId149" Type="http://schemas.openxmlformats.org/officeDocument/2006/relationships/hyperlink" Target="https://fa.wiki.khomeini.ir/wiki/%D8%A7%D8%B3%D8%AA%D8%B5%D8%AD%D8%A7%D8%A8" TargetMode="External"/><Relationship Id="rId5" Type="http://schemas.openxmlformats.org/officeDocument/2006/relationships/hyperlink" Target="https://fa.wiki.khomeini.ir/wiki/%D8%A7%D9%85%D8%A7%D8%B1%D9%87" TargetMode="External"/><Relationship Id="rId95" Type="http://schemas.openxmlformats.org/officeDocument/2006/relationships/hyperlink" Target="https://fa.wiki.khomeini.ir/w/index.php?title=%D9%85%D8%AD%D9%82%D9%82_%D8%B3%D8%A8%D8%B2%D9%88%D8%A7%D8%B1%DB%8C&amp;action=edit&amp;redlink=1" TargetMode="External"/><Relationship Id="rId160" Type="http://schemas.openxmlformats.org/officeDocument/2006/relationships/hyperlink" Target="https://fa.wiki.khomeini.ir/wiki/%D8%A7%D8%B3%D8%AA%D8%B5%D8%AD%D8%A7%D8%A8" TargetMode="External"/><Relationship Id="rId181" Type="http://schemas.openxmlformats.org/officeDocument/2006/relationships/hyperlink" Target="https://fa.wiki.khomeini.ir/wiki/%D8%A7%D8%B3%D8%AA%D8%B5%D8%AD%D8%A7%D8%A8" TargetMode="External"/><Relationship Id="rId216" Type="http://schemas.openxmlformats.org/officeDocument/2006/relationships/hyperlink" Target="https://fa.wiki.khomeini.ir/wiki/%D8%A7%D8%B3%D8%AA%D8%B5%D8%AD%D8%A7%D8%A8" TargetMode="External"/><Relationship Id="rId237" Type="http://schemas.openxmlformats.org/officeDocument/2006/relationships/hyperlink" Target="https://fa.wiki.khomeini.ir/wiki/%D8%B9%D9%84%D9%85" TargetMode="External"/><Relationship Id="rId258" Type="http://schemas.openxmlformats.org/officeDocument/2006/relationships/hyperlink" Target="https://fa.wiki.khomeini.ir/wiki/%D8%B1%D8%B3%D9%88%D9%84%E2%80%8C%D8%A7%D9%84%D9%84%D9%87(%D8%B5)" TargetMode="External"/><Relationship Id="rId22" Type="http://schemas.openxmlformats.org/officeDocument/2006/relationships/hyperlink" Target="https://fa.wiki.khomeini.ir/w/index.php?title=%D8%B4%D8%A7%D8%B1%D8%B9&amp;action=edit&amp;redlink=1" TargetMode="External"/><Relationship Id="rId43" Type="http://schemas.openxmlformats.org/officeDocument/2006/relationships/hyperlink" Target="https://fa.wiki.khomeini.ir/wiki/%D8%B3%D9%86%D8%AA" TargetMode="External"/><Relationship Id="rId64" Type="http://schemas.openxmlformats.org/officeDocument/2006/relationships/hyperlink" Target="https://fa.wiki.khomeini.ir/wiki/%D8%AD%DA%A9%D9%85_%D8%B4%D8%B1%D8%B9%DB%8C" TargetMode="External"/><Relationship Id="rId118" Type="http://schemas.openxmlformats.org/officeDocument/2006/relationships/hyperlink" Target="https://fa.wiki.khomeini.ir/wiki/%D8%AD%DA%A9%D9%85" TargetMode="External"/><Relationship Id="rId139" Type="http://schemas.openxmlformats.org/officeDocument/2006/relationships/hyperlink" Target="https://fa.wiki.khomeini.ir/wiki/%D8%B9%D9%82%D9%84_(%D8%A7%D8%B5%D9%88%D9%84_%D9%81%D9%82%D9%87)" TargetMode="External"/><Relationship Id="rId85" Type="http://schemas.openxmlformats.org/officeDocument/2006/relationships/hyperlink" Target="https://fa.wiki.khomeini.ir/w/index.php?title=%D8%A7%D8%AF%D9%84%D9%87_%D8%A7%D8%B1%D8%A8%D8%B9%D9%87&amp;action=edit&amp;redlink=1" TargetMode="External"/><Relationship Id="rId150" Type="http://schemas.openxmlformats.org/officeDocument/2006/relationships/hyperlink" Target="https://fa.wiki.khomeini.ir/wiki/%D8%A7%D9%85%D8%A7%D9%85%E2%80%8C%D8%AE%D9%85%DB%8C%D9%86%DB%8C" TargetMode="External"/><Relationship Id="rId171" Type="http://schemas.openxmlformats.org/officeDocument/2006/relationships/hyperlink" Target="https://fa.wiki.khomeini.ir/wiki/%D8%A7%D8%B3%D8%AA%D8%B5%D8%AD%D8%A7%D8%A8" TargetMode="External"/><Relationship Id="rId192" Type="http://schemas.openxmlformats.org/officeDocument/2006/relationships/hyperlink" Target="https://fa.wiki.khomeini.ir/wiki/%D8%A7%D8%B3%D8%AA%D8%B5%D8%AD%D8%A7%D8%A8" TargetMode="External"/><Relationship Id="rId206" Type="http://schemas.openxmlformats.org/officeDocument/2006/relationships/hyperlink" Target="https://fa.wiki.khomeini.ir/wiki/%D8%A7%D8%B3%D8%AA%D8%B5%D8%AD%D8%A7%D8%A8" TargetMode="External"/><Relationship Id="rId227" Type="http://schemas.openxmlformats.org/officeDocument/2006/relationships/hyperlink" Target="https://fa.wiki.khomeini.ir/wiki/%D9%82%D8%B1%D8%A2%D9%86" TargetMode="External"/><Relationship Id="rId248" Type="http://schemas.openxmlformats.org/officeDocument/2006/relationships/hyperlink" Target="https://fa.wiki.khomeini.ir/w/index.php?title=%D9%82%D8%A7%D8%B9%D8%AF%D9%87_%DB%8C%D8%AF&amp;action=edit&amp;redlink=1" TargetMode="External"/><Relationship Id="rId269" Type="http://schemas.openxmlformats.org/officeDocument/2006/relationships/hyperlink" Target="https://fa.wiki.khomeini.ir/wiki/%D9%82%D9%88%D8%A7%D8%B9%D8%AF_%D9%81%D9%82%D9%87%DB%8C" TargetMode="External"/><Relationship Id="rId12" Type="http://schemas.openxmlformats.org/officeDocument/2006/relationships/hyperlink" Target="https://fa.wiki.khomeini.ir/w/index.php?title=%D8%A7%D8%B5%D8%A7%D9%84%D8%A9%E2%80%8C%D8%A7%D9%84%D8%B5%D8%AD%D9%91%D9%87&amp;action=edit&amp;redlink=1" TargetMode="External"/><Relationship Id="rId33" Type="http://schemas.openxmlformats.org/officeDocument/2006/relationships/hyperlink" Target="https://fa.wiki.khomeini.ir/wiki/%D9%82%D8%B1%D8%A2%D9%86" TargetMode="External"/><Relationship Id="rId108" Type="http://schemas.openxmlformats.org/officeDocument/2006/relationships/hyperlink" Target="https://fa.wiki.khomeini.ir/wiki/%D8%A7%D8%B3%D8%AA%D8%B5%D8%AD%D8%A7%D8%A8" TargetMode="External"/><Relationship Id="rId129" Type="http://schemas.openxmlformats.org/officeDocument/2006/relationships/hyperlink" Target="https://fa.wiki.khomeini.ir/wiki/%D8%A7%D8%B3%D8%AA%D8%B5%D8%AD%D8%A7%D8%A8" TargetMode="External"/><Relationship Id="rId54" Type="http://schemas.openxmlformats.org/officeDocument/2006/relationships/hyperlink" Target="https://fa.wiki.khomeini.ir/wiki/%D8%A7%D8%B3%D8%AA%D8%B5%D8%AD%D8%A7%D8%A8" TargetMode="External"/><Relationship Id="rId75" Type="http://schemas.openxmlformats.org/officeDocument/2006/relationships/hyperlink" Target="https://fa.wiki.khomeini.ir/w/index.php?title=%D9%85%D8%AD%D9%82%D9%82_%D8%A7%D8%B5%D9%81%D9%87%D8%A7%D9%86%DB%8C&amp;action=edit&amp;redlink=1" TargetMode="External"/><Relationship Id="rId96" Type="http://schemas.openxmlformats.org/officeDocument/2006/relationships/hyperlink" Target="https://fa.wiki.khomeini.ir/w/index.php?title=%D9%85%D8%AD%D9%82%D9%82_%D8%AE%D9%88%D8%A7%D9%86%D8%B3%D8%A7%D8%B1%DB%8C&amp;action=edit&amp;redlink=1" TargetMode="External"/><Relationship Id="rId140" Type="http://schemas.openxmlformats.org/officeDocument/2006/relationships/hyperlink" Target="https://fa.wiki.khomeini.ir/wiki/%D8%A7%D8%B3%D8%AA%D8%B5%D8%AD%D8%A7%D8%A8" TargetMode="External"/><Relationship Id="rId161" Type="http://schemas.openxmlformats.org/officeDocument/2006/relationships/hyperlink" Target="https://fa.wiki.khomeini.ir/wiki/%D8%A7%D8%B3%D8%AA%D8%B5%D8%AD%D8%A7%D8%A8" TargetMode="External"/><Relationship Id="rId182" Type="http://schemas.openxmlformats.org/officeDocument/2006/relationships/hyperlink" Target="https://fa.wiki.khomeini.ir/w/index.php?title=%D8%B4%DB%8C%D8%AE_%D8%A7%D9%86%D8%B5%D8%A7%D8%B1%DB%8C&amp;action=edit&amp;redlink=1" TargetMode="External"/><Relationship Id="rId217" Type="http://schemas.openxmlformats.org/officeDocument/2006/relationships/hyperlink" Target="https://fa.wiki.khomeini.ir/wiki/%D8%A7%D8%B3%D8%AA%D8%B5%D8%AD%D8%A7%D8%A8" TargetMode="External"/><Relationship Id="rId6" Type="http://schemas.openxmlformats.org/officeDocument/2006/relationships/hyperlink" Target="https://fa.wiki.khomeini.ir/wiki/%D8%AD%D8%AF%DB%8C%D8%AB" TargetMode="External"/><Relationship Id="rId238" Type="http://schemas.openxmlformats.org/officeDocument/2006/relationships/hyperlink" Target="https://fa.wiki.khomeini.ir/wiki/%D8%A7%D8%B3%D8%AA%D8%B5%D8%AD%D8%A7%D8%A8" TargetMode="External"/><Relationship Id="rId259" Type="http://schemas.openxmlformats.org/officeDocument/2006/relationships/hyperlink" Target="https://fa.wiki.khomeini.ir/w/index.php?title=%D8%A7%D8%A6%D9%85%D9%87(%D8%B9)&amp;action=edit&amp;redlink=1" TargetMode="External"/><Relationship Id="rId23" Type="http://schemas.openxmlformats.org/officeDocument/2006/relationships/hyperlink" Target="https://fa.wiki.khomeini.ir/wiki/%D8%A7%D8%B3%D8%AA%D8%B5%D8%AD%D8%A7%D8%A8" TargetMode="External"/><Relationship Id="rId28" Type="http://schemas.openxmlformats.org/officeDocument/2006/relationships/hyperlink" Target="https://fa.wiki.khomeini.ir/wiki/%D8%A7%D8%B3%D8%AA%D8%B5%D8%AD%D8%A7%D8%A8" TargetMode="External"/><Relationship Id="rId49" Type="http://schemas.openxmlformats.org/officeDocument/2006/relationships/hyperlink" Target="https://fa.wiki.khomeini.ir/w/index.php?title=%D8%A7%D8%A8%D9%86%E2%80%8C%D8%B2%D9%87%D8%B1%D9%87&amp;action=edit&amp;redlink=1" TargetMode="External"/><Relationship Id="rId114" Type="http://schemas.openxmlformats.org/officeDocument/2006/relationships/hyperlink" Target="https://fa.wiki.khomeini.ir/w/index.php?title=%D8%AD%DA%A9%D9%85_%D8%B8%D8%A7%D9%87%D8%B1%DB%8C&amp;action=edit&amp;redlink=1" TargetMode="External"/><Relationship Id="rId119" Type="http://schemas.openxmlformats.org/officeDocument/2006/relationships/hyperlink" Target="https://fa.wiki.khomeini.ir/wiki/%D8%A7%D8%B3%D8%AA%D8%B5%D8%AD%D8%A7%D8%A8" TargetMode="External"/><Relationship Id="rId270" Type="http://schemas.openxmlformats.org/officeDocument/2006/relationships/hyperlink" Target="https://fa.wikifeqh.ir/%D9%85%D9%86%D8%B4%D8%A3%20%D8%B4%DA%A9" TargetMode="External"/><Relationship Id="rId44" Type="http://schemas.openxmlformats.org/officeDocument/2006/relationships/hyperlink" Target="https://fa.wiki.khomeini.ir/wiki/%D8%A7%D8%B3%D8%AA%D8%B5%D8%AD%D8%A7%D8%A8" TargetMode="External"/><Relationship Id="rId60" Type="http://schemas.openxmlformats.org/officeDocument/2006/relationships/hyperlink" Target="https://fa.wiki.khomeini.ir/wiki/%D8%A7%D8%B3%D8%AA%D8%B5%D8%AD%D8%A7%D8%A8" TargetMode="External"/><Relationship Id="rId65" Type="http://schemas.openxmlformats.org/officeDocument/2006/relationships/hyperlink" Target="https://fa.wiki.khomeini.ir/wiki/%D8%A7%D8%B3%D8%AA%D8%B5%D8%AD%D8%A7%D8%A8" TargetMode="External"/><Relationship Id="rId81" Type="http://schemas.openxmlformats.org/officeDocument/2006/relationships/hyperlink" Target="https://fa.wiki.khomeini.ir/wiki/%D8%A7%D8%B3%D8%AA%D8%B5%D8%AD%D8%A7%D8%A8" TargetMode="External"/><Relationship Id="rId86" Type="http://schemas.openxmlformats.org/officeDocument/2006/relationships/hyperlink" Target="https://fa.wiki.khomeini.ir/wiki/%D8%A7%D8%B3%D8%AA%D8%B5%D8%AD%D8%A7%D8%A8" TargetMode="External"/><Relationship Id="rId130" Type="http://schemas.openxmlformats.org/officeDocument/2006/relationships/hyperlink" Target="https://fa.wiki.khomeini.ir/wiki/%DB%8C%D9%82%DB%8C%D9%86" TargetMode="External"/><Relationship Id="rId135" Type="http://schemas.openxmlformats.org/officeDocument/2006/relationships/hyperlink" Target="https://fa.wiki.khomeini.ir/wiki/%D8%A7%D8%B3%D8%AA%D8%B5%D8%AD%D8%A7%D8%A8" TargetMode="External"/><Relationship Id="rId151" Type="http://schemas.openxmlformats.org/officeDocument/2006/relationships/hyperlink" Target="https://fa.wiki.khomeini.ir/wiki/%D8%A7%D8%B3%D8%AA%D8%B5%D8%AD%D8%A7%D8%A8" TargetMode="External"/><Relationship Id="rId156" Type="http://schemas.openxmlformats.org/officeDocument/2006/relationships/hyperlink" Target="https://fa.wiki.khomeini.ir/wiki/%D8%A7%D8%B3%D8%AA%D8%B5%D8%AD%D8%A7%D8%A8" TargetMode="External"/><Relationship Id="rId177" Type="http://schemas.openxmlformats.org/officeDocument/2006/relationships/hyperlink" Target="https://fa.wiki.khomeini.ir/wiki/%D8%A7%D8%B3%D8%AA%D8%B5%D8%AD%D8%A7%D8%A8" TargetMode="External"/><Relationship Id="rId198" Type="http://schemas.openxmlformats.org/officeDocument/2006/relationships/hyperlink" Target="https://fa.wiki.khomeini.ir/wiki/%D8%A7%D8%B3%D8%AA%D8%B5%D8%AD%D8%A7%D8%A8" TargetMode="External"/><Relationship Id="rId172" Type="http://schemas.openxmlformats.org/officeDocument/2006/relationships/hyperlink" Target="https://fa.wiki.khomeini.ir/wiki/%D8%A7%D9%85%D8%A7%D9%85%E2%80%8C%D8%AE%D9%85%DB%8C%D9%86%DB%8C" TargetMode="External"/><Relationship Id="rId193" Type="http://schemas.openxmlformats.org/officeDocument/2006/relationships/hyperlink" Target="https://fa.wiki.khomeini.ir/wiki/%D8%B9%D8%B1%D9%81" TargetMode="External"/><Relationship Id="rId202" Type="http://schemas.openxmlformats.org/officeDocument/2006/relationships/hyperlink" Target="https://fa.wiki.khomeini.ir/wiki/%D9%85%D8%B3%D8%AC%D8%AF" TargetMode="External"/><Relationship Id="rId207" Type="http://schemas.openxmlformats.org/officeDocument/2006/relationships/hyperlink" Target="https://fa.wiki.khomeini.ir/wiki/%D8%A7%D8%B3%D8%AA%D8%B5%D8%AD%D8%A7%D8%A8" TargetMode="External"/><Relationship Id="rId223" Type="http://schemas.openxmlformats.org/officeDocument/2006/relationships/hyperlink" Target="https://fa.wiki.khomeini.ir/wiki/%D8%A7%D8%B3%D8%AA%D8%B5%D8%AD%D8%A7%D8%A8" TargetMode="External"/><Relationship Id="rId228" Type="http://schemas.openxmlformats.org/officeDocument/2006/relationships/hyperlink" Target="https://fa.wiki.khomeini.ir/wiki/%D8%B3%D9%86%D8%AA" TargetMode="External"/><Relationship Id="rId244" Type="http://schemas.openxmlformats.org/officeDocument/2006/relationships/hyperlink" Target="https://fa.wiki.khomeini.ir/wiki/%D8%A7%D8%B3%D8%AA%D8%B5%D8%AD%D8%A7%D8%A8" TargetMode="External"/><Relationship Id="rId249" Type="http://schemas.openxmlformats.org/officeDocument/2006/relationships/hyperlink" Target="https://fa.wiki.khomeini.ir/wiki/%D8%B3%DB%8C%D8%B1%D9%87_%D8%B9%D9%82%D9%84%D8%A7" TargetMode="External"/><Relationship Id="rId13" Type="http://schemas.openxmlformats.org/officeDocument/2006/relationships/hyperlink" Target="https://fa.wiki.khomeini.ir/wiki/%D8%A7%D8%B3%D8%AA%D8%B5%D8%AD%D8%A7%D8%A8" TargetMode="External"/><Relationship Id="rId18" Type="http://schemas.openxmlformats.org/officeDocument/2006/relationships/hyperlink" Target="https://fa.wiki.khomeini.ir/wiki/%D8%A7%D8%B3%D8%AA%D8%B5%D8%AD%D8%A7%D8%A8" TargetMode="External"/><Relationship Id="rId39" Type="http://schemas.openxmlformats.org/officeDocument/2006/relationships/hyperlink" Target="https://fa.wiki.khomeini.ir/wiki/%D8%A7%D9%85%D8%A7%D9%85%E2%80%8C%D8%A8%D8%A7%D9%82%D8%B1(%D8%B9)" TargetMode="External"/><Relationship Id="rId109" Type="http://schemas.openxmlformats.org/officeDocument/2006/relationships/hyperlink" Target="https://fa.wiki.khomeini.ir/w/index.php?title=%D8%B4%D8%A7%D8%B1%D8%B9&amp;action=edit&amp;redlink=1" TargetMode="External"/><Relationship Id="rId260" Type="http://schemas.openxmlformats.org/officeDocument/2006/relationships/hyperlink" Target="https://fa.wiki.khomeini.ir/w/index.php?title=%D9%85%D8%B9%D8%B5%D9%88%D9%85%D8%A7%D9%86(%D8%B9)&amp;action=edit&amp;redlink=1" TargetMode="External"/><Relationship Id="rId265" Type="http://schemas.openxmlformats.org/officeDocument/2006/relationships/hyperlink" Target="https://fa.wiki.khomeini.ir/wiki/%D8%A7%D9%85%D8%A7%D9%85%E2%80%8C%D8%AE%D9%85%DB%8C%D9%86%DB%8C" TargetMode="External"/><Relationship Id="rId34" Type="http://schemas.openxmlformats.org/officeDocument/2006/relationships/hyperlink" Target="https://fa.wiki.khomeini.ir/wiki/%D8%AD%D8%AF%DB%8C%D8%AB" TargetMode="External"/><Relationship Id="rId50" Type="http://schemas.openxmlformats.org/officeDocument/2006/relationships/hyperlink" Target="https://fa.wiki.khomeini.ir/wiki/%D8%A7%D8%B3%D8%AA%D8%B5%D8%AD%D8%A7%D8%A8" TargetMode="External"/><Relationship Id="rId55" Type="http://schemas.openxmlformats.org/officeDocument/2006/relationships/hyperlink" Target="https://fa.wiki.khomeini.ir/w/index.php?title=%D8%B4%DB%8C%D8%AE_%D8%B7%D9%88%D8%B3%DB%8C&amp;action=edit&amp;redlink=1" TargetMode="External"/><Relationship Id="rId76" Type="http://schemas.openxmlformats.org/officeDocument/2006/relationships/hyperlink" Target="https://fa.wiki.khomeini.ir/wiki/%D8%A7%D9%84%D8%A7%D8%B3%D8%AA%D8%B5%D8%AD%D8%A7%D8%A8_(%DA%A9%D8%AA%D8%A7%D8%A8)" TargetMode="External"/><Relationship Id="rId97" Type="http://schemas.openxmlformats.org/officeDocument/2006/relationships/hyperlink" Target="https://fa.wiki.khomeini.ir/wiki/%D8%A7%D8%B3%D8%AA%D8%B5%D8%AD%D8%A7%D8%A8" TargetMode="External"/><Relationship Id="rId104" Type="http://schemas.openxmlformats.org/officeDocument/2006/relationships/hyperlink" Target="https://fa.wiki.khomeini.ir/wiki/%D8%A7%D8%B3%D8%AA%D8%B5%D8%AD%D8%A7%D8%A8" TargetMode="External"/><Relationship Id="rId120" Type="http://schemas.openxmlformats.org/officeDocument/2006/relationships/hyperlink" Target="https://fa.wiki.khomeini.ir/wiki/%D8%A7%D8%B3%D8%AA%D8%B5%D8%AD%D8%A7%D8%A8" TargetMode="External"/><Relationship Id="rId125" Type="http://schemas.openxmlformats.org/officeDocument/2006/relationships/hyperlink" Target="https://fa.wiki.khomeini.ir/wiki/%D8%A7%D8%B3%D8%AA%D8%B5%D8%AD%D8%A7%D8%A8" TargetMode="External"/><Relationship Id="rId141" Type="http://schemas.openxmlformats.org/officeDocument/2006/relationships/hyperlink" Target="https://fa.wiki.khomeini.ir/wiki/%D8%B3%DB%8C%D8%B1%D9%87_%D8%B9%D9%82%D9%84%D8%A7" TargetMode="External"/><Relationship Id="rId146" Type="http://schemas.openxmlformats.org/officeDocument/2006/relationships/hyperlink" Target="https://fa.wiki.khomeini.ir/wiki/%D8%A7%D8%B3%D8%AA%D8%B5%D8%AD%D8%A7%D8%A8" TargetMode="External"/><Relationship Id="rId167" Type="http://schemas.openxmlformats.org/officeDocument/2006/relationships/hyperlink" Target="https://fa.wiki.khomeini.ir/wiki/%D8%A7%D8%B3%D8%AA%D8%B5%D8%AD%D8%A7%D8%A8" TargetMode="External"/><Relationship Id="rId188" Type="http://schemas.openxmlformats.org/officeDocument/2006/relationships/hyperlink" Target="https://fa.wiki.khomeini.ir/w/index.php?title=%D8%AC%D8%B9%D9%81%D8%B1_%DA%A9%D8%A7%D8%B4%D9%81%E2%80%8C%D8%A7%D9%84%D8%BA%D8%B7%D8%A7%D8%A1&amp;action=edit&amp;redlink=1" TargetMode="External"/><Relationship Id="rId7" Type="http://schemas.openxmlformats.org/officeDocument/2006/relationships/hyperlink" Target="https://fa.wiki.khomeini.ir/wiki/%D8%A8%D9%86%D8%A7%DB%8C_%D8%B9%D9%82%D9%84%D8%A7" TargetMode="External"/><Relationship Id="rId71" Type="http://schemas.openxmlformats.org/officeDocument/2006/relationships/hyperlink" Target="https://fa.wiki.khomeini.ir/wiki/%D8%A7%D9%85%D8%A7%D9%85%E2%80%8C%D8%AE%D9%85%DB%8C%D9%86%DB%8C" TargetMode="External"/><Relationship Id="rId92" Type="http://schemas.openxmlformats.org/officeDocument/2006/relationships/hyperlink" Target="https://fa.wiki.khomeini.ir/w/index.php?title=%D8%AD%D8%B3%DB%8C%D9%86%E2%80%8C%D8%A8%D9%86%E2%80%8C%D8%B9%D8%A8%D8%AF%D8%A7%D9%84%D8%B5%D9%85%D8%AF_%D8%AD%D8%A7%D8%B1%D8%AB%DB%8C&amp;action=edit&amp;redlink=1" TargetMode="External"/><Relationship Id="rId162" Type="http://schemas.openxmlformats.org/officeDocument/2006/relationships/hyperlink" Target="https://fa.wiki.khomeini.ir/wiki/%D8%A7%D8%B3%D8%AA%D8%B5%D8%AD%D8%A7%D8%A8" TargetMode="External"/><Relationship Id="rId183" Type="http://schemas.openxmlformats.org/officeDocument/2006/relationships/hyperlink" Target="https://fa.wiki.khomeini.ir/wiki/%D8%AD%D8%AF%DB%8C%D8%AB" TargetMode="External"/><Relationship Id="rId213" Type="http://schemas.openxmlformats.org/officeDocument/2006/relationships/hyperlink" Target="https://fa.wiki.khomeini.ir/wiki/%D8%A7%D8%B3%D8%AA%D8%B5%D8%AD%D8%A7%D8%A8" TargetMode="External"/><Relationship Id="rId218" Type="http://schemas.openxmlformats.org/officeDocument/2006/relationships/hyperlink" Target="https://fa.wiki.khomeini.ir/wiki/%D8%A7%D8%B3%D8%AA%D8%B5%D8%AD%D8%A7%D8%A8" TargetMode="External"/><Relationship Id="rId234" Type="http://schemas.openxmlformats.org/officeDocument/2006/relationships/hyperlink" Target="https://fa.wiki.khomeini.ir/w/index.php?title=%D9%85%D9%86%D8%A7%D8%A8%D8%B9_%DA%86%D9%87%D8%A7%D8%B1%DA%AF%D8%A7%D9%86%D9%87&amp;action=edit&amp;redlink=1" TargetMode="External"/><Relationship Id="rId239" Type="http://schemas.openxmlformats.org/officeDocument/2006/relationships/hyperlink" Target="https://fa.wiki.khomeini.ir/wiki/%D8%A7%D8%B3%D8%AA%D8%B5%D8%AD%D8%A7%D8%A8" TargetMode="External"/><Relationship Id="rId2" Type="http://schemas.openxmlformats.org/officeDocument/2006/relationships/hyperlink" Target="https://fa.wiki.khomeini.ir/w/index.php?title=%D8%B4%DB%8C%D8%AE%E2%80%8C%D8%A7%D9%86%D8%B5%D8%A7%D8%B1%DB%8C&amp;action=edit&amp;redlink=1" TargetMode="External"/><Relationship Id="rId29" Type="http://schemas.openxmlformats.org/officeDocument/2006/relationships/hyperlink" Target="https://fa.wiki.khomeini.ir/w/index.php?title=%D8%A7%D8%B5%D8%A7%D9%84%D8%A9%D8%A7%D9%84%D8%A7%D8%AD%D8%AA%DB%8C%D8%A7%D8%B7&amp;action=edit&amp;redlink=1" TargetMode="External"/><Relationship Id="rId250" Type="http://schemas.openxmlformats.org/officeDocument/2006/relationships/hyperlink" Target="https://fa.wiki.khomeini.ir/wiki/%D8%A7%D8%B3%D8%AA%D8%B5%D8%AD%D8%A7%D8%A8" TargetMode="External"/><Relationship Id="rId255" Type="http://schemas.openxmlformats.org/officeDocument/2006/relationships/hyperlink" Target="https://fa.wiki.khomeini.ir/wiki/%D9%82%D9%88%D8%A7%D8%B9%D8%AF_%D9%81%D9%82%D9%87%DB%8C" TargetMode="External"/><Relationship Id="rId24" Type="http://schemas.openxmlformats.org/officeDocument/2006/relationships/hyperlink" Target="https://fa.wiki.khomeini.ir/wiki/%D8%A7%D9%85%D8%A7%D9%85%E2%80%8C%D8%AE%D9%85%DB%8C%D9%86%DB%8C" TargetMode="External"/><Relationship Id="rId40" Type="http://schemas.openxmlformats.org/officeDocument/2006/relationships/hyperlink" Target="https://fa.wiki.khomeini.ir/wiki/%D8%A7%D9%85%D8%A7%D9%85%E2%80%8C%D8%B5%D8%A7%D8%AF%D9%82(%D8%B9)" TargetMode="External"/><Relationship Id="rId45" Type="http://schemas.openxmlformats.org/officeDocument/2006/relationships/hyperlink" Target="https://fa.wiki.khomeini.ir/w/index.php?title=%D8%B4%DB%8C%D8%AE_%D9%85%D9%81%DB%8C%D8%AF&amp;action=edit&amp;redlink=1" TargetMode="External"/><Relationship Id="rId66" Type="http://schemas.openxmlformats.org/officeDocument/2006/relationships/hyperlink" Target="https://fa.wiki.khomeini.ir/wiki/%D8%A7%D8%B3%D8%AA%D8%B5%D8%AD%D8%A7%D8%A8" TargetMode="External"/><Relationship Id="rId87" Type="http://schemas.openxmlformats.org/officeDocument/2006/relationships/hyperlink" Target="https://fa.wiki.khomeini.ir/wiki/%D8%A7%D8%B3%D8%AA%D8%B5%D8%AD%D8%A7%D8%A8" TargetMode="External"/><Relationship Id="rId110" Type="http://schemas.openxmlformats.org/officeDocument/2006/relationships/hyperlink" Target="https://fa.wiki.khomeini.ir/w/index.php?title=%D9%82%D8%A7%D8%B9%D8%AF%D9%87_%D8%AA%D8%AC%D8%A7%D9%88%D8%B2_%D9%88_%D9%81%D8%B1%D8%A7%D8%BA&amp;action=edit&amp;redlink=1" TargetMode="External"/><Relationship Id="rId115" Type="http://schemas.openxmlformats.org/officeDocument/2006/relationships/hyperlink" Target="https://fa.wiki.khomeini.ir/wiki/%D8%A7%D8%B3%D8%AA%D8%B5%D8%AD%D8%A7%D8%A8" TargetMode="External"/><Relationship Id="rId131" Type="http://schemas.openxmlformats.org/officeDocument/2006/relationships/hyperlink" Target="https://fa.wiki.khomeini.ir/wiki/%D8%A7%D8%B3%D8%AA%D8%B5%D8%AD%D8%A7%D8%A8" TargetMode="External"/><Relationship Id="rId136" Type="http://schemas.openxmlformats.org/officeDocument/2006/relationships/hyperlink" Target="https://fa.wiki.khomeini.ir/wiki/%D8%A7%D8%B3%D8%AA%D8%B5%D8%AD%D8%A7%D8%A8" TargetMode="External"/><Relationship Id="rId157" Type="http://schemas.openxmlformats.org/officeDocument/2006/relationships/hyperlink" Target="https://fa.wiki.khomeini.ir/w/index.php?title=%D9%85%DB%8C%D8%B1%D8%B2%D8%A7%DB%8C_%D9%86%D8%A7%DB%8C%DB%8C%D9%86%DB%8C&amp;action=edit&amp;redlink=1" TargetMode="External"/><Relationship Id="rId178" Type="http://schemas.openxmlformats.org/officeDocument/2006/relationships/hyperlink" Target="https://fa.wiki.khomeini.ir/wiki/%D8%A7%D8%B3%D8%AA%D8%B5%D8%AD%D8%A7%D8%A8" TargetMode="External"/><Relationship Id="rId61" Type="http://schemas.openxmlformats.org/officeDocument/2006/relationships/hyperlink" Target="https://fa.wiki.khomeini.ir/wiki/%D8%A7%D8%B3%D8%AA%D8%B5%D8%AD%D8%A7%D8%A8" TargetMode="External"/><Relationship Id="rId82" Type="http://schemas.openxmlformats.org/officeDocument/2006/relationships/hyperlink" Target="https://fa.wiki.khomeini.ir/wiki/%D8%A7%D8%B3%D8%AA%D8%B5%D8%AD%D8%A7%D8%A8" TargetMode="External"/><Relationship Id="rId152" Type="http://schemas.openxmlformats.org/officeDocument/2006/relationships/hyperlink" Target="https://fa.wiki.khomeini.ir/wiki/%D8%A7%D8%B3%D8%AA%D8%B5%D8%AD%D8%A7%D8%A8" TargetMode="External"/><Relationship Id="rId173" Type="http://schemas.openxmlformats.org/officeDocument/2006/relationships/hyperlink" Target="https://fa.wiki.khomeini.ir/wiki/%D8%A7%D8%B3%D8%AA%D8%B5%D8%AD%D8%A7%D8%A8" TargetMode="External"/><Relationship Id="rId194" Type="http://schemas.openxmlformats.org/officeDocument/2006/relationships/hyperlink" Target="https://fa.wiki.khomeini.ir/wiki/%D8%A7%D9%85%D8%A7%D8%B1%D9%87" TargetMode="External"/><Relationship Id="rId199" Type="http://schemas.openxmlformats.org/officeDocument/2006/relationships/hyperlink" Target="https://fa.wiki.khomeini.ir/wiki/%D8%A7%D8%B3%D8%AA%D8%B5%D8%AD%D8%A7%D8%A8" TargetMode="External"/><Relationship Id="rId203" Type="http://schemas.openxmlformats.org/officeDocument/2006/relationships/hyperlink" Target="https://fa.wiki.khomeini.ir/w/index.php?title=%D8%AD%D8%B1%D9%85%D8%AA&amp;action=edit&amp;redlink=1" TargetMode="External"/><Relationship Id="rId208" Type="http://schemas.openxmlformats.org/officeDocument/2006/relationships/hyperlink" Target="https://fa.wiki.khomeini.ir/wiki/%D8%A7%D8%B3%D8%AA%D8%B5%D8%AD%D8%A7%D8%A8" TargetMode="External"/><Relationship Id="rId229" Type="http://schemas.openxmlformats.org/officeDocument/2006/relationships/hyperlink" Target="https://fa.wiki.khomeini.ir/wiki/%D8%A7%D8%AC%D9%85%D8%A7%D8%B9" TargetMode="External"/><Relationship Id="rId19" Type="http://schemas.openxmlformats.org/officeDocument/2006/relationships/hyperlink" Target="https://fa.wiki.khomeini.ir/w/index.php?title=%D8%A2%D8%AE%D9%88%D9%86%D8%AF_%D8%AE%D8%B1%D8%A7%D8%B3%D8%A7%D9%86%DB%8C&amp;action=edit&amp;redlink=1" TargetMode="External"/><Relationship Id="rId224" Type="http://schemas.openxmlformats.org/officeDocument/2006/relationships/hyperlink" Target="https://fa.wiki.khomeini.ir/w/index.php?title=%D8%B4%D8%A7%D8%B1%D8%B9&amp;action=edit&amp;redlink=1" TargetMode="External"/><Relationship Id="rId240" Type="http://schemas.openxmlformats.org/officeDocument/2006/relationships/hyperlink" Target="https://fa.wiki.khomeini.ir/wiki/%D8%A7%D8%B3%D8%AA%D8%B5%D8%AD%D8%A7%D8%A8" TargetMode="External"/><Relationship Id="rId245" Type="http://schemas.openxmlformats.org/officeDocument/2006/relationships/hyperlink" Target="https://fa.wiki.khomeini.ir/wiki/%D8%A7%D8%B3%D8%AA%D8%B5%D8%AD%D8%A7%D8%A8" TargetMode="External"/><Relationship Id="rId261" Type="http://schemas.openxmlformats.org/officeDocument/2006/relationships/hyperlink" Target="https://fa.wiki.khomeini.ir/wiki/%D8%A7%D8%B3%D8%AA%D8%B5%D8%AD%D8%A7%D8%A8" TargetMode="External"/><Relationship Id="rId266" Type="http://schemas.openxmlformats.org/officeDocument/2006/relationships/hyperlink" Target="https://fa.wiki.khomeini.ir/w/index.php?title=%D8%B4%D8%B1%D8%B9&amp;action=edit&amp;redlink=1" TargetMode="External"/><Relationship Id="rId14" Type="http://schemas.openxmlformats.org/officeDocument/2006/relationships/hyperlink" Target="https://fa.wiki.khomeini.ir/wiki/%D8%A7%D8%B3%D8%AA%D8%B5%D8%AD%D8%A7%D8%A8" TargetMode="External"/><Relationship Id="rId30" Type="http://schemas.openxmlformats.org/officeDocument/2006/relationships/hyperlink" Target="https://fa.wiki.khomeini.ir/wiki/%D8%A7%D9%85%D8%A7%D8%B1%D9%87" TargetMode="External"/><Relationship Id="rId35" Type="http://schemas.openxmlformats.org/officeDocument/2006/relationships/hyperlink" Target="https://fa.wiki.khomeini.ir/wiki/%D8%A7%D8%B3%D8%AA%D8%B5%D8%AD%D8%A7%D8%A8" TargetMode="External"/><Relationship Id="rId56" Type="http://schemas.openxmlformats.org/officeDocument/2006/relationships/hyperlink" Target="https://fa.wiki.khomeini.ir/wiki/%D8%A7%D8%B3%D8%AA%D8%B5%D8%AD%D8%A7%D8%A8" TargetMode="External"/><Relationship Id="rId77" Type="http://schemas.openxmlformats.org/officeDocument/2006/relationships/hyperlink" Target="https://fa.wiki.khomeini.ir/wiki/%D8%A7%D9%86%D9%88%D8%A7%D8%B1_%D8%A7%D9%84%D9%87%D8%AF%D8%A7%DB%8C%D8%A9_%D9%81%DB%8C_%D8%A7%D9%84%D8%AA%D8%B9%D9%84%DB%8C%D9%82%D8%A9_%D8%B9%D9%84%DB%8C_%D8%A7%D9%84%DA%A9%D9%81%D8%A7%DB%8C%D9%87_(%DA%A9%D8%AA%D8%A7%D8%A8)" TargetMode="External"/><Relationship Id="rId100" Type="http://schemas.openxmlformats.org/officeDocument/2006/relationships/hyperlink" Target="https://fa.wiki.khomeini.ir/wiki/%D9%82%D8%B7%D8%B9" TargetMode="External"/><Relationship Id="rId105" Type="http://schemas.openxmlformats.org/officeDocument/2006/relationships/hyperlink" Target="https://fa.wiki.khomeini.ir/wiki/%D8%A7%D8%B3%D8%AA%D8%B5%D8%AD%D8%A7%D8%A8" TargetMode="External"/><Relationship Id="rId126" Type="http://schemas.openxmlformats.org/officeDocument/2006/relationships/hyperlink" Target="https://fa.wiki.khomeini.ir/wiki/%D8%A7%D8%B3%D8%AA%D8%B5%D8%AD%D8%A7%D8%A8" TargetMode="External"/><Relationship Id="rId147" Type="http://schemas.openxmlformats.org/officeDocument/2006/relationships/hyperlink" Target="https://fa.wiki.khomeini.ir/wiki/%D8%A7%D8%B3%D8%AA%D8%B5%D8%AD%D8%A7%D8%A8" TargetMode="External"/><Relationship Id="rId168" Type="http://schemas.openxmlformats.org/officeDocument/2006/relationships/hyperlink" Target="https://fa.wiki.khomeini.ir/wiki/%D8%A7%D8%B3%D8%AA%D8%B5%D8%AD%D8%A7%D8%A8" TargetMode="External"/><Relationship Id="rId8" Type="http://schemas.openxmlformats.org/officeDocument/2006/relationships/hyperlink" Target="https://fa.wiki.khomeini.ir/wiki/%D8%A7%D8%AC%D9%85%D8%A7%D8%B9" TargetMode="External"/><Relationship Id="rId51" Type="http://schemas.openxmlformats.org/officeDocument/2006/relationships/hyperlink" Target="https://fa.wiki.khomeini.ir/w/index.php?title=%D8%A7%D8%AF%D9%84%D9%87_%DA%86%D9%87%D8%A7%D8%B1%DA%AF%D8%A7%D9%86%D9%87&amp;action=edit&amp;redlink=1" TargetMode="External"/><Relationship Id="rId72" Type="http://schemas.openxmlformats.org/officeDocument/2006/relationships/hyperlink" Target="https://fa.wiki.khomeini.ir/w/index.php?title=%D8%AD%DA%A9%D9%85_%D9%88%D8%A7%D9%82%D8%B9%DB%8C&amp;action=edit&amp;redlink=1" TargetMode="External"/><Relationship Id="rId93" Type="http://schemas.openxmlformats.org/officeDocument/2006/relationships/hyperlink" Target="https://fa.wiki.khomeini.ir/w/index.php?title=%D8%B4%D9%87%DB%8C%D8%AF_%D8%AB%D8%A7%D9%86%DB%8C&amp;action=edit&amp;redlink=1" TargetMode="External"/><Relationship Id="rId98" Type="http://schemas.openxmlformats.org/officeDocument/2006/relationships/hyperlink" Target="https://fa.wiki.khomeini.ir/wiki/%D8%A7%D8%B3%D8%AA%D8%B5%D8%AD%D8%A7%D8%A8" TargetMode="External"/><Relationship Id="rId121" Type="http://schemas.openxmlformats.org/officeDocument/2006/relationships/hyperlink" Target="https://fa.wiki.khomeini.ir/wiki/%D8%A7%D8%B3%D8%AA%D8%B5%D8%AD%D8%A7%D8%A8" TargetMode="External"/><Relationship Id="rId142" Type="http://schemas.openxmlformats.org/officeDocument/2006/relationships/hyperlink" Target="https://fa.wiki.khomeini.ir/wiki/%D8%A7%D8%B3%D8%AA%D8%B5%D8%AD%D8%A7%D8%A8" TargetMode="External"/><Relationship Id="rId163" Type="http://schemas.openxmlformats.org/officeDocument/2006/relationships/hyperlink" Target="https://fa.wiki.khomeini.ir/wiki/%D8%A7%DB%8C%D9%85%D8%A7%D9%86" TargetMode="External"/><Relationship Id="rId184" Type="http://schemas.openxmlformats.org/officeDocument/2006/relationships/hyperlink" Target="https://fa.wiki.khomeini.ir/wiki/%D8%A7%D8%B3%D8%AA%D8%B5%D8%AD%D8%A7%D8%A8" TargetMode="External"/><Relationship Id="rId189" Type="http://schemas.openxmlformats.org/officeDocument/2006/relationships/hyperlink" Target="https://fa.wiki.khomeini.ir/wiki/%D8%A7%D8%B3%D8%AA%D8%B5%D8%AD%D8%A7%D8%A8" TargetMode="External"/><Relationship Id="rId219" Type="http://schemas.openxmlformats.org/officeDocument/2006/relationships/hyperlink" Target="https://fa.wiki.khomeini.ir/w/index.php?title=%D8%B4%DB%8C%D8%AE_%D8%A7%D9%86%D8%B5%D8%A7%D8%B1%DB%8C&amp;action=edit&amp;redlink=1" TargetMode="External"/><Relationship Id="rId3" Type="http://schemas.openxmlformats.org/officeDocument/2006/relationships/hyperlink" Target="https://fa.wiki.khomeini.ir/wiki/%D8%A7%D9%85%D8%A7%D9%85%E2%80%8C%D8%AE%D9%85%DB%8C%D9%86%DB%8C" TargetMode="External"/><Relationship Id="rId214" Type="http://schemas.openxmlformats.org/officeDocument/2006/relationships/hyperlink" Target="https://fa.wiki.khomeini.ir/wiki/%D8%A7%D8%B3%D8%AA%D8%B5%D8%AD%D8%A7%D8%A8" TargetMode="External"/><Relationship Id="rId230" Type="http://schemas.openxmlformats.org/officeDocument/2006/relationships/hyperlink" Target="https://fa.wiki.khomeini.ir/wiki/%D8%B9%D9%82%D9%84" TargetMode="External"/><Relationship Id="rId235" Type="http://schemas.openxmlformats.org/officeDocument/2006/relationships/hyperlink" Target="https://fa.wiki.khomeini.ir/wiki/%D8%A7%D8%B5%D9%88%D9%84_%D8%B9%D9%85%D9%84%DB%8C%D9%87" TargetMode="External"/><Relationship Id="rId251" Type="http://schemas.openxmlformats.org/officeDocument/2006/relationships/hyperlink" Target="https://fa.wiki.khomeini.ir/wiki/%D8%A7%D8%B3%D8%AA%D8%B5%D8%AD%D8%A7%D8%A8" TargetMode="External"/><Relationship Id="rId256" Type="http://schemas.openxmlformats.org/officeDocument/2006/relationships/hyperlink" Target="https://fa.wiki.khomeini.ir/w/index.php?title=%D8%A7%D8%B5%D8%A7%D9%84%D8%A9%E2%80%8C%D8%A7%D9%84%D8%B5%D8%AD%D9%87&amp;action=edit&amp;redlink=1" TargetMode="External"/><Relationship Id="rId25" Type="http://schemas.openxmlformats.org/officeDocument/2006/relationships/hyperlink" Target="https://fa.wiki.khomeini.ir/wiki/%D8%A7%D8%B3%D8%AA%D8%B5%D8%AD%D8%A7%D8%A8" TargetMode="External"/><Relationship Id="rId46" Type="http://schemas.openxmlformats.org/officeDocument/2006/relationships/hyperlink" Target="https://fa.wiki.khomeini.ir/wiki/%D8%A7%D8%B3%D8%AA%D8%B5%D8%AD%D8%A7%D8%A8" TargetMode="External"/><Relationship Id="rId67" Type="http://schemas.openxmlformats.org/officeDocument/2006/relationships/hyperlink" Target="https://fa.wiki.khomeini.ir/wiki/%D8%A7%D8%B3%D8%AA%D8%B5%D8%AD%D8%A7%D8%A8" TargetMode="External"/><Relationship Id="rId116" Type="http://schemas.openxmlformats.org/officeDocument/2006/relationships/hyperlink" Target="https://fa.wiki.khomeini.ir/wiki/%D8%A7%D8%B3%D8%AA%D8%B5%D8%AD%D8%A7%D8%A8" TargetMode="External"/><Relationship Id="rId137" Type="http://schemas.openxmlformats.org/officeDocument/2006/relationships/hyperlink" Target="https://fa.wiki.khomeini.ir/w/index.php?title=%D8%A8%DB%8C%D9%86%D9%87&amp;action=edit&amp;redlink=1" TargetMode="External"/><Relationship Id="rId158" Type="http://schemas.openxmlformats.org/officeDocument/2006/relationships/hyperlink" Target="https://fa.wiki.khomeini.ir/wiki/%D8%A7%D8%B3%D8%AA%D8%B5%D8%AD%D8%A7%D8%A8" TargetMode="External"/><Relationship Id="rId20" Type="http://schemas.openxmlformats.org/officeDocument/2006/relationships/hyperlink" Target="https://fa.wiki.khomeini.ir/wiki/%D8%A7%D8%B3%D8%AA%D8%B5%D8%AD%D8%A7%D8%A8" TargetMode="External"/><Relationship Id="rId41" Type="http://schemas.openxmlformats.org/officeDocument/2006/relationships/hyperlink" Target="https://fa.wiki.khomeini.ir/wiki/%D8%A7%D8%B3%D8%AA%D8%B5%D8%AD%D8%A7%D8%A8" TargetMode="External"/><Relationship Id="rId62" Type="http://schemas.openxmlformats.org/officeDocument/2006/relationships/hyperlink" Target="https://fa.wiki.khomeini.ir/w/index.php?title=%D8%A7%D8%AE%D8%A8%D8%A7%D8%B1%DB%8C_%DA%AF%D8%B1%DB%8C&amp;action=edit&amp;redlink=1" TargetMode="External"/><Relationship Id="rId83" Type="http://schemas.openxmlformats.org/officeDocument/2006/relationships/hyperlink" Target="https://fa.wiki.khomeini.ir/wiki/%D8%A7%D8%B3%D8%AA%D8%B5%D8%AD%D8%A7%D8%A8" TargetMode="External"/><Relationship Id="rId88" Type="http://schemas.openxmlformats.org/officeDocument/2006/relationships/hyperlink" Target="https://fa.wiki.khomeini.ir/wiki/%D8%A7%D8%B3%D8%AA%D8%B5%D8%AD%D8%A7%D8%A8" TargetMode="External"/><Relationship Id="rId111" Type="http://schemas.openxmlformats.org/officeDocument/2006/relationships/hyperlink" Target="https://fa.wiki.khomeini.ir/wiki/%D8%A7%D8%B3%D8%AA%D8%B5%D8%AD%D8%A7%D8%A8" TargetMode="External"/><Relationship Id="rId132" Type="http://schemas.openxmlformats.org/officeDocument/2006/relationships/hyperlink" Target="https://fa.wiki.khomeini.ir/wiki/%D8%A7%D8%B3%D8%AA%D8%B5%D8%AD%D8%A7%D8%A8" TargetMode="External"/><Relationship Id="rId153" Type="http://schemas.openxmlformats.org/officeDocument/2006/relationships/hyperlink" Target="https://fa.wiki.khomeini.ir/wiki/%D8%AD%DA%A9%D9%85" TargetMode="External"/><Relationship Id="rId174" Type="http://schemas.openxmlformats.org/officeDocument/2006/relationships/hyperlink" Target="https://fa.wiki.khomeini.ir/wiki/%D8%B7%D9%84%D8%A7%D9%82" TargetMode="External"/><Relationship Id="rId179" Type="http://schemas.openxmlformats.org/officeDocument/2006/relationships/hyperlink" Target="https://fa.wiki.khomeini.ir/wiki/%D8%A7%D8%B3%D8%AA%D8%B5%D8%AD%D8%A7%D8%A8" TargetMode="External"/><Relationship Id="rId195" Type="http://schemas.openxmlformats.org/officeDocument/2006/relationships/hyperlink" Target="https://fa.wiki.khomeini.ir/wiki/%D8%A7%D8%B5%D9%88%D9%84_%D8%B9%D9%85%D9%84%DB%8C%D9%87" TargetMode="External"/><Relationship Id="rId209" Type="http://schemas.openxmlformats.org/officeDocument/2006/relationships/hyperlink" Target="https://fa.wiki.khomeini.ir/w/index.php?title=%D9%88%D8%B6%D9%88&amp;action=edit&amp;redlink=1" TargetMode="External"/><Relationship Id="rId190" Type="http://schemas.openxmlformats.org/officeDocument/2006/relationships/hyperlink" Target="https://fa.wiki.khomeini.ir/wiki/%D8%A7%D8%B3%D8%AA%D8%B5%D8%AD%D8%A7%D8%A8" TargetMode="External"/><Relationship Id="rId204" Type="http://schemas.openxmlformats.org/officeDocument/2006/relationships/hyperlink" Target="https://fa.wiki.khomeini.ir/wiki/%D9%82%D8%B1%D8%A2%D9%86" TargetMode="External"/><Relationship Id="rId220" Type="http://schemas.openxmlformats.org/officeDocument/2006/relationships/hyperlink" Target="https://fa.wiki.khomeini.ir/wiki/%D8%A7%D8%B3%D8%AA%D8%B5%D8%AD%D8%A7%D8%A8" TargetMode="External"/><Relationship Id="rId225" Type="http://schemas.openxmlformats.org/officeDocument/2006/relationships/hyperlink" Target="https://fa.wiki.khomeini.ir/wiki/%D8%A7%D8%B3%D8%AA%D8%B5%D8%AD%D8%A7%D8%A8" TargetMode="External"/><Relationship Id="rId241" Type="http://schemas.openxmlformats.org/officeDocument/2006/relationships/hyperlink" Target="https://fa.wiki.khomeini.ir/wiki/%D8%A7%D8%B3%D8%AA%D8%B5%D8%AD%D8%A7%D8%A8" TargetMode="External"/><Relationship Id="rId246" Type="http://schemas.openxmlformats.org/officeDocument/2006/relationships/hyperlink" Target="https://fa.wiki.khomeini.ir/wiki/%D8%A7%D8%B3%D8%AA%D8%B5%D8%AD%D8%A7%D8%A8" TargetMode="External"/><Relationship Id="rId267" Type="http://schemas.openxmlformats.org/officeDocument/2006/relationships/hyperlink" Target="https://fa.wiki.khomeini.ir/wiki/%D8%A7%D8%B3%D8%AA%D8%B5%D8%AD%D8%A7%D8%A8" TargetMode="External"/><Relationship Id="rId15" Type="http://schemas.openxmlformats.org/officeDocument/2006/relationships/hyperlink" Target="https://fa.wiki.khomeini.ir/wiki/%D8%AD%DA%A9%D9%85" TargetMode="External"/><Relationship Id="rId36" Type="http://schemas.openxmlformats.org/officeDocument/2006/relationships/hyperlink" Target="https://fa.wiki.khomeini.ir/wiki/%D8%A7%D9%85%D8%A7%D9%85%E2%80%8C%D8%B9%D9%84%DB%8C(%D8%B9)" TargetMode="External"/><Relationship Id="rId57" Type="http://schemas.openxmlformats.org/officeDocument/2006/relationships/hyperlink" Target="https://fa.wiki.khomeini.ir/wiki/%D8%A7%D8%B3%D8%AA%D8%B5%D8%AD%D8%A7%D8%A8" TargetMode="External"/><Relationship Id="rId106" Type="http://schemas.openxmlformats.org/officeDocument/2006/relationships/hyperlink" Target="https://fa.wiki.khomeini.ir/wiki/%D8%A7%D8%B3%D8%AA%D8%B5%D8%AD%D8%A7%D8%A8" TargetMode="External"/><Relationship Id="rId127" Type="http://schemas.openxmlformats.org/officeDocument/2006/relationships/hyperlink" Target="https://fa.wiki.khomeini.ir/wiki/%D8%A7%D8%B3%D8%AA%D8%B5%D8%AD%D8%A7%D8%A8" TargetMode="External"/><Relationship Id="rId262" Type="http://schemas.openxmlformats.org/officeDocument/2006/relationships/hyperlink" Target="https://fa.wiki.khomeini.ir/wiki/%D8%A7%D8%B3%D8%AA%D8%B5%D8%AD%D8%A7%D8%A8" TargetMode="External"/><Relationship Id="rId10" Type="http://schemas.openxmlformats.org/officeDocument/2006/relationships/hyperlink" Target="https://fa.wiki.khomeini.ir/wiki/%D9%82%D8%A7%D8%B9%D8%AF%D8%A9_%D8%B9%D9%84%DB%8C_%D8%A7%D9%84%DB%8C%D8%AF_(%D8%B1%D8%B3%D8%A7%D9%84%D9%87)" TargetMode="External"/><Relationship Id="rId31" Type="http://schemas.openxmlformats.org/officeDocument/2006/relationships/hyperlink" Target="https://fa.wiki.khomeini.ir/wiki/%D8%A7%D8%B3%D8%AA%D8%B5%D8%AD%D8%A7%D8%A8" TargetMode="External"/><Relationship Id="rId52" Type="http://schemas.openxmlformats.org/officeDocument/2006/relationships/hyperlink" Target="https://fa.wiki.khomeini.ir/wiki/%D8%A7%D8%B3%D8%AA%D8%B5%D8%AD%D8%A7%D8%A8" TargetMode="External"/><Relationship Id="rId73" Type="http://schemas.openxmlformats.org/officeDocument/2006/relationships/hyperlink" Target="https://fa.wiki.khomeini.ir/wiki/%D8%A7%D8%B3%D8%AA%D8%B5%D8%AD%D8%A7%D8%A8" TargetMode="External"/><Relationship Id="rId78" Type="http://schemas.openxmlformats.org/officeDocument/2006/relationships/hyperlink" Target="https://fa.wiki.khomeini.ir/wiki/%D9%85%D9%86%D8%A7%D9%87%D8%AC_%D8%A7%D9%84%D9%88%D8%B5%D9%88%D9%84" TargetMode="External"/><Relationship Id="rId94" Type="http://schemas.openxmlformats.org/officeDocument/2006/relationships/hyperlink" Target="https://fa.wiki.khomeini.ir/wiki/%D8%A7%D8%B3%D8%AA%D8%B5%D8%AD%D8%A7%D8%A8" TargetMode="External"/><Relationship Id="rId99" Type="http://schemas.openxmlformats.org/officeDocument/2006/relationships/hyperlink" Target="https://fa.wiki.khomeini.ir/wiki/%D8%A7%D8%B5%D9%88%D9%84_%D9%81%D9%82%D9%87" TargetMode="External"/><Relationship Id="rId101" Type="http://schemas.openxmlformats.org/officeDocument/2006/relationships/hyperlink" Target="https://fa.wiki.khomeini.ir/wiki/%D8%A7%D8%B3%D8%AA%D8%B5%D8%AD%D8%A7%D8%A8" TargetMode="External"/><Relationship Id="rId122" Type="http://schemas.openxmlformats.org/officeDocument/2006/relationships/hyperlink" Target="https://fa.wiki.khomeini.ir/wiki/%D9%86%D9%85%D8%A7%D8%B2" TargetMode="External"/><Relationship Id="rId143" Type="http://schemas.openxmlformats.org/officeDocument/2006/relationships/hyperlink" Target="https://fa.wiki.khomeini.ir/wiki/%D8%A7%D8%AC%D9%85%D8%A7%D8%B9" TargetMode="External"/><Relationship Id="rId148" Type="http://schemas.openxmlformats.org/officeDocument/2006/relationships/hyperlink" Target="https://fa.wiki.khomeini.ir/wiki/%D8%A7%D8%B3%D8%AA%D8%B5%D8%AD%D8%A7%D8%A8" TargetMode="External"/><Relationship Id="rId164" Type="http://schemas.openxmlformats.org/officeDocument/2006/relationships/hyperlink" Target="https://fa.wiki.khomeini.ir/w/index.php?title=%D8%AE%D8%AF%D8%A7&amp;action=edit&amp;redlink=1" TargetMode="External"/><Relationship Id="rId169" Type="http://schemas.openxmlformats.org/officeDocument/2006/relationships/hyperlink" Target="https://fa.wiki.khomeini.ir/wiki/%D8%A7%D8%B3%D8%AA%D8%B5%D8%AD%D8%A7%D8%A8" TargetMode="External"/><Relationship Id="rId185" Type="http://schemas.openxmlformats.org/officeDocument/2006/relationships/hyperlink" Target="https://fa.wiki.khomeini.ir/w/index.php?title=%D8%A7%D8%B5%D9%84_%D9%85%D8%AB%D8%A8%D8%AA&amp;action=edit&amp;redlink=1" TargetMode="External"/><Relationship Id="rId4" Type="http://schemas.openxmlformats.org/officeDocument/2006/relationships/hyperlink" Target="https://fa.wiki.khomeini.ir/wiki/%D8%B9%D9%82%D9%84_(%D9%82%D9%88%D9%87_%D8%A7%D8%AF%D8%B1%D8%A7%DA%A9)" TargetMode="External"/><Relationship Id="rId9" Type="http://schemas.openxmlformats.org/officeDocument/2006/relationships/hyperlink" Target="https://fa.wiki.khomeini.ir/wiki/%D8%A7%D8%B5%D9%88%D9%84_%D8%B9%D9%85%D9%84%DB%8C%D9%87" TargetMode="External"/><Relationship Id="rId180" Type="http://schemas.openxmlformats.org/officeDocument/2006/relationships/hyperlink" Target="https://fa.wiki.khomeini.ir/wiki/%D8%A7%D8%B3%D8%AA%D8%B5%D8%AD%D8%A7%D8%A8" TargetMode="External"/><Relationship Id="rId210" Type="http://schemas.openxmlformats.org/officeDocument/2006/relationships/hyperlink" Target="https://fa.wiki.khomeini.ir/w/index.php?title=%D9%88%D8%B6%D9%88&amp;action=edit&amp;redlink=1" TargetMode="External"/><Relationship Id="rId215" Type="http://schemas.openxmlformats.org/officeDocument/2006/relationships/hyperlink" Target="https://fa.wiki.khomeini.ir/wiki/%D8%A7%D8%B3%D8%AA%D8%B5%D8%AD%D8%A7%D8%A8" TargetMode="External"/><Relationship Id="rId236" Type="http://schemas.openxmlformats.org/officeDocument/2006/relationships/hyperlink" Target="https://fa.wiki.khomeini.ir/wiki/%D8%A7%D8%B3%D8%AA%D8%B5%D8%AD%D8%A7%D8%A8" TargetMode="External"/><Relationship Id="rId257" Type="http://schemas.openxmlformats.org/officeDocument/2006/relationships/hyperlink" Target="https://fa.wiki.khomeini.ir/wiki/%D8%A7%D8%B3%D8%AA%D8%B5%D8%AD%D8%A7%D8%A8" TargetMode="External"/><Relationship Id="rId26" Type="http://schemas.openxmlformats.org/officeDocument/2006/relationships/hyperlink" Target="https://fa.wiki.khomeini.ir/w/index.php?title=%D8%A7%D8%B5%D8%A7%D9%84%D8%A9%D8%A7%D9%84%D8%AD%D9%84&amp;action=edit&amp;redlink=1" TargetMode="External"/><Relationship Id="rId231" Type="http://schemas.openxmlformats.org/officeDocument/2006/relationships/hyperlink" Target="https://fa.wiki.khomeini.ir/wiki/%D8%A7%D8%B3%D8%AA%D8%B5%D8%AD%D8%A7%D8%A8" TargetMode="External"/><Relationship Id="rId252" Type="http://schemas.openxmlformats.org/officeDocument/2006/relationships/hyperlink" Target="https://fa.wiki.khomeini.ir/wiki/%D9%82%D9%88%D8%A7%D8%B9%D8%AF_%D9%81%D9%82%D9%87%DB%8C" TargetMode="External"/><Relationship Id="rId47" Type="http://schemas.openxmlformats.org/officeDocument/2006/relationships/hyperlink" Target="https://fa.wiki.khomeini.ir/w/index.php?title=%D8%B3%DB%8C%D8%AF_%D9%85%D8%B1%D8%AA%D8%B6%DB%8C&amp;action=edit&amp;redlink=1" TargetMode="External"/><Relationship Id="rId68" Type="http://schemas.openxmlformats.org/officeDocument/2006/relationships/hyperlink" Target="https://fa.wiki.khomeini.ir/wiki/%D8%A7%D8%B3%D8%AA%D8%B5%D8%AD%D8%A7%D8%A8" TargetMode="External"/><Relationship Id="rId89" Type="http://schemas.openxmlformats.org/officeDocument/2006/relationships/hyperlink" Target="https://fa.wiki.khomeini.ir/wiki/%D8%A7%D9%85%D8%A7%D8%B1%D9%87" TargetMode="External"/><Relationship Id="rId112" Type="http://schemas.openxmlformats.org/officeDocument/2006/relationships/hyperlink" Target="https://fa.wiki.khomeini.ir/wiki/%D8%A7%D9%85%D8%A7%D9%85%E2%80%8C%D8%AE%D9%85%DB%8C%D9%86%DB%8C" TargetMode="External"/><Relationship Id="rId133" Type="http://schemas.openxmlformats.org/officeDocument/2006/relationships/hyperlink" Target="https://fa.wiki.khomeini.ir/wiki/%D8%A8%D9%86%D8%A7%DB%8C_%D8%B9%D9%82%D9%84%D8%A7" TargetMode="External"/><Relationship Id="rId154" Type="http://schemas.openxmlformats.org/officeDocument/2006/relationships/hyperlink" Target="https://fa.wiki.khomeini.ir/wiki/%D8%A7%D8%B3%D8%AA%D8%B5%D8%AD%D8%A7%D8%A8" TargetMode="External"/><Relationship Id="rId175" Type="http://schemas.openxmlformats.org/officeDocument/2006/relationships/hyperlink" Target="https://fa.wiki.khomeini.ir/wiki/%D8%A7%D8%B3%D8%AA%D8%B5%D8%AD%D8%A7%D8%A8" TargetMode="External"/><Relationship Id="rId196" Type="http://schemas.openxmlformats.org/officeDocument/2006/relationships/hyperlink" Target="https://fa.wiki.khomeini.ir/wiki/%D8%A7%D8%B3%D8%AA%D8%B5%D8%AD%D8%A7%D8%A8" TargetMode="External"/><Relationship Id="rId200" Type="http://schemas.openxmlformats.org/officeDocument/2006/relationships/hyperlink" Target="https://fa.wiki.khomeini.ir/wiki/%D8%A7%D8%B3%D8%AA%D8%B5%D8%AD%D8%A7%D8%A8" TargetMode="External"/><Relationship Id="rId16" Type="http://schemas.openxmlformats.org/officeDocument/2006/relationships/hyperlink" Target="https://fa.wiki.khomeini.ir/wiki/%D8%A7%D8%B3%D8%AA%D8%B5%D8%AD%D8%A7%D8%A8" TargetMode="External"/><Relationship Id="rId221" Type="http://schemas.openxmlformats.org/officeDocument/2006/relationships/hyperlink" Target="https://fa.wiki.khomeini.ir/wiki/%D8%A7%D9%85%D8%A7%D9%85%E2%80%8C%D8%AE%D9%85%DB%8C%D9%86%DB%8C" TargetMode="External"/><Relationship Id="rId242" Type="http://schemas.openxmlformats.org/officeDocument/2006/relationships/hyperlink" Target="https://fa.wiki.khomeini.ir/wiki/%D8%A7%D8%B3%D8%AA%D8%B5%D8%AD%D8%A7%D8%A8" TargetMode="External"/><Relationship Id="rId263" Type="http://schemas.openxmlformats.org/officeDocument/2006/relationships/hyperlink" Target="https://fa.wiki.khomeini.ir/w/index.php?title=%D8%A7%D8%B5%D8%A7%D9%84%D8%A9_%E2%80%8C%D8%A7%D9%84%D8%B5%D8%AD%D9%87&amp;action=edit&amp;redlink=1" TargetMode="External"/><Relationship Id="rId37" Type="http://schemas.openxmlformats.org/officeDocument/2006/relationships/hyperlink" Target="https://fa.wiki.khomeini.ir/wiki/%DB%8C%D9%82%DB%8C%D9%86" TargetMode="External"/><Relationship Id="rId58" Type="http://schemas.openxmlformats.org/officeDocument/2006/relationships/hyperlink" Target="https://fa.wiki.khomeini.ir/w/index.php?title=%D8%A7%D8%A8%D9%88%D8%A7%D8%B3%D8%AD%D8%A7%D9%82_%D8%B4%DB%8C%D8%B1%D8%A7%D8%B2%DB%8C&amp;action=edit&amp;redlink=1" TargetMode="External"/><Relationship Id="rId79" Type="http://schemas.openxmlformats.org/officeDocument/2006/relationships/hyperlink" Target="https://fa.wiki.khomeini.ir/w/index.php?title=%D8%B4%D8%A8%D9%87%D8%A7%D8%AA_%D8%AD%DA%A9%D9%85%DB%8C%D9%87&amp;action=edit&amp;redlink=1" TargetMode="External"/><Relationship Id="rId102" Type="http://schemas.openxmlformats.org/officeDocument/2006/relationships/hyperlink" Target="https://fa.wiki.khomeini.ir/wiki/%D8%A7%D8%B5%D9%88%D9%84_%D8%B9%D9%85%D9%84%DB%8C%D9%87" TargetMode="External"/><Relationship Id="rId123" Type="http://schemas.openxmlformats.org/officeDocument/2006/relationships/hyperlink" Target="https://fa.wiki.khomeini.ir/wiki/%D9%86%D9%85%D8%A7%D8%B2" TargetMode="External"/><Relationship Id="rId144" Type="http://schemas.openxmlformats.org/officeDocument/2006/relationships/hyperlink" Target="https://fa.wiki.khomeini.ir/wiki/%D8%A7%D8%B3%D8%AA%D8%B5%D8%AD%D8%A7%D8%A8" TargetMode="External"/><Relationship Id="rId90" Type="http://schemas.openxmlformats.org/officeDocument/2006/relationships/hyperlink" Target="https://fa.wiki.khomeini.ir/w/index.php?title=%D8%B4%DB%8C%D8%AE_%D8%A7%D9%86%D8%B5%D8%A7%D8%B1%DB%8C&amp;action=edit&amp;redlink=1" TargetMode="External"/><Relationship Id="rId165" Type="http://schemas.openxmlformats.org/officeDocument/2006/relationships/hyperlink" Target="https://fa.wiki.khomeini.ir/wiki/%D9%BE%DB%8C%D8%A7%D9%85%D8%A8%D8%B1_%D8%A7%DA%A9%D8%B1%D9%85(%D8%B5)" TargetMode="External"/><Relationship Id="rId186" Type="http://schemas.openxmlformats.org/officeDocument/2006/relationships/hyperlink" Target="https://fa.wiki.khomeini.ir/w/index.php?title=%D9%88%D8%AD%DB%8C%D8%AF_%D8%A8%D9%87%D8%A8%D9%87%D8%A7%D9%86%DB%8C&amp;action=edit&amp;redlink=1" TargetMode="External"/><Relationship Id="rId211" Type="http://schemas.openxmlformats.org/officeDocument/2006/relationships/hyperlink" Target="https://fa.wiki.khomeini.ir/w/index.php?title=%D8%AD%D8%AF%D8%AB_%D8%A7%DA%A9%D8%A8%D8%B1&amp;action=edit&amp;redlink=1" TargetMode="External"/><Relationship Id="rId232" Type="http://schemas.openxmlformats.org/officeDocument/2006/relationships/hyperlink" Target="https://fa.wiki.khomeini.ir/wiki/%D8%A7%D8%B3%D8%AA%D8%B5%D8%AD%D8%A7%D8%A8" TargetMode="External"/><Relationship Id="rId253" Type="http://schemas.openxmlformats.org/officeDocument/2006/relationships/hyperlink" Target="https://fa.wiki.khomeini.ir/w/index.php?title=%D9%82%D8%A7%D8%B9%D8%AF%D9%87_%D9%81%D8%B1%D8%A7%D8%BA_%D9%88_%D8%AA%D8%AC%D8%A7%D9%88%D8%B2&amp;action=edit&amp;redlink=1" TargetMode="External"/><Relationship Id="rId27" Type="http://schemas.openxmlformats.org/officeDocument/2006/relationships/hyperlink" Target="https://fa.wiki.khomeini.ir/w/index.php?title=%D8%A7%D8%B5%D8%A7%D9%84%D8%A9%D8%A7%D9%84%D8%B7%D9%87%D8%A7%D8%B1%D9%87&amp;action=edit&amp;redlink=1" TargetMode="External"/><Relationship Id="rId48" Type="http://schemas.openxmlformats.org/officeDocument/2006/relationships/hyperlink" Target="https://fa.wiki.khomeini.ir/wiki/%D8%A7%D8%B3%D8%AA%D8%B5%D8%AD%D8%A7%D8%A8" TargetMode="External"/><Relationship Id="rId69" Type="http://schemas.openxmlformats.org/officeDocument/2006/relationships/hyperlink" Target="https://fa.wiki.khomeini.ir/wiki/%D8%A7%D8%B3%D8%AA%D8%B5%D8%AD%D8%A7%D8%A8" TargetMode="External"/><Relationship Id="rId113" Type="http://schemas.openxmlformats.org/officeDocument/2006/relationships/hyperlink" Target="https://fa.wiki.khomeini.ir/wiki/%D8%A7%D8%B3%D8%AA%D8%B5%D8%AD%D8%A7%D8%A8" TargetMode="External"/><Relationship Id="rId134" Type="http://schemas.openxmlformats.org/officeDocument/2006/relationships/hyperlink" Target="https://fa.wiki.khomeini.ir/wiki/%D8%A7%D8%B3%D8%AA%D8%B5%D8%AD%D8%A7%D8%A8" TargetMode="External"/><Relationship Id="rId80" Type="http://schemas.openxmlformats.org/officeDocument/2006/relationships/hyperlink" Target="https://fa.wiki.khomeini.ir/w/index.php?title=%D8%B4%D8%A8%D9%87%D8%A7%D8%AA_%D9%85%D9%88%D8%B6%D9%88%D8%B9%DB%8C%D9%87&amp;action=edit&amp;redlink=1" TargetMode="External"/><Relationship Id="rId155" Type="http://schemas.openxmlformats.org/officeDocument/2006/relationships/hyperlink" Target="https://fa.wiki.khomeini.ir/wiki/%D9%86%D8%B3%D8%AE" TargetMode="External"/><Relationship Id="rId176" Type="http://schemas.openxmlformats.org/officeDocument/2006/relationships/hyperlink" Target="https://fa.wiki.khomeini.ir/wiki/%D8%A7%D8%B3%D8%AA%D8%B5%D8%AD%D8%A7%D8%A8" TargetMode="External"/><Relationship Id="rId197" Type="http://schemas.openxmlformats.org/officeDocument/2006/relationships/hyperlink" Target="https://fa.wiki.khomeini.ir/wiki/%D8%A7%D8%B9%D8%AA%D8%A8%D8%A7%D8%B1" TargetMode="External"/><Relationship Id="rId201" Type="http://schemas.openxmlformats.org/officeDocument/2006/relationships/hyperlink" Target="https://fa.wiki.khomeini.ir/w/index.php?title=%D8%B7%D9%87%D8%A7%D8%B1%D8%AA&amp;action=edit&amp;redlink=1" TargetMode="External"/><Relationship Id="rId222" Type="http://schemas.openxmlformats.org/officeDocument/2006/relationships/hyperlink" Target="https://fa.wiki.khomeini.ir/wiki/%D8%B9%D8%B1%D9%81" TargetMode="External"/><Relationship Id="rId243" Type="http://schemas.openxmlformats.org/officeDocument/2006/relationships/hyperlink" Target="https://fa.wiki.khomeini.ir/wiki/%D8%A7%D8%B3%D8%AA%D8%B5%D8%AD%D8%A7%D8%A8" TargetMode="External"/><Relationship Id="rId264" Type="http://schemas.openxmlformats.org/officeDocument/2006/relationships/hyperlink" Target="https://fa.wiki.khomeini.ir/wiki/%D9%82%D8%A7%D8%B9%D8%AF%D9%87_%D9%82%D8%B1%D8%B9%D9%87" TargetMode="External"/><Relationship Id="rId17" Type="http://schemas.openxmlformats.org/officeDocument/2006/relationships/hyperlink" Target="https://fa.wiki.khomeini.ir/w/index.php?title=%D8%B4%DB%8C%D8%AE_%D8%A7%D9%86%D8%B5%D8%A7%D8%B1%DB%8C&amp;action=edit&amp;redlink=1" TargetMode="External"/><Relationship Id="rId38" Type="http://schemas.openxmlformats.org/officeDocument/2006/relationships/hyperlink" Target="https://fa.wiki.khomeini.ir/wiki/%D8%A7%D8%B3%D8%AA%D8%B5%D8%AD%D8%A7%D8%A8" TargetMode="External"/><Relationship Id="rId59" Type="http://schemas.openxmlformats.org/officeDocument/2006/relationships/hyperlink" Target="https://fa.wiki.khomeini.ir/wiki/%D8%A7%D8%B3%D8%AA%D8%B5%D8%AD%D8%A7%D8%A8" TargetMode="External"/><Relationship Id="rId103" Type="http://schemas.openxmlformats.org/officeDocument/2006/relationships/hyperlink" Target="https://fa.wiki.khomeini.ir/wiki/%D8%A7%D8%B3%D8%AA%D8%B5%D8%AD%D8%A7%D8%A8" TargetMode="External"/><Relationship Id="rId124" Type="http://schemas.openxmlformats.org/officeDocument/2006/relationships/hyperlink" Target="https://fa.wiki.khomeini.ir/w/index.php?title=%D8%B7%D9%87%D8%A7%D8%B1%D8%AA&amp;action=edit&amp;redlink=1" TargetMode="External"/><Relationship Id="rId70" Type="http://schemas.openxmlformats.org/officeDocument/2006/relationships/hyperlink" Target="https://fa.wiki.khomeini.ir/wiki/%D8%A7%D8%B3%D8%AA%D8%B5%D8%AD%D8%A7%D8%A8" TargetMode="External"/><Relationship Id="rId91" Type="http://schemas.openxmlformats.org/officeDocument/2006/relationships/hyperlink" Target="https://fa.wiki.khomeini.ir/wiki/%D8%A7%D8%B3%D8%AA%D8%B5%D8%AD%D8%A7%D8%A8" TargetMode="External"/><Relationship Id="rId145" Type="http://schemas.openxmlformats.org/officeDocument/2006/relationships/hyperlink" Target="https://fa.wiki.khomeini.ir/wiki/%D8%AD%D8%AF%DB%8C%D8%AB" TargetMode="External"/><Relationship Id="rId166" Type="http://schemas.openxmlformats.org/officeDocument/2006/relationships/hyperlink" Target="https://fa.wiki.khomeini.ir/wiki/%D8%A7%D8%B3%D8%AA%D8%B5%D8%AD%D8%A7%D8%A8" TargetMode="External"/><Relationship Id="rId187" Type="http://schemas.openxmlformats.org/officeDocument/2006/relationships/hyperlink" Target="https://fa.wiki.khomeini.ir/wiki/%D8%A7%D8%B3%D8%AA%D8%B5%D8%AD%D8%A7%D8%A8" TargetMode="External"/><Relationship Id="rId1" Type="http://schemas.openxmlformats.org/officeDocument/2006/relationships/hyperlink" Target="https://fa.wiki.khomeini.ir/wiki/%D8%AD%DA%A9%D9%85_%D8%B4%D8%B1%D8%B9%DB%8C" TargetMode="External"/><Relationship Id="rId212" Type="http://schemas.openxmlformats.org/officeDocument/2006/relationships/hyperlink" Target="https://fa.wiki.khomeini.ir/wiki/%D8%A7%D8%B3%D8%AA%D8%B5%D8%AD%D8%A7%D8%A8" TargetMode="External"/><Relationship Id="rId233" Type="http://schemas.openxmlformats.org/officeDocument/2006/relationships/hyperlink" Target="https://fa.wiki.khomeini.ir/wiki/%D8%A7%D8%B3%D8%AA%D8%B5%D8%AD%D8%A7%D8%A8" TargetMode="External"/><Relationship Id="rId254" Type="http://schemas.openxmlformats.org/officeDocument/2006/relationships/hyperlink" Target="https://fa.wiki.khomeini.ir/wiki/%D8%A7%D8%B3%D8%AA%D8%B5%D8%AD%D8%A7%D8%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5ED52-3DAC-45A4-B99D-131A57D1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cp:revision>
  <dcterms:created xsi:type="dcterms:W3CDTF">2024-11-10T23:36:00Z</dcterms:created>
  <dcterms:modified xsi:type="dcterms:W3CDTF">2024-11-11T01:34:00Z</dcterms:modified>
</cp:coreProperties>
</file>