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1F" w:rsidRPr="00066D20" w:rsidRDefault="00A61F1F" w:rsidP="00C7635E">
      <w:pPr>
        <w:bidi/>
        <w:rPr>
          <w:rFonts w:cstheme="minorHAnsi"/>
          <w:sz w:val="40"/>
          <w:szCs w:val="40"/>
          <w:rtl/>
          <w:lang w:bidi="fa-IR"/>
        </w:rPr>
      </w:pPr>
      <w:r w:rsidRPr="00066D20">
        <w:rPr>
          <w:rFonts w:cstheme="minorHAnsi"/>
          <w:sz w:val="40"/>
          <w:szCs w:val="40"/>
          <w:highlight w:val="yellow"/>
          <w:rtl/>
          <w:lang w:bidi="fa-IR"/>
        </w:rPr>
        <w:t xml:space="preserve">یک شنبه  20آبان 1403-8جمادی الاولی 1446 – 10نوامبر 2024 –درس 37 فقه القیادة </w:t>
      </w:r>
      <w:r w:rsidR="00231DF8" w:rsidRPr="00066D20">
        <w:rPr>
          <w:rFonts w:cstheme="minorHAnsi"/>
          <w:sz w:val="40"/>
          <w:szCs w:val="40"/>
          <w:highlight w:val="yellow"/>
          <w:rtl/>
          <w:lang w:bidi="fa-IR"/>
        </w:rPr>
        <w:t>– ارکان قیادت – نفوذ و هدایت – احکام هدایت- یقین شرط کمال هدایت – قاعده یقین .</w:t>
      </w:r>
    </w:p>
    <w:p w:rsidR="00A61F1F" w:rsidRPr="00066D20" w:rsidRDefault="00A61F1F" w:rsidP="00A61F1F">
      <w:pPr>
        <w:bidi/>
        <w:rPr>
          <w:rFonts w:cstheme="minorHAnsi"/>
          <w:color w:val="FF0000"/>
          <w:sz w:val="40"/>
          <w:szCs w:val="40"/>
          <w:rtl/>
          <w:lang w:bidi="fa-IR"/>
        </w:rPr>
      </w:pPr>
      <w:r w:rsidRPr="00066D20">
        <w:rPr>
          <w:rFonts w:cstheme="minorHAnsi"/>
          <w:color w:val="FF0000"/>
          <w:sz w:val="40"/>
          <w:szCs w:val="40"/>
          <w:rtl/>
          <w:lang w:bidi="fa-IR"/>
        </w:rPr>
        <w:t>مساله 28:</w:t>
      </w:r>
      <w:r w:rsidR="00231DF8" w:rsidRPr="00066D20">
        <w:rPr>
          <w:rFonts w:cstheme="minorHAnsi"/>
          <w:color w:val="FF0000"/>
          <w:sz w:val="40"/>
          <w:szCs w:val="40"/>
          <w:rtl/>
          <w:lang w:bidi="fa-IR"/>
        </w:rPr>
        <w:t xml:space="preserve"> مهتدی  موقن نباید به شک بعد از یقین خود اعتنا کند و مطابق هدایت جمعی سازمانی به  وظیفه اقتداء خود ادامه میدهد .</w:t>
      </w:r>
    </w:p>
    <w:p w:rsidR="00DA3688" w:rsidRPr="00066D20" w:rsidRDefault="00C7635E" w:rsidP="00C670B5">
      <w:pPr>
        <w:bidi/>
        <w:rPr>
          <w:rFonts w:cstheme="minorHAnsi"/>
          <w:sz w:val="40"/>
          <w:szCs w:val="40"/>
          <w:rtl/>
          <w:lang w:bidi="fa-IR"/>
        </w:rPr>
      </w:pPr>
      <w:r w:rsidRPr="00066D20">
        <w:rPr>
          <w:rFonts w:cstheme="minorHAnsi"/>
          <w:b/>
          <w:bCs/>
          <w:i/>
          <w:iCs/>
          <w:sz w:val="40"/>
          <w:szCs w:val="40"/>
          <w:rtl/>
          <w:lang w:bidi="fa-IR"/>
        </w:rPr>
        <w:t>شرح مساله</w:t>
      </w:r>
      <w:r w:rsidRPr="00066D20">
        <w:rPr>
          <w:rFonts w:cstheme="minorHAnsi"/>
          <w:sz w:val="40"/>
          <w:szCs w:val="40"/>
          <w:rtl/>
          <w:lang w:bidi="fa-IR"/>
        </w:rPr>
        <w:t xml:space="preserve"> : معلوم شد ک</w:t>
      </w:r>
      <w:r w:rsidR="00916CD5" w:rsidRPr="00066D20">
        <w:rPr>
          <w:rFonts w:cstheme="minorHAnsi"/>
          <w:sz w:val="40"/>
          <w:szCs w:val="40"/>
          <w:rtl/>
          <w:lang w:bidi="fa-IR"/>
        </w:rPr>
        <w:t>ه</w:t>
      </w:r>
      <w:r w:rsidRPr="00066D20">
        <w:rPr>
          <w:rFonts w:cstheme="minorHAnsi"/>
          <w:sz w:val="40"/>
          <w:szCs w:val="40"/>
          <w:rtl/>
          <w:lang w:bidi="fa-IR"/>
        </w:rPr>
        <w:t xml:space="preserve"> </w:t>
      </w:r>
      <w:r w:rsidR="00D21C96" w:rsidRPr="00066D20">
        <w:rPr>
          <w:rFonts w:cstheme="minorHAnsi"/>
          <w:sz w:val="40"/>
          <w:szCs w:val="40"/>
          <w:rtl/>
          <w:lang w:bidi="fa-IR"/>
        </w:rPr>
        <w:t xml:space="preserve">یقین به عنوان شرط کمال هدایت گری و هدایت گیری در رهبری رفتاری سازمانی  است و یقینی که زوال ناپذیر و شک ناپذیر است </w:t>
      </w:r>
      <w:r w:rsidRPr="00066D20">
        <w:rPr>
          <w:rFonts w:cstheme="minorHAnsi"/>
          <w:sz w:val="40"/>
          <w:szCs w:val="40"/>
          <w:rtl/>
          <w:lang w:bidi="fa-IR"/>
        </w:rPr>
        <w:t>و اگر شک</w:t>
      </w:r>
      <w:r w:rsidR="00900D83" w:rsidRPr="00066D20">
        <w:rPr>
          <w:rFonts w:cstheme="minorHAnsi"/>
          <w:sz w:val="40"/>
          <w:szCs w:val="40"/>
          <w:rtl/>
          <w:lang w:bidi="fa-IR"/>
        </w:rPr>
        <w:t>ی پس از آن عارض گردد چه ساری و چ</w:t>
      </w:r>
      <w:r w:rsidRPr="00066D20">
        <w:rPr>
          <w:rFonts w:cstheme="minorHAnsi"/>
          <w:sz w:val="40"/>
          <w:szCs w:val="40"/>
          <w:rtl/>
          <w:lang w:bidi="fa-IR"/>
        </w:rPr>
        <w:t>ه غیر ساری به آثار یقین  در هدایات لطمه ای نمیزند و از این پس مثل شک بدوی عمل میکند</w:t>
      </w:r>
      <w:r w:rsidR="002F0DF2" w:rsidRPr="00066D20">
        <w:rPr>
          <w:rFonts w:cstheme="minorHAnsi"/>
          <w:sz w:val="40"/>
          <w:szCs w:val="40"/>
          <w:rtl/>
          <w:lang w:bidi="fa-IR"/>
        </w:rPr>
        <w:t xml:space="preserve"> گویا مسبوق به یقین نبوده است </w:t>
      </w:r>
      <w:r w:rsidRPr="00066D20">
        <w:rPr>
          <w:rFonts w:cstheme="minorHAnsi"/>
          <w:sz w:val="40"/>
          <w:szCs w:val="40"/>
          <w:rtl/>
          <w:lang w:bidi="fa-IR"/>
        </w:rPr>
        <w:t xml:space="preserve"> که</w:t>
      </w:r>
      <w:r w:rsidR="002F0DF2" w:rsidRPr="00066D20">
        <w:rPr>
          <w:rFonts w:cstheme="minorHAnsi"/>
          <w:sz w:val="40"/>
          <w:szCs w:val="40"/>
          <w:rtl/>
          <w:lang w:bidi="fa-IR"/>
        </w:rPr>
        <w:t xml:space="preserve"> در چنین حالتی</w:t>
      </w:r>
      <w:r w:rsidRPr="00066D20">
        <w:rPr>
          <w:rFonts w:cstheme="minorHAnsi"/>
          <w:sz w:val="40"/>
          <w:szCs w:val="40"/>
          <w:rtl/>
          <w:lang w:bidi="fa-IR"/>
        </w:rPr>
        <w:t xml:space="preserve"> در اصل هدایت پذیری  مطابق احتیاط عمل می کند نه برائت طبق مختار در اصول فقه الاداره به این معنا که باید به وظیفه خود ادامه دهد .</w:t>
      </w:r>
      <w:r w:rsidR="00424301" w:rsidRPr="00066D20">
        <w:rPr>
          <w:rFonts w:cstheme="minorHAnsi"/>
          <w:sz w:val="40"/>
          <w:szCs w:val="40"/>
          <w:rtl/>
          <w:lang w:bidi="fa-IR"/>
        </w:rPr>
        <w:t xml:space="preserve"> و تردیدی نکند در روایت هم هست که یقین فقط به یقین نقض می</w:t>
      </w:r>
      <w:r w:rsidR="00162E56" w:rsidRPr="00066D20">
        <w:rPr>
          <w:rFonts w:cstheme="minorHAnsi"/>
          <w:sz w:val="40"/>
          <w:szCs w:val="40"/>
          <w:rtl/>
          <w:lang w:bidi="fa-IR"/>
        </w:rPr>
        <w:t>شود یعنی با کمتر از آن مثل شک دچ</w:t>
      </w:r>
      <w:r w:rsidR="00424301" w:rsidRPr="00066D20">
        <w:rPr>
          <w:rFonts w:cstheme="minorHAnsi"/>
          <w:sz w:val="40"/>
          <w:szCs w:val="40"/>
          <w:rtl/>
          <w:lang w:bidi="fa-IR"/>
        </w:rPr>
        <w:t>ار زوال  نمیشود البته این در مورد استصح</w:t>
      </w:r>
      <w:r w:rsidR="009C02F7" w:rsidRPr="00066D20">
        <w:rPr>
          <w:rFonts w:cstheme="minorHAnsi"/>
          <w:sz w:val="40"/>
          <w:szCs w:val="40"/>
          <w:rtl/>
          <w:lang w:bidi="fa-IR"/>
        </w:rPr>
        <w:t>ا</w:t>
      </w:r>
      <w:r w:rsidR="00424301" w:rsidRPr="00066D20">
        <w:rPr>
          <w:rFonts w:cstheme="minorHAnsi"/>
          <w:sz w:val="40"/>
          <w:szCs w:val="40"/>
          <w:rtl/>
          <w:lang w:bidi="fa-IR"/>
        </w:rPr>
        <w:t>ب قطعی است و در مورد قاعده یقین اختلافی است . ولی مختار ما در نوبت قبل اعلام شد</w:t>
      </w:r>
      <w:r w:rsidR="00162E56" w:rsidRPr="00066D20">
        <w:rPr>
          <w:rFonts w:cstheme="minorHAnsi"/>
          <w:sz w:val="40"/>
          <w:szCs w:val="40"/>
          <w:rtl/>
          <w:lang w:bidi="fa-IR"/>
        </w:rPr>
        <w:t xml:space="preserve"> عدم نقض یقین است  لذا در مانحن</w:t>
      </w:r>
      <w:r w:rsidR="00424301" w:rsidRPr="00066D20">
        <w:rPr>
          <w:rFonts w:cstheme="minorHAnsi"/>
          <w:sz w:val="40"/>
          <w:szCs w:val="40"/>
          <w:rtl/>
          <w:lang w:bidi="fa-IR"/>
        </w:rPr>
        <w:t xml:space="preserve"> فیه تا کنون به یقین عمل میکند و زین پس احتیاط میکند</w:t>
      </w:r>
      <w:r w:rsidR="005355EE">
        <w:rPr>
          <w:rFonts w:cstheme="minorHAnsi" w:hint="cs"/>
          <w:sz w:val="40"/>
          <w:szCs w:val="40"/>
          <w:rtl/>
          <w:lang w:bidi="fa-IR"/>
        </w:rPr>
        <w:t>(یعنی تا به حال اشتغال یقینی داشته علی المختار و حال نیاز به برائت یقینی دارد )</w:t>
      </w:r>
      <w:r w:rsidR="00424301" w:rsidRPr="00066D20">
        <w:rPr>
          <w:rFonts w:cstheme="minorHAnsi"/>
          <w:sz w:val="40"/>
          <w:szCs w:val="40"/>
          <w:rtl/>
          <w:lang w:bidi="fa-IR"/>
        </w:rPr>
        <w:t xml:space="preserve"> . احتیاط علاوه بر اینکه "حسن فی کل حال" است در محیط سازمان در مواقع شک</w:t>
      </w:r>
      <w:r w:rsidR="00E54769" w:rsidRPr="00066D20">
        <w:rPr>
          <w:rFonts w:cstheme="minorHAnsi"/>
          <w:sz w:val="40"/>
          <w:szCs w:val="40"/>
          <w:rtl/>
          <w:lang w:bidi="fa-IR"/>
        </w:rPr>
        <w:t xml:space="preserve"> در تکلیف</w:t>
      </w:r>
      <w:r w:rsidR="00424301" w:rsidRPr="00066D20">
        <w:rPr>
          <w:rFonts w:cstheme="minorHAnsi"/>
          <w:sz w:val="40"/>
          <w:szCs w:val="40"/>
          <w:rtl/>
          <w:lang w:bidi="fa-IR"/>
        </w:rPr>
        <w:t xml:space="preserve"> یک اصل است و سازمان را منسجم نگاه میدارد</w:t>
      </w:r>
      <w:r w:rsidR="00916CD5" w:rsidRPr="00066D20">
        <w:rPr>
          <w:rFonts w:cstheme="minorHAnsi"/>
          <w:sz w:val="40"/>
          <w:szCs w:val="40"/>
          <w:rtl/>
          <w:lang w:bidi="fa-IR"/>
        </w:rPr>
        <w:t xml:space="preserve"> بر خلاف نظر بعضی که عمل به احتیاط را باعث اختلال نظام میدانند مرادشان به خلوت رفتن است تا مرتکب گناه و خطا نشوند البته اینان  یکی ازشرائط عمل به احتیاط  را پیش نیامدن اختلال نظام میدانند یعنی </w:t>
      </w:r>
      <w:r w:rsidR="00916CD5" w:rsidRPr="00066D20">
        <w:rPr>
          <w:rFonts w:cstheme="minorHAnsi"/>
          <w:sz w:val="40"/>
          <w:szCs w:val="40"/>
          <w:rtl/>
          <w:lang w:bidi="fa-IR"/>
        </w:rPr>
        <w:lastRenderedPageBreak/>
        <w:t xml:space="preserve">اگر اختلال نظام پیش اید نباید احتیاط کرد </w:t>
      </w:r>
      <w:r w:rsidR="002F0DF2" w:rsidRPr="00066D20">
        <w:rPr>
          <w:rStyle w:val="FootnoteReference"/>
          <w:rFonts w:cstheme="minorHAnsi"/>
          <w:sz w:val="40"/>
          <w:szCs w:val="40"/>
          <w:rtl/>
          <w:lang w:bidi="fa-IR"/>
        </w:rPr>
        <w:footnoteReference w:id="1"/>
      </w:r>
      <w:r w:rsidR="002F0DF2" w:rsidRPr="00066D20">
        <w:rPr>
          <w:rFonts w:cstheme="minorHAnsi"/>
          <w:sz w:val="40"/>
          <w:szCs w:val="40"/>
          <w:rtl/>
          <w:lang w:bidi="fa-IR"/>
        </w:rPr>
        <w:t xml:space="preserve"> در حالیکه در سازمان عمل به احتیاط  مانع اختلال نظام و سازمان است و باعث انسجام نظام است زیرا طبق این اصل هر عضو با جریان اصل برائت شانه خود را از بار تکلیف و مکلف به  خالی میکند وچنین فرهنگی</w:t>
      </w:r>
      <w:r w:rsidR="00066D20" w:rsidRPr="00066D20">
        <w:rPr>
          <w:rFonts w:cstheme="minorHAnsi"/>
          <w:sz w:val="40"/>
          <w:szCs w:val="40"/>
          <w:rtl/>
          <w:lang w:bidi="fa-IR"/>
        </w:rPr>
        <w:t>،</w:t>
      </w:r>
      <w:r w:rsidR="002F0DF2" w:rsidRPr="00066D20">
        <w:rPr>
          <w:rFonts w:cstheme="minorHAnsi"/>
          <w:sz w:val="40"/>
          <w:szCs w:val="40"/>
          <w:rtl/>
          <w:lang w:bidi="fa-IR"/>
        </w:rPr>
        <w:t xml:space="preserve"> سازمان رابه تدر</w:t>
      </w:r>
      <w:r w:rsidR="00C670B5" w:rsidRPr="00066D20">
        <w:rPr>
          <w:rFonts w:cstheme="minorHAnsi"/>
          <w:sz w:val="40"/>
          <w:szCs w:val="40"/>
          <w:rtl/>
          <w:lang w:bidi="fa-IR"/>
        </w:rPr>
        <w:t>یج  دچار سستی میکند از سوی دیگر عمل به احتیاط در سازمان باعث عسر و حرج نیست عملی است که به بهبود سازمان کمک میکند و خدمتی جهادی محسوب میشود که باعث رضایت مافوق و ارباب رجوع است فافهم و تدبر خلاصه این که نباید به هر بهانه ای شانه از کار خال کرد و عمل به احتیاط چنین اثراتی دارد</w:t>
      </w:r>
      <w:r w:rsidR="002F0DF2" w:rsidRPr="00066D20">
        <w:rPr>
          <w:rFonts w:cstheme="minorHAnsi"/>
          <w:sz w:val="40"/>
          <w:szCs w:val="40"/>
          <w:rtl/>
          <w:lang w:bidi="fa-IR"/>
        </w:rPr>
        <w:t>.</w:t>
      </w:r>
      <w:r w:rsidR="00916CD5" w:rsidRPr="00066D20">
        <w:rPr>
          <w:rFonts w:cstheme="minorHAnsi"/>
          <w:sz w:val="40"/>
          <w:szCs w:val="40"/>
          <w:rtl/>
          <w:lang w:bidi="fa-IR"/>
        </w:rPr>
        <w:t xml:space="preserve"> </w:t>
      </w:r>
      <w:r w:rsidR="00424301" w:rsidRPr="00066D20">
        <w:rPr>
          <w:rFonts w:cstheme="minorHAnsi"/>
          <w:sz w:val="40"/>
          <w:szCs w:val="40"/>
          <w:rtl/>
          <w:lang w:bidi="fa-IR"/>
        </w:rPr>
        <w:t xml:space="preserve"> لذا در مانحن فیه مادامی که مهتدی </w:t>
      </w:r>
      <w:r w:rsidR="009C02F7" w:rsidRPr="00066D20">
        <w:rPr>
          <w:rFonts w:cstheme="minorHAnsi"/>
          <w:sz w:val="40"/>
          <w:szCs w:val="40"/>
          <w:rtl/>
          <w:lang w:bidi="fa-IR"/>
        </w:rPr>
        <w:t xml:space="preserve">به یقین جدید نرسیده است باید به مقتضای یقین سابقش که  موقن به شایستگی های  مدیر هادی بود عمل کند و به اقتدایش ادامه دهد و مثل قبل در پرتو هدایت های هادی جلو رود و جلو ببرد . البته در این جا یک سوال </w:t>
      </w:r>
      <w:r w:rsidR="009C02F7" w:rsidRPr="00066D20">
        <w:rPr>
          <w:rFonts w:cstheme="minorHAnsi"/>
          <w:sz w:val="40"/>
          <w:szCs w:val="40"/>
          <w:rtl/>
          <w:lang w:bidi="fa-IR"/>
        </w:rPr>
        <w:lastRenderedPageBreak/>
        <w:t xml:space="preserve">پیش می اید که شک و یقین یک فرد از افراد سازمان و یک عضو از اعضاء سازمان چه تاثیری در حرکت مجموعه کارکنان دارد ؟ که یک نفر اقتدا به هدایت هادیان نکند و باقی اقتدا کنند اصولا این وضعیت دارای چه تصوری است ؟ </w:t>
      </w:r>
      <w:r w:rsidR="00162E56" w:rsidRPr="00066D20">
        <w:rPr>
          <w:rFonts w:cstheme="minorHAnsi"/>
          <w:sz w:val="40"/>
          <w:szCs w:val="40"/>
          <w:rtl/>
          <w:lang w:bidi="fa-IR"/>
        </w:rPr>
        <w:t xml:space="preserve"> با وجود اینکه </w:t>
      </w:r>
      <w:r w:rsidR="009C02F7" w:rsidRPr="00066D20">
        <w:rPr>
          <w:rFonts w:cstheme="minorHAnsi"/>
          <w:sz w:val="40"/>
          <w:szCs w:val="40"/>
          <w:rtl/>
          <w:lang w:bidi="fa-IR"/>
        </w:rPr>
        <w:t>هر عضو یک شخص حقیقی  نیست بلکه دارای شخصیت حقوقی است  ؟ درپاسخ میتوان گفت که بی انگیزشی یک نفر میتواند در دیگر</w:t>
      </w:r>
      <w:r w:rsidR="008D6904" w:rsidRPr="00066D20">
        <w:rPr>
          <w:rFonts w:cstheme="minorHAnsi"/>
          <w:sz w:val="40"/>
          <w:szCs w:val="40"/>
          <w:rtl/>
          <w:lang w:bidi="fa-IR"/>
        </w:rPr>
        <w:t>ا</w:t>
      </w:r>
      <w:r w:rsidR="009C02F7" w:rsidRPr="00066D20">
        <w:rPr>
          <w:rFonts w:cstheme="minorHAnsi"/>
          <w:sz w:val="40"/>
          <w:szCs w:val="40"/>
          <w:rtl/>
          <w:lang w:bidi="fa-IR"/>
        </w:rPr>
        <w:t xml:space="preserve">ن هم تاثیر کند </w:t>
      </w:r>
      <w:r w:rsidR="008D6904" w:rsidRPr="00066D20">
        <w:rPr>
          <w:rFonts w:cstheme="minorHAnsi"/>
          <w:sz w:val="40"/>
          <w:szCs w:val="40"/>
          <w:rtl/>
          <w:lang w:bidi="fa-IR"/>
        </w:rPr>
        <w:t>در مجموعه سازمان هم تاثیر نماید . مثل سوراخ شدن یک کشتی است توسط یک نفر که برای همه خطرغرق دارد . و دیگر اینکه چگونه میتوان تصور کرد که همه به هدایت هادیان اعتماد و یقین داشته باشند فقط او  شک کند؟ مخصوصا که بحث ما در رهبری رفتاری سازمانی است  وفرض بر این است که هادی بارفتارش عمدتا هدایت میکند و روی همه طبق فرض تاثیر مثبت دارد و روشنگ</w:t>
      </w:r>
      <w:r w:rsidR="00162E56" w:rsidRPr="00066D20">
        <w:rPr>
          <w:rFonts w:cstheme="minorHAnsi"/>
          <w:sz w:val="40"/>
          <w:szCs w:val="40"/>
          <w:rtl/>
          <w:lang w:bidi="fa-IR"/>
        </w:rPr>
        <w:t>ر</w:t>
      </w:r>
      <w:r w:rsidR="008D6904" w:rsidRPr="00066D20">
        <w:rPr>
          <w:rFonts w:cstheme="minorHAnsi"/>
          <w:sz w:val="40"/>
          <w:szCs w:val="40"/>
          <w:rtl/>
          <w:lang w:bidi="fa-IR"/>
        </w:rPr>
        <w:t xml:space="preserve">ی میکند راه را و آگاهی بخشی دارد  انگیزه بخشی دارد نسبت به پیمودن ادامه راه . آیا شک یک عضو تاثیر میگذارد در این تاثیرات مثبت ؟ و نور را به ظلمت تبدیل میکند ؟ لابد مشکل در شاک است وباید به شک خود اعتنا نکند  و به </w:t>
      </w:r>
      <w:r w:rsidR="00DA3688" w:rsidRPr="00066D20">
        <w:rPr>
          <w:rFonts w:cstheme="minorHAnsi"/>
          <w:sz w:val="40"/>
          <w:szCs w:val="40"/>
          <w:rtl/>
          <w:lang w:bidi="fa-IR"/>
        </w:rPr>
        <w:t xml:space="preserve">اقتدای دسته جمعی تکیه کند مثل نماز جماعت که شک یک ماموم </w:t>
      </w:r>
      <w:r w:rsidR="00352646" w:rsidRPr="00066D20">
        <w:rPr>
          <w:rStyle w:val="FootnoteReference"/>
          <w:rFonts w:cstheme="minorHAnsi"/>
          <w:sz w:val="40"/>
          <w:szCs w:val="40"/>
          <w:rtl/>
          <w:lang w:bidi="fa-IR"/>
        </w:rPr>
        <w:footnoteReference w:id="2"/>
      </w:r>
      <w:r w:rsidR="00DA3688" w:rsidRPr="00066D20">
        <w:rPr>
          <w:rFonts w:cstheme="minorHAnsi"/>
          <w:sz w:val="40"/>
          <w:szCs w:val="40"/>
          <w:rtl/>
          <w:lang w:bidi="fa-IR"/>
        </w:rPr>
        <w:t xml:space="preserve">با تکیه بر یقین دیگر مامومین زائل میشود  و به نماز جماعت </w:t>
      </w:r>
      <w:r w:rsidR="00DA3688" w:rsidRPr="00066D20">
        <w:rPr>
          <w:rFonts w:cstheme="minorHAnsi"/>
          <w:sz w:val="40"/>
          <w:szCs w:val="40"/>
          <w:rtl/>
          <w:lang w:bidi="fa-IR"/>
        </w:rPr>
        <w:lastRenderedPageBreak/>
        <w:t xml:space="preserve">هماهنگ با دیگران ادامه بدهد مگر اینکه اکثریت شک کنند که یا به امام میفهمانند یا به شک خود عمل میکنند که تفصیل این شکوک در احکام شک امام و ماموم در محل خودش آمده است . </w:t>
      </w:r>
    </w:p>
    <w:p w:rsidR="00DA3688" w:rsidRPr="00066D20" w:rsidRDefault="00DA3688" w:rsidP="00DA3688">
      <w:pPr>
        <w:bidi/>
        <w:rPr>
          <w:rFonts w:cstheme="minorHAnsi"/>
          <w:sz w:val="40"/>
          <w:szCs w:val="40"/>
          <w:rtl/>
          <w:lang w:bidi="fa-IR"/>
        </w:rPr>
      </w:pPr>
      <w:r w:rsidRPr="00066D20">
        <w:rPr>
          <w:rFonts w:cstheme="minorHAnsi"/>
          <w:sz w:val="40"/>
          <w:szCs w:val="40"/>
          <w:rtl/>
          <w:lang w:bidi="fa-IR"/>
        </w:rPr>
        <w:t xml:space="preserve"> در نتیجه شک یک عضو در هر حال تاثیری در حرکت جمعی ندارد و بی اعتبار  است  هم طبق قاعده یقین که جز با یقین جدید نقض نمیشود</w:t>
      </w:r>
      <w:r w:rsidR="00BA14E7" w:rsidRPr="00066D20">
        <w:rPr>
          <w:rStyle w:val="FootnoteReference"/>
          <w:rFonts w:cstheme="minorHAnsi"/>
          <w:sz w:val="40"/>
          <w:szCs w:val="40"/>
          <w:rtl/>
          <w:lang w:bidi="fa-IR"/>
        </w:rPr>
        <w:footnoteReference w:id="3"/>
      </w:r>
      <w:r w:rsidRPr="00066D20">
        <w:rPr>
          <w:rFonts w:cstheme="minorHAnsi"/>
          <w:sz w:val="40"/>
          <w:szCs w:val="40"/>
          <w:rtl/>
          <w:lang w:bidi="fa-IR"/>
        </w:rPr>
        <w:t xml:space="preserve"> و هم طبق قاعده فرهنگ سازمانی است که شک با توجه به حرکت جمعی فاقد اعتبار میشود . اگر هم معامله با</w:t>
      </w:r>
      <w:r w:rsidR="00162E56" w:rsidRPr="00066D20">
        <w:rPr>
          <w:rFonts w:cstheme="minorHAnsi"/>
          <w:sz w:val="40"/>
          <w:szCs w:val="40"/>
          <w:rtl/>
          <w:lang w:bidi="fa-IR"/>
        </w:rPr>
        <w:t xml:space="preserve"> آن شبیه</w:t>
      </w:r>
      <w:r w:rsidRPr="00066D20">
        <w:rPr>
          <w:rFonts w:cstheme="minorHAnsi"/>
          <w:sz w:val="40"/>
          <w:szCs w:val="40"/>
          <w:rtl/>
          <w:lang w:bidi="fa-IR"/>
        </w:rPr>
        <w:t xml:space="preserve"> شک بدوی شد و یقین سابق مورد سرایت شک قرار گرفت </w:t>
      </w:r>
      <w:r w:rsidR="00EE24D0" w:rsidRPr="00066D20">
        <w:rPr>
          <w:rFonts w:cstheme="minorHAnsi"/>
          <w:sz w:val="40"/>
          <w:szCs w:val="40"/>
          <w:rtl/>
          <w:lang w:bidi="fa-IR"/>
        </w:rPr>
        <w:t>براساس قاعده احتیاط به تداوم تکلیف می پردازد و با استعاذه از خدا  به وظیفه اش عمل میکند و اگر هم تغییر رفتار داد در محل خودش که بحث اصلاح رفتار است  با تدابیر صحیح و علاجات درست رفتارش مدیریت میشود و اصلاح میگردد کما یاتی انشاءالله .(والله العالم)</w:t>
      </w:r>
    </w:p>
    <w:sectPr w:rsidR="00DA3688" w:rsidRPr="00066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94" w:rsidRDefault="00395E94" w:rsidP="00231DF8">
      <w:pPr>
        <w:spacing w:after="0" w:line="240" w:lineRule="auto"/>
      </w:pPr>
      <w:r>
        <w:separator/>
      </w:r>
    </w:p>
  </w:endnote>
  <w:endnote w:type="continuationSeparator" w:id="0">
    <w:p w:rsidR="00395E94" w:rsidRDefault="00395E94" w:rsidP="0023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vazir">
    <w:altName w:val="Times New Roman"/>
    <w:panose1 w:val="00000000000000000000"/>
    <w:charset w:val="00"/>
    <w:family w:val="roman"/>
    <w:notTrueType/>
    <w:pitch w:val="default"/>
  </w:font>
  <w:font w:name="persi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94" w:rsidRDefault="00395E94" w:rsidP="00231DF8">
      <w:pPr>
        <w:spacing w:after="0" w:line="240" w:lineRule="auto"/>
      </w:pPr>
      <w:r>
        <w:separator/>
      </w:r>
    </w:p>
  </w:footnote>
  <w:footnote w:type="continuationSeparator" w:id="0">
    <w:p w:rsidR="00395E94" w:rsidRDefault="00395E94" w:rsidP="00231DF8">
      <w:pPr>
        <w:spacing w:after="0" w:line="240" w:lineRule="auto"/>
      </w:pPr>
      <w:r>
        <w:continuationSeparator/>
      </w:r>
    </w:p>
  </w:footnote>
  <w:footnote w:id="1">
    <w:p w:rsidR="002F0DF2" w:rsidRPr="00F92DE1" w:rsidRDefault="002F0DF2" w:rsidP="002F0DF2">
      <w:pPr>
        <w:bidi/>
        <w:spacing w:before="48" w:after="48"/>
        <w:rPr>
          <w:rFonts w:ascii="Times New Roman" w:eastAsia="Times New Roman" w:hAnsi="Times New Roman" w:cs="Times New Roman"/>
          <w:sz w:val="24"/>
          <w:szCs w:val="24"/>
        </w:rPr>
      </w:pPr>
      <w:r w:rsidRPr="00F92DE1">
        <w:rPr>
          <w:rStyle w:val="FootnoteReference"/>
        </w:rPr>
        <w:footnoteRef/>
      </w:r>
      <w:r w:rsidRPr="00F92DE1">
        <w:t xml:space="preserve"> </w:t>
      </w:r>
      <w:r w:rsidRPr="00F92DE1">
        <w:rPr>
          <w:rFonts w:ascii="vazir" w:eastAsia="Times New Roman" w:hAnsi="vazir" w:cs="Times New Roman"/>
          <w:sz w:val="25"/>
          <w:szCs w:val="25"/>
          <w:shd w:val="clear" w:color="auto" w:fill="FFFFFF"/>
          <w:rtl/>
        </w:rPr>
        <w:t>عمل به اصالت احتیاط (که همان اصالت اشتغال است) سه شرط دارد</w:t>
      </w:r>
      <w:r w:rsidRPr="00F92DE1">
        <w:rPr>
          <w:rFonts w:ascii="vazir" w:eastAsia="Times New Roman" w:hAnsi="vazir" w:cs="Times New Roman"/>
          <w:sz w:val="25"/>
          <w:szCs w:val="25"/>
          <w:shd w:val="clear" w:color="auto" w:fill="FFFFFF"/>
        </w:rPr>
        <w:t>:</w:t>
      </w:r>
      <w:r w:rsidRPr="00F92DE1">
        <w:rPr>
          <w:rFonts w:ascii="vazir" w:eastAsia="Times New Roman" w:hAnsi="vazir" w:cs="Times New Roman"/>
          <w:sz w:val="25"/>
          <w:szCs w:val="25"/>
        </w:rPr>
        <w:br/>
      </w:r>
      <w:r w:rsidRPr="00F92DE1">
        <w:rPr>
          <w:rFonts w:ascii="vazir" w:eastAsia="Times New Roman" w:hAnsi="vazir" w:cs="Times New Roman"/>
          <w:sz w:val="25"/>
          <w:szCs w:val="25"/>
          <w:shd w:val="clear" w:color="auto" w:fill="FFFFFF"/>
          <w:rtl/>
        </w:rPr>
        <w:t>البته مخفی نیست که اصل احتیاط </w:t>
      </w:r>
      <w:bookmarkStart w:id="0" w:name="_محبوب"/>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"https://fa.wikifeqh.ir/%D9%85%D8%AD%D8%A8%D9%88%D8%A8" \o "</w:instrText>
      </w:r>
      <w:r w:rsidRPr="00F92DE1">
        <w:rPr>
          <w:rFonts w:ascii="Times New Roman" w:eastAsia="Times New Roman" w:hAnsi="Times New Roman" w:cs="Times New Roman"/>
          <w:sz w:val="24"/>
          <w:szCs w:val="24"/>
          <w:rtl/>
        </w:rPr>
        <w:instrText>محبوب (پ</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وند</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sz w:val="24"/>
          <w:szCs w:val="24"/>
          <w:rtl/>
        </w:rPr>
        <w:instrText xml:space="preserve"> وجود ندارد)</w:instrText>
      </w:r>
      <w:r w:rsidRPr="00F92DE1">
        <w:rPr>
          <w:rFonts w:ascii="Times New Roman" w:eastAsia="Times New Roman" w:hAnsi="Times New Roman" w:cs="Times New Roman"/>
          <w:sz w:val="24"/>
          <w:szCs w:val="24"/>
        </w:rPr>
        <w:instrText xml:space="preserve">"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محبوب</w:t>
      </w:r>
      <w:r w:rsidRPr="00F92DE1">
        <w:rPr>
          <w:rFonts w:ascii="Times New Roman" w:eastAsia="Times New Roman" w:hAnsi="Times New Roman" w:cs="Times New Roman"/>
          <w:sz w:val="24"/>
          <w:szCs w:val="24"/>
        </w:rPr>
        <w:fldChar w:fldCharType="end"/>
      </w:r>
      <w:bookmarkEnd w:id="0"/>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است و علامت آن این است که این فرد چنان از خدایش می ترسد که می خواهد مهما امکن </w:t>
      </w:r>
      <w:bookmarkStart w:id="1" w:name="_رضایت_خداوند"/>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"https://fa.wikifeqh.ir/%D8%B1%D8%B6%D8%A7%DB%8C%D8%AA_%D8%AE%D8%AF%D8%A7%D9%88%D9%86%D8%AF" \o "</w:instrText>
      </w:r>
      <w:r w:rsidRPr="00F92DE1">
        <w:rPr>
          <w:rFonts w:ascii="Times New Roman" w:eastAsia="Times New Roman" w:hAnsi="Times New Roman" w:cs="Times New Roman"/>
          <w:sz w:val="24"/>
          <w:szCs w:val="24"/>
          <w:rtl/>
        </w:rPr>
        <w:instrText>رضا</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ت</w:instrText>
      </w:r>
      <w:r w:rsidRPr="00F92DE1">
        <w:rPr>
          <w:rFonts w:ascii="Times New Roman" w:eastAsia="Times New Roman" w:hAnsi="Times New Roman" w:cs="Times New Roman"/>
          <w:sz w:val="24"/>
          <w:szCs w:val="24"/>
          <w:rtl/>
        </w:rPr>
        <w:instrText xml:space="preserve"> خداوند</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رضایت خداوند</w:t>
      </w:r>
      <w:r w:rsidRPr="00F92DE1">
        <w:rPr>
          <w:rFonts w:ascii="Times New Roman" w:eastAsia="Times New Roman" w:hAnsi="Times New Roman" w:cs="Times New Roman"/>
          <w:sz w:val="24"/>
          <w:szCs w:val="24"/>
        </w:rPr>
        <w:fldChar w:fldCharType="end"/>
      </w:r>
      <w:bookmarkEnd w:id="1"/>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را به دست بیاورد ولی عمل به </w:t>
      </w:r>
      <w:bookmarkStart w:id="2" w:name="_احتیاط"/>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"https://fa.wikifeqh.ir/%D8%A7%D8%AD%D8%AA%DB%8C%D8%A7%D8%B7" \o "</w:instrText>
      </w:r>
      <w:r w:rsidRPr="00F92DE1">
        <w:rPr>
          <w:rFonts w:ascii="Times New Roman" w:eastAsia="Times New Roman" w:hAnsi="Times New Roman" w:cs="Times New Roman"/>
          <w:sz w:val="24"/>
          <w:szCs w:val="24"/>
          <w:rtl/>
        </w:rPr>
        <w:instrText>احت</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اط</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احتیاط</w:t>
      </w:r>
      <w:r w:rsidRPr="00F92DE1">
        <w:rPr>
          <w:rFonts w:ascii="Times New Roman" w:eastAsia="Times New Roman" w:hAnsi="Times New Roman" w:cs="Times New Roman"/>
          <w:sz w:val="24"/>
          <w:szCs w:val="24"/>
        </w:rPr>
        <w:fldChar w:fldCharType="end"/>
      </w:r>
      <w:bookmarkEnd w:id="2"/>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سه شرط دارد</w:t>
      </w:r>
      <w:r w:rsidRPr="00F92DE1">
        <w:rPr>
          <w:rFonts w:ascii="vazir" w:eastAsia="Times New Roman" w:hAnsi="vazir" w:cs="Times New Roman"/>
          <w:sz w:val="25"/>
          <w:szCs w:val="25"/>
          <w:shd w:val="clear" w:color="auto" w:fill="FFFFFF"/>
        </w:rPr>
        <w:t>:</w:t>
      </w:r>
      <w:r w:rsidRPr="00F92DE1">
        <w:rPr>
          <w:rFonts w:ascii="vazir" w:eastAsia="Times New Roman" w:hAnsi="vazir" w:cs="Times New Roman"/>
          <w:sz w:val="25"/>
          <w:szCs w:val="25"/>
        </w:rPr>
        <w:br/>
      </w:r>
    </w:p>
    <w:bookmarkStart w:id="3" w:name="_پیش_نیامدن_اختلال_نظام"/>
    <w:p w:rsidR="002F0DF2" w:rsidRPr="00F92DE1" w:rsidRDefault="002F0DF2" w:rsidP="002F0DF2">
      <w:pPr>
        <w:bidi/>
        <w:spacing w:after="72" w:line="240" w:lineRule="auto"/>
        <w:outlineLvl w:val="2"/>
        <w:rPr>
          <w:rFonts w:ascii="vazir" w:eastAsia="Times New Roman" w:hAnsi="vazir" w:cs="Times New Roman"/>
          <w:b/>
          <w:bCs/>
          <w:sz w:val="25"/>
          <w:szCs w:val="25"/>
          <w:shd w:val="clear" w:color="auto" w:fill="FFFFFF"/>
        </w:rPr>
      </w:pPr>
      <w:r w:rsidRPr="00F92DE1">
        <w:rPr>
          <w:rFonts w:ascii="vazir" w:eastAsia="Times New Roman" w:hAnsi="vazir" w:cs="Times New Roman"/>
          <w:b/>
          <w:bCs/>
          <w:sz w:val="25"/>
          <w:szCs w:val="25"/>
          <w:shd w:val="clear" w:color="auto" w:fill="FFFFFF"/>
        </w:rPr>
        <w:fldChar w:fldCharType="begin"/>
      </w:r>
      <w:r w:rsidRPr="00F92DE1">
        <w:rPr>
          <w:rFonts w:ascii="vazir" w:eastAsia="Times New Roman" w:hAnsi="vazir" w:cs="Times New Roman"/>
          <w:b/>
          <w:bCs/>
          <w:sz w:val="25"/>
          <w:szCs w:val="25"/>
          <w:shd w:val="clear" w:color="auto" w:fill="FFFFFF"/>
        </w:rPr>
        <w:instrText xml:space="preserve"> HYPERLINK "https://fa.wikifeqh.ir/%D8%A7%D8%B5%D9%84_%D8%A7%D8%AD%D8%AA%DB%8C%D8%A7%D8%B7" \l "%D9%BE%DB%8C%D8%B4%20%D9%86%DB%8C%D8%A7%D9%85%D8%AF%D9%86%20%D8%A7%D8%AE%D8%AA%D9%84%D8%A7%D9%84%20%D9%86%D8%B8%D8%A7%D9%85" \o "</w:instrText>
      </w:r>
      <w:r w:rsidRPr="00F92DE1">
        <w:rPr>
          <w:rFonts w:ascii="vazir" w:eastAsia="Times New Roman" w:hAnsi="vazir" w:cs="Times New Roman" w:hint="eastAsia"/>
          <w:b/>
          <w:bCs/>
          <w:sz w:val="25"/>
          <w:szCs w:val="25"/>
          <w:shd w:val="clear" w:color="auto" w:fill="FFFFFF"/>
          <w:rtl/>
        </w:rPr>
        <w:instrText>پ</w:instrText>
      </w:r>
      <w:r w:rsidRPr="00F92DE1">
        <w:rPr>
          <w:rFonts w:ascii="vazir" w:eastAsia="Times New Roman" w:hAnsi="vazir" w:cs="Times New Roman" w:hint="cs"/>
          <w:b/>
          <w:bCs/>
          <w:sz w:val="25"/>
          <w:szCs w:val="25"/>
          <w:shd w:val="clear" w:color="auto" w:fill="FFFFFF"/>
          <w:rtl/>
        </w:rPr>
        <w:instrText>ی</w:instrText>
      </w:r>
      <w:r w:rsidRPr="00F92DE1">
        <w:rPr>
          <w:rFonts w:ascii="vazir" w:eastAsia="Times New Roman" w:hAnsi="vazir" w:cs="Times New Roman" w:hint="eastAsia"/>
          <w:b/>
          <w:bCs/>
          <w:sz w:val="25"/>
          <w:szCs w:val="25"/>
          <w:shd w:val="clear" w:color="auto" w:fill="FFFFFF"/>
          <w:rtl/>
        </w:rPr>
        <w:instrText>ش</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ن</w:instrText>
      </w:r>
      <w:r w:rsidRPr="00F92DE1">
        <w:rPr>
          <w:rFonts w:ascii="vazir" w:eastAsia="Times New Roman" w:hAnsi="vazir" w:cs="Times New Roman" w:hint="cs"/>
          <w:b/>
          <w:bCs/>
          <w:sz w:val="25"/>
          <w:szCs w:val="25"/>
          <w:shd w:val="clear" w:color="auto" w:fill="FFFFFF"/>
          <w:rtl/>
        </w:rPr>
        <w:instrText>ی</w:instrText>
      </w:r>
      <w:r w:rsidRPr="00F92DE1">
        <w:rPr>
          <w:rFonts w:ascii="vazir" w:eastAsia="Times New Roman" w:hAnsi="vazir" w:cs="Times New Roman" w:hint="eastAsia"/>
          <w:b/>
          <w:bCs/>
          <w:sz w:val="25"/>
          <w:szCs w:val="25"/>
          <w:shd w:val="clear" w:color="auto" w:fill="FFFFFF"/>
          <w:rtl/>
        </w:rPr>
        <w:instrText>امدن</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اختلال</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نظام</w:instrText>
      </w:r>
      <w:r w:rsidRPr="00F92DE1">
        <w:rPr>
          <w:rFonts w:ascii="vazir" w:eastAsia="Times New Roman" w:hAnsi="vazir" w:cs="Times New Roman"/>
          <w:b/>
          <w:bCs/>
          <w:sz w:val="25"/>
          <w:szCs w:val="25"/>
          <w:shd w:val="clear" w:color="auto" w:fill="FFFFFF"/>
        </w:rPr>
        <w:instrText xml:space="preserve">" </w:instrText>
      </w:r>
      <w:r w:rsidRPr="00F92DE1">
        <w:rPr>
          <w:rFonts w:ascii="vazir" w:eastAsia="Times New Roman" w:hAnsi="vazir" w:cs="Times New Roman"/>
          <w:b/>
          <w:bCs/>
          <w:sz w:val="25"/>
          <w:szCs w:val="25"/>
          <w:shd w:val="clear" w:color="auto" w:fill="FFFFFF"/>
        </w:rPr>
        <w:fldChar w:fldCharType="separate"/>
      </w:r>
      <w:r w:rsidRPr="00F92DE1">
        <w:rPr>
          <w:rFonts w:ascii="vazir" w:eastAsia="Times New Roman" w:hAnsi="vazir" w:cs="Times New Roman"/>
          <w:b/>
          <w:bCs/>
          <w:sz w:val="25"/>
          <w:szCs w:val="25"/>
          <w:shd w:val="clear" w:color="auto" w:fill="FFFFFF"/>
          <w:rtl/>
          <w:lang w:bidi="fa-IR"/>
        </w:rPr>
        <w:t>۱۰.۱</w:t>
      </w:r>
      <w:r w:rsidRPr="00F92DE1">
        <w:rPr>
          <w:rFonts w:ascii="vazir" w:eastAsia="Times New Roman" w:hAnsi="vazir" w:cs="Times New Roman"/>
          <w:b/>
          <w:bCs/>
          <w:sz w:val="25"/>
          <w:szCs w:val="25"/>
          <w:shd w:val="clear" w:color="auto" w:fill="FFFFFF"/>
        </w:rPr>
        <w:t xml:space="preserve"> - </w:t>
      </w:r>
      <w:r w:rsidRPr="00F92DE1">
        <w:rPr>
          <w:rFonts w:ascii="vazir" w:eastAsia="Times New Roman" w:hAnsi="vazir" w:cs="Times New Roman"/>
          <w:b/>
          <w:bCs/>
          <w:sz w:val="25"/>
          <w:szCs w:val="25"/>
          <w:shd w:val="clear" w:color="auto" w:fill="FFFFFF"/>
          <w:rtl/>
        </w:rPr>
        <w:t>پیش نیامدن اختلال نظام</w:t>
      </w:r>
      <w:r w:rsidRPr="00F92DE1">
        <w:rPr>
          <w:rFonts w:ascii="vazir" w:eastAsia="Times New Roman" w:hAnsi="vazir" w:cs="Times New Roman"/>
          <w:b/>
          <w:bCs/>
          <w:sz w:val="25"/>
          <w:szCs w:val="25"/>
          <w:shd w:val="clear" w:color="auto" w:fill="FFFFFF"/>
        </w:rPr>
        <w:fldChar w:fldCharType="end"/>
      </w:r>
      <w:bookmarkEnd w:id="3"/>
    </w:p>
    <w:bookmarkStart w:id="4" w:name="_اختلال_نظام"/>
    <w:p w:rsidR="002F0DF2" w:rsidRPr="00F92DE1" w:rsidRDefault="002F0DF2" w:rsidP="002F0DF2">
      <w:pPr>
        <w:bidi/>
        <w:spacing w:after="0" w:line="240" w:lineRule="auto"/>
        <w:rPr>
          <w:rFonts w:ascii="vazir" w:eastAsia="Times New Roman" w:hAnsi="vazir" w:cs="Times New Roman"/>
          <w:sz w:val="21"/>
          <w:szCs w:val="21"/>
          <w:shd w:val="clear" w:color="auto" w:fill="FFFFFF"/>
        </w:rPr>
      </w:pPr>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"https://fa.wikifeqh.ir/%D8%A7%D8%AE%D8%AA%D9%84%D8%A7%D9%84_%D9%86%D8%B8%D8%A7%D9%85" \o "</w:instrText>
      </w:r>
      <w:r w:rsidRPr="00F92DE1">
        <w:rPr>
          <w:rFonts w:ascii="Times New Roman" w:eastAsia="Times New Roman" w:hAnsi="Times New Roman" w:cs="Times New Roman"/>
          <w:sz w:val="24"/>
          <w:szCs w:val="24"/>
          <w:rtl/>
        </w:rPr>
        <w:instrText>اختلال نظام (پ</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وند</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sz w:val="24"/>
          <w:szCs w:val="24"/>
          <w:rtl/>
        </w:rPr>
        <w:instrText xml:space="preserve"> وجود ندارد)</w:instrText>
      </w:r>
      <w:r w:rsidRPr="00F92DE1">
        <w:rPr>
          <w:rFonts w:ascii="Times New Roman" w:eastAsia="Times New Roman" w:hAnsi="Times New Roman" w:cs="Times New Roman"/>
          <w:sz w:val="24"/>
          <w:szCs w:val="24"/>
        </w:rPr>
        <w:instrText xml:space="preserve">"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اختلال نظام</w:t>
      </w:r>
      <w:r w:rsidRPr="00F92DE1">
        <w:rPr>
          <w:rFonts w:ascii="Times New Roman" w:eastAsia="Times New Roman" w:hAnsi="Times New Roman" w:cs="Times New Roman"/>
          <w:sz w:val="24"/>
          <w:szCs w:val="24"/>
        </w:rPr>
        <w:fldChar w:fldCharType="end"/>
      </w:r>
      <w:bookmarkEnd w:id="4"/>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پیش نیاید. شارع از ما می خواهد که </w:t>
      </w:r>
      <w:bookmarkStart w:id="5" w:name="_نظام_اجتماعی"/>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"https://fa.wikifeqh.ir/%D9%86%D8%B8%D8%A7%D9%85_%D8%A7%D8%AC%D8%AA%D9%85%D8%A7%D8%B9%DB%8C" \o "</w:instrText>
      </w:r>
      <w:r w:rsidRPr="00F92DE1">
        <w:rPr>
          <w:rFonts w:ascii="Times New Roman" w:eastAsia="Times New Roman" w:hAnsi="Times New Roman" w:cs="Times New Roman"/>
          <w:sz w:val="24"/>
          <w:szCs w:val="24"/>
          <w:rtl/>
        </w:rPr>
        <w:instrText>نظام اجتماع</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sz w:val="24"/>
          <w:szCs w:val="24"/>
          <w:rtl/>
        </w:rPr>
        <w:instrText xml:space="preserve"> (پ</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وند</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sz w:val="24"/>
          <w:szCs w:val="24"/>
          <w:rtl/>
        </w:rPr>
        <w:instrText xml:space="preserve"> وجود ندارد)</w:instrText>
      </w:r>
      <w:r w:rsidRPr="00F92DE1">
        <w:rPr>
          <w:rFonts w:ascii="Times New Roman" w:eastAsia="Times New Roman" w:hAnsi="Times New Roman" w:cs="Times New Roman"/>
          <w:sz w:val="24"/>
          <w:szCs w:val="24"/>
        </w:rPr>
        <w:instrText xml:space="preserve">"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نظام اجتماعی</w:t>
      </w:r>
      <w:r w:rsidRPr="00F92DE1">
        <w:rPr>
          <w:rFonts w:ascii="Times New Roman" w:eastAsia="Times New Roman" w:hAnsi="Times New Roman" w:cs="Times New Roman"/>
          <w:sz w:val="24"/>
          <w:szCs w:val="24"/>
        </w:rPr>
        <w:fldChar w:fldCharType="end"/>
      </w:r>
      <w:bookmarkEnd w:id="5"/>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را حفظ کنیم نه اینکه به مکانی </w:t>
      </w:r>
      <w:bookmarkStart w:id="6" w:name="_خلوت"/>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"https://fa.wikifeqh.ir/%D8%AE%D9%84%D9%88%D8%AA" \o "</w:instrText>
      </w:r>
      <w:r w:rsidRPr="00F92DE1">
        <w:rPr>
          <w:rFonts w:ascii="Times New Roman" w:eastAsia="Times New Roman" w:hAnsi="Times New Roman" w:cs="Times New Roman"/>
          <w:sz w:val="24"/>
          <w:szCs w:val="24"/>
          <w:rtl/>
        </w:rPr>
        <w:instrText>خلوت</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خلوت</w:t>
      </w:r>
      <w:r w:rsidRPr="00F92DE1">
        <w:rPr>
          <w:rFonts w:ascii="Times New Roman" w:eastAsia="Times New Roman" w:hAnsi="Times New Roman" w:cs="Times New Roman"/>
          <w:sz w:val="24"/>
          <w:szCs w:val="24"/>
        </w:rPr>
        <w:fldChar w:fldCharType="end"/>
      </w:r>
      <w:bookmarkEnd w:id="6"/>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برویم و مشغول احتیاط شویم و اگر همه بخواهند به سراغ احتیاط بروند نظام مختل می شود</w:t>
      </w:r>
      <w:r w:rsidRPr="00F92DE1">
        <w:rPr>
          <w:rFonts w:ascii="vazir" w:eastAsia="Times New Roman" w:hAnsi="vazir" w:cs="Times New Roman"/>
          <w:sz w:val="25"/>
          <w:szCs w:val="25"/>
          <w:shd w:val="clear" w:color="auto" w:fill="FFFFFF"/>
        </w:rPr>
        <w:t>.</w:t>
      </w:r>
      <w:r w:rsidRPr="00F92DE1">
        <w:rPr>
          <w:rFonts w:ascii="vazir" w:eastAsia="Times New Roman" w:hAnsi="vazir" w:cs="Times New Roman"/>
          <w:sz w:val="25"/>
          <w:szCs w:val="25"/>
        </w:rPr>
        <w:br/>
      </w:r>
      <w:r w:rsidRPr="00F92DE1">
        <w:rPr>
          <w:rFonts w:ascii="vazir" w:eastAsia="Times New Roman" w:hAnsi="vazir" w:cs="Times New Roman"/>
          <w:sz w:val="25"/>
          <w:szCs w:val="25"/>
        </w:rPr>
        <w:br/>
      </w:r>
    </w:p>
    <w:bookmarkStart w:id="7" w:name="_عدم_وجود_عسر_و_حرج"/>
    <w:p w:rsidR="002F0DF2" w:rsidRPr="00F92DE1" w:rsidRDefault="002F0DF2" w:rsidP="002F0DF2">
      <w:pPr>
        <w:bidi/>
        <w:spacing w:after="72" w:line="240" w:lineRule="auto"/>
        <w:outlineLvl w:val="2"/>
        <w:rPr>
          <w:rFonts w:ascii="vazir" w:eastAsia="Times New Roman" w:hAnsi="vazir" w:cs="Times New Roman"/>
          <w:b/>
          <w:bCs/>
          <w:sz w:val="25"/>
          <w:szCs w:val="25"/>
          <w:shd w:val="clear" w:color="auto" w:fill="FFFFFF"/>
        </w:rPr>
      </w:pPr>
      <w:r w:rsidRPr="00F92DE1">
        <w:rPr>
          <w:rFonts w:ascii="vazir" w:eastAsia="Times New Roman" w:hAnsi="vazir" w:cs="Times New Roman"/>
          <w:b/>
          <w:bCs/>
          <w:sz w:val="25"/>
          <w:szCs w:val="25"/>
          <w:shd w:val="clear" w:color="auto" w:fill="FFFFFF"/>
        </w:rPr>
        <w:fldChar w:fldCharType="begin"/>
      </w:r>
      <w:r w:rsidRPr="00F92DE1">
        <w:rPr>
          <w:rFonts w:ascii="vazir" w:eastAsia="Times New Roman" w:hAnsi="vazir" w:cs="Times New Roman"/>
          <w:b/>
          <w:bCs/>
          <w:sz w:val="25"/>
          <w:szCs w:val="25"/>
          <w:shd w:val="clear" w:color="auto" w:fill="FFFFFF"/>
        </w:rPr>
        <w:instrText xml:space="preserve"> HYPERLINK "https://fa.wikifeqh.ir/%D8%A7%D8%B5%D9%84_%D8%A7%D8%AD%D8%AA%DB%8C%D8%A7%D8%B7" \l "%D8%B9%D8%AF%D9%85%20%D9%88%D8%AC%D9%88%D8%AF%20%D8%B9%D8%B3%D8%B1%20%D9%88%20%D8%AD%D8%B1%D8%AC" \o "</w:instrText>
      </w:r>
      <w:r w:rsidRPr="00F92DE1">
        <w:rPr>
          <w:rFonts w:ascii="vazir" w:eastAsia="Times New Roman" w:hAnsi="vazir" w:cs="Times New Roman" w:hint="eastAsia"/>
          <w:b/>
          <w:bCs/>
          <w:sz w:val="25"/>
          <w:szCs w:val="25"/>
          <w:shd w:val="clear" w:color="auto" w:fill="FFFFFF"/>
          <w:rtl/>
        </w:rPr>
        <w:instrText>عدم</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وجود</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عسر</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و</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حرج</w:instrText>
      </w:r>
      <w:r w:rsidRPr="00F92DE1">
        <w:rPr>
          <w:rFonts w:ascii="vazir" w:eastAsia="Times New Roman" w:hAnsi="vazir" w:cs="Times New Roman"/>
          <w:b/>
          <w:bCs/>
          <w:sz w:val="25"/>
          <w:szCs w:val="25"/>
          <w:shd w:val="clear" w:color="auto" w:fill="FFFFFF"/>
        </w:rPr>
        <w:instrText xml:space="preserve">" </w:instrText>
      </w:r>
      <w:r w:rsidRPr="00F92DE1">
        <w:rPr>
          <w:rFonts w:ascii="vazir" w:eastAsia="Times New Roman" w:hAnsi="vazir" w:cs="Times New Roman"/>
          <w:b/>
          <w:bCs/>
          <w:sz w:val="25"/>
          <w:szCs w:val="25"/>
          <w:shd w:val="clear" w:color="auto" w:fill="FFFFFF"/>
        </w:rPr>
        <w:fldChar w:fldCharType="separate"/>
      </w:r>
      <w:r w:rsidRPr="00F92DE1">
        <w:rPr>
          <w:rFonts w:ascii="vazir" w:eastAsia="Times New Roman" w:hAnsi="vazir" w:cs="Times New Roman"/>
          <w:b/>
          <w:bCs/>
          <w:sz w:val="25"/>
          <w:szCs w:val="25"/>
          <w:shd w:val="clear" w:color="auto" w:fill="FFFFFF"/>
          <w:rtl/>
          <w:lang w:bidi="fa-IR"/>
        </w:rPr>
        <w:t>۱۰.۲</w:t>
      </w:r>
      <w:r w:rsidRPr="00F92DE1">
        <w:rPr>
          <w:rFonts w:ascii="vazir" w:eastAsia="Times New Roman" w:hAnsi="vazir" w:cs="Times New Roman"/>
          <w:b/>
          <w:bCs/>
          <w:sz w:val="25"/>
          <w:szCs w:val="25"/>
          <w:shd w:val="clear" w:color="auto" w:fill="FFFFFF"/>
        </w:rPr>
        <w:t xml:space="preserve"> - </w:t>
      </w:r>
      <w:r w:rsidRPr="00F92DE1">
        <w:rPr>
          <w:rFonts w:ascii="vazir" w:eastAsia="Times New Roman" w:hAnsi="vazir" w:cs="Times New Roman"/>
          <w:b/>
          <w:bCs/>
          <w:sz w:val="25"/>
          <w:szCs w:val="25"/>
          <w:shd w:val="clear" w:color="auto" w:fill="FFFFFF"/>
          <w:rtl/>
        </w:rPr>
        <w:t>عدم وجود عسر و حرج</w:t>
      </w:r>
      <w:r w:rsidRPr="00F92DE1">
        <w:rPr>
          <w:rFonts w:ascii="vazir" w:eastAsia="Times New Roman" w:hAnsi="vazir" w:cs="Times New Roman"/>
          <w:b/>
          <w:bCs/>
          <w:sz w:val="25"/>
          <w:szCs w:val="25"/>
          <w:shd w:val="clear" w:color="auto" w:fill="FFFFFF"/>
        </w:rPr>
        <w:fldChar w:fldCharType="end"/>
      </w:r>
      <w:bookmarkEnd w:id="7"/>
    </w:p>
    <w:bookmarkStart w:id="8" w:name="_عسر"/>
    <w:p w:rsidR="002F0DF2" w:rsidRPr="00F92DE1" w:rsidRDefault="002F0DF2" w:rsidP="002F0DF2">
      <w:pPr>
        <w:bidi/>
        <w:spacing w:after="0" w:line="240" w:lineRule="auto"/>
        <w:rPr>
          <w:rFonts w:ascii="vazir" w:eastAsia="Times New Roman" w:hAnsi="vazir" w:cs="Times New Roman"/>
          <w:sz w:val="21"/>
          <w:szCs w:val="21"/>
          <w:shd w:val="clear" w:color="auto" w:fill="FFFFFF"/>
        </w:rPr>
      </w:pPr>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"https://fa.wikifeqh.ir/%D8%B9%D8%B3%D8%B1" \o "</w:instrText>
      </w:r>
      <w:r w:rsidRPr="00F92DE1">
        <w:rPr>
          <w:rFonts w:ascii="Times New Roman" w:eastAsia="Times New Roman" w:hAnsi="Times New Roman" w:cs="Times New Roman"/>
          <w:sz w:val="24"/>
          <w:szCs w:val="24"/>
          <w:rtl/>
        </w:rPr>
        <w:instrText>عسر</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عسر</w:t>
      </w:r>
      <w:r w:rsidRPr="00F92DE1">
        <w:rPr>
          <w:rFonts w:ascii="Times New Roman" w:eastAsia="Times New Roman" w:hAnsi="Times New Roman" w:cs="Times New Roman"/>
          <w:sz w:val="24"/>
          <w:szCs w:val="24"/>
        </w:rPr>
        <w:fldChar w:fldCharType="end"/>
      </w:r>
      <w:bookmarkEnd w:id="8"/>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و </w:t>
      </w:r>
      <w:bookmarkStart w:id="9" w:name="_حرج"/>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"https://fa.wikifeqh.ir/%D8%AD%D8%B1%D8%AC" \o "</w:instrText>
      </w:r>
      <w:r w:rsidRPr="00F92DE1">
        <w:rPr>
          <w:rFonts w:ascii="Times New Roman" w:eastAsia="Times New Roman" w:hAnsi="Times New Roman" w:cs="Times New Roman"/>
          <w:sz w:val="24"/>
          <w:szCs w:val="24"/>
          <w:rtl/>
        </w:rPr>
        <w:instrText>حرج</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حرج</w:t>
      </w:r>
      <w:r w:rsidRPr="00F92DE1">
        <w:rPr>
          <w:rFonts w:ascii="Times New Roman" w:eastAsia="Times New Roman" w:hAnsi="Times New Roman" w:cs="Times New Roman"/>
          <w:sz w:val="24"/>
          <w:szCs w:val="24"/>
        </w:rPr>
        <w:fldChar w:fldCharType="end"/>
      </w:r>
      <w:bookmarkEnd w:id="9"/>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پیش نیاید. به دلیل ما جعل علیکم فی الدین من حرج عملی که حرجی باشد </w:t>
      </w:r>
      <w:bookmarkStart w:id="10" w:name="_حرام"/>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"https://fa.wikifeqh.ir/%D8%AD%D8%B1%D8%A7%D9%85" \o "</w:instrText>
      </w:r>
      <w:r w:rsidRPr="00F92DE1">
        <w:rPr>
          <w:rFonts w:ascii="Times New Roman" w:eastAsia="Times New Roman" w:hAnsi="Times New Roman" w:cs="Times New Roman"/>
          <w:sz w:val="24"/>
          <w:szCs w:val="24"/>
          <w:rtl/>
        </w:rPr>
        <w:instrText>حرام</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حرام</w:t>
      </w:r>
      <w:r w:rsidRPr="00F92DE1">
        <w:rPr>
          <w:rFonts w:ascii="Times New Roman" w:eastAsia="Times New Roman" w:hAnsi="Times New Roman" w:cs="Times New Roman"/>
          <w:sz w:val="24"/>
          <w:szCs w:val="24"/>
        </w:rPr>
        <w:fldChar w:fldCharType="end"/>
      </w:r>
      <w:bookmarkEnd w:id="10"/>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است (همانند فتوای </w:t>
      </w:r>
      <w:bookmarkStart w:id="11" w:name="_امام"/>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"https://fa.wikifeqh.ir/%D8%A7%D9%85%D8%A7%D9%85" \o "</w:instrText>
      </w:r>
      <w:r w:rsidRPr="00F92DE1">
        <w:rPr>
          <w:rFonts w:ascii="Times New Roman" w:eastAsia="Times New Roman" w:hAnsi="Times New Roman" w:cs="Times New Roman"/>
          <w:sz w:val="24"/>
          <w:szCs w:val="24"/>
          <w:rtl/>
        </w:rPr>
        <w:instrText>امام</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امام</w:t>
      </w:r>
      <w:r w:rsidRPr="00F92DE1">
        <w:rPr>
          <w:rFonts w:ascii="Times New Roman" w:eastAsia="Times New Roman" w:hAnsi="Times New Roman" w:cs="Times New Roman"/>
          <w:sz w:val="24"/>
          <w:szCs w:val="24"/>
        </w:rPr>
        <w:fldChar w:fldCharType="end"/>
      </w:r>
      <w:bookmarkEnd w:id="11"/>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رحمه الله) بر خلاف کسانی که می گفتند عمل حرجی </w:t>
      </w:r>
      <w:hyperlink r:id="rId1" w:tgtFrame="_blank" w:tooltip="واجب" w:history="1">
        <w:r w:rsidRPr="00F92DE1">
          <w:rPr>
            <w:rFonts w:ascii="vazir" w:eastAsia="Times New Roman" w:hAnsi="vazir" w:cs="Times New Roman"/>
            <w:sz w:val="25"/>
            <w:szCs w:val="25"/>
            <w:shd w:val="clear" w:color="auto" w:fill="FFFFFF"/>
            <w:rtl/>
          </w:rPr>
          <w:t>واجب</w:t>
        </w:r>
      </w:hyperlink>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نیست</w:t>
      </w:r>
      <w:r w:rsidRPr="00F92DE1">
        <w:rPr>
          <w:rFonts w:ascii="vazir" w:eastAsia="Times New Roman" w:hAnsi="vazir" w:cs="Times New Roman"/>
          <w:sz w:val="25"/>
          <w:szCs w:val="25"/>
          <w:shd w:val="clear" w:color="auto" w:fill="FFFFFF"/>
        </w:rPr>
        <w:t>.</w:t>
      </w:r>
      <w:r w:rsidRPr="00F92DE1">
        <w:rPr>
          <w:rFonts w:ascii="vazir" w:eastAsia="Times New Roman" w:hAnsi="vazir" w:cs="Times New Roman"/>
          <w:sz w:val="25"/>
          <w:szCs w:val="25"/>
        </w:rPr>
        <w:br/>
      </w:r>
      <w:r w:rsidRPr="00F92DE1">
        <w:rPr>
          <w:rFonts w:ascii="vazir" w:eastAsia="Times New Roman" w:hAnsi="vazir" w:cs="Times New Roman"/>
          <w:sz w:val="25"/>
          <w:szCs w:val="25"/>
        </w:rPr>
        <w:br/>
      </w:r>
    </w:p>
    <w:bookmarkStart w:id="12" w:name="_عدم_معارضه_با_احتیاط_دیگر"/>
    <w:p w:rsidR="002F0DF2" w:rsidRPr="00F92DE1" w:rsidRDefault="002F0DF2" w:rsidP="002F0DF2">
      <w:pPr>
        <w:bidi/>
        <w:spacing w:after="72" w:line="240" w:lineRule="auto"/>
        <w:outlineLvl w:val="2"/>
        <w:rPr>
          <w:rFonts w:ascii="vazir" w:eastAsia="Times New Roman" w:hAnsi="vazir" w:cs="Times New Roman"/>
          <w:b/>
          <w:bCs/>
          <w:sz w:val="25"/>
          <w:szCs w:val="25"/>
          <w:shd w:val="clear" w:color="auto" w:fill="FFFFFF"/>
        </w:rPr>
      </w:pPr>
      <w:r w:rsidRPr="00F92DE1">
        <w:rPr>
          <w:rFonts w:ascii="vazir" w:eastAsia="Times New Roman" w:hAnsi="vazir" w:cs="Times New Roman"/>
          <w:b/>
          <w:bCs/>
          <w:sz w:val="25"/>
          <w:szCs w:val="25"/>
          <w:shd w:val="clear" w:color="auto" w:fill="FFFFFF"/>
        </w:rPr>
        <w:fldChar w:fldCharType="begin"/>
      </w:r>
      <w:r w:rsidRPr="00F92DE1">
        <w:rPr>
          <w:rFonts w:ascii="vazir" w:eastAsia="Times New Roman" w:hAnsi="vazir" w:cs="Times New Roman"/>
          <w:b/>
          <w:bCs/>
          <w:sz w:val="25"/>
          <w:szCs w:val="25"/>
          <w:shd w:val="clear" w:color="auto" w:fill="FFFFFF"/>
        </w:rPr>
        <w:instrText xml:space="preserve"> HYPERLINK "https://fa.wikifeqh.ir/%D8%A7%D8%B5%D9%84_%D8%A7%D8%AD%D8%AA%DB%8C%D8%A7%D8%B7" \l "%D8%B9%D8%AF%D9%85%20%D9%85%D8%B9%D8%A7%D8%B1%D8%B6%D9%87%20%D8%A8%D8%A7%20%D8%A7%D8%AD%D8%AA%DB%8C%D8%A7%D8%B7%20%D8%AF%DB%8C%DA%AF%D8%B1" \o "</w:instrText>
      </w:r>
      <w:r w:rsidRPr="00F92DE1">
        <w:rPr>
          <w:rFonts w:ascii="vazir" w:eastAsia="Times New Roman" w:hAnsi="vazir" w:cs="Times New Roman" w:hint="eastAsia"/>
          <w:b/>
          <w:bCs/>
          <w:sz w:val="25"/>
          <w:szCs w:val="25"/>
          <w:shd w:val="clear" w:color="auto" w:fill="FFFFFF"/>
          <w:rtl/>
        </w:rPr>
        <w:instrText>عدم</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معارضه</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با</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احت</w:instrText>
      </w:r>
      <w:r w:rsidRPr="00F92DE1">
        <w:rPr>
          <w:rFonts w:ascii="vazir" w:eastAsia="Times New Roman" w:hAnsi="vazir" w:cs="Times New Roman" w:hint="cs"/>
          <w:b/>
          <w:bCs/>
          <w:sz w:val="25"/>
          <w:szCs w:val="25"/>
          <w:shd w:val="clear" w:color="auto" w:fill="FFFFFF"/>
          <w:rtl/>
        </w:rPr>
        <w:instrText>ی</w:instrText>
      </w:r>
      <w:r w:rsidRPr="00F92DE1">
        <w:rPr>
          <w:rFonts w:ascii="vazir" w:eastAsia="Times New Roman" w:hAnsi="vazir" w:cs="Times New Roman" w:hint="eastAsia"/>
          <w:b/>
          <w:bCs/>
          <w:sz w:val="25"/>
          <w:szCs w:val="25"/>
          <w:shd w:val="clear" w:color="auto" w:fill="FFFFFF"/>
          <w:rtl/>
        </w:rPr>
        <w:instrText>اط</w:instrText>
      </w:r>
      <w:r w:rsidRPr="00F92DE1">
        <w:rPr>
          <w:rFonts w:ascii="vazir" w:eastAsia="Times New Roman" w:hAnsi="vazir" w:cs="Times New Roman"/>
          <w:b/>
          <w:bCs/>
          <w:sz w:val="25"/>
          <w:szCs w:val="25"/>
          <w:shd w:val="clear" w:color="auto" w:fill="FFFFFF"/>
          <w:rtl/>
        </w:rPr>
        <w:instrText xml:space="preserve"> </w:instrText>
      </w:r>
      <w:r w:rsidRPr="00F92DE1">
        <w:rPr>
          <w:rFonts w:ascii="vazir" w:eastAsia="Times New Roman" w:hAnsi="vazir" w:cs="Times New Roman" w:hint="eastAsia"/>
          <w:b/>
          <w:bCs/>
          <w:sz w:val="25"/>
          <w:szCs w:val="25"/>
          <w:shd w:val="clear" w:color="auto" w:fill="FFFFFF"/>
          <w:rtl/>
        </w:rPr>
        <w:instrText>د</w:instrText>
      </w:r>
      <w:r w:rsidRPr="00F92DE1">
        <w:rPr>
          <w:rFonts w:ascii="vazir" w:eastAsia="Times New Roman" w:hAnsi="vazir" w:cs="Times New Roman" w:hint="cs"/>
          <w:b/>
          <w:bCs/>
          <w:sz w:val="25"/>
          <w:szCs w:val="25"/>
          <w:shd w:val="clear" w:color="auto" w:fill="FFFFFF"/>
          <w:rtl/>
        </w:rPr>
        <w:instrText>ی</w:instrText>
      </w:r>
      <w:r w:rsidRPr="00F92DE1">
        <w:rPr>
          <w:rFonts w:ascii="vazir" w:eastAsia="Times New Roman" w:hAnsi="vazir" w:cs="Times New Roman" w:hint="eastAsia"/>
          <w:b/>
          <w:bCs/>
          <w:sz w:val="25"/>
          <w:szCs w:val="25"/>
          <w:shd w:val="clear" w:color="auto" w:fill="FFFFFF"/>
          <w:rtl/>
        </w:rPr>
        <w:instrText>گر</w:instrText>
      </w:r>
      <w:r w:rsidRPr="00F92DE1">
        <w:rPr>
          <w:rFonts w:ascii="vazir" w:eastAsia="Times New Roman" w:hAnsi="vazir" w:cs="Times New Roman"/>
          <w:b/>
          <w:bCs/>
          <w:sz w:val="25"/>
          <w:szCs w:val="25"/>
          <w:shd w:val="clear" w:color="auto" w:fill="FFFFFF"/>
        </w:rPr>
        <w:instrText xml:space="preserve">" </w:instrText>
      </w:r>
      <w:r w:rsidRPr="00F92DE1">
        <w:rPr>
          <w:rFonts w:ascii="vazir" w:eastAsia="Times New Roman" w:hAnsi="vazir" w:cs="Times New Roman"/>
          <w:b/>
          <w:bCs/>
          <w:sz w:val="25"/>
          <w:szCs w:val="25"/>
          <w:shd w:val="clear" w:color="auto" w:fill="FFFFFF"/>
        </w:rPr>
        <w:fldChar w:fldCharType="separate"/>
      </w:r>
      <w:r w:rsidRPr="00F92DE1">
        <w:rPr>
          <w:rFonts w:ascii="vazir" w:eastAsia="Times New Roman" w:hAnsi="vazir" w:cs="Times New Roman"/>
          <w:b/>
          <w:bCs/>
          <w:sz w:val="25"/>
          <w:szCs w:val="25"/>
          <w:shd w:val="clear" w:color="auto" w:fill="FFFFFF"/>
          <w:rtl/>
          <w:lang w:bidi="fa-IR"/>
        </w:rPr>
        <w:t>۱۰.۳</w:t>
      </w:r>
      <w:r w:rsidRPr="00F92DE1">
        <w:rPr>
          <w:rFonts w:ascii="vazir" w:eastAsia="Times New Roman" w:hAnsi="vazir" w:cs="Times New Roman"/>
          <w:b/>
          <w:bCs/>
          <w:sz w:val="25"/>
          <w:szCs w:val="25"/>
          <w:shd w:val="clear" w:color="auto" w:fill="FFFFFF"/>
        </w:rPr>
        <w:t xml:space="preserve"> - </w:t>
      </w:r>
      <w:r w:rsidRPr="00F92DE1">
        <w:rPr>
          <w:rFonts w:ascii="vazir" w:eastAsia="Times New Roman" w:hAnsi="vazir" w:cs="Times New Roman"/>
          <w:b/>
          <w:bCs/>
          <w:sz w:val="25"/>
          <w:szCs w:val="25"/>
          <w:shd w:val="clear" w:color="auto" w:fill="FFFFFF"/>
          <w:rtl/>
        </w:rPr>
        <w:t>عدم معارضه با احتیاط دیگر</w:t>
      </w:r>
      <w:r w:rsidRPr="00F92DE1">
        <w:rPr>
          <w:rFonts w:ascii="vazir" w:eastAsia="Times New Roman" w:hAnsi="vazir" w:cs="Times New Roman"/>
          <w:b/>
          <w:bCs/>
          <w:sz w:val="25"/>
          <w:szCs w:val="25"/>
          <w:shd w:val="clear" w:color="auto" w:fill="FFFFFF"/>
        </w:rPr>
        <w:fldChar w:fldCharType="end"/>
      </w:r>
      <w:bookmarkEnd w:id="12"/>
    </w:p>
    <w:bookmarkStart w:id="13" w:name="_معارض"/>
    <w:p w:rsidR="002F0DF2" w:rsidRPr="00F92DE1" w:rsidRDefault="002F0DF2" w:rsidP="002F0DF2">
      <w:pPr>
        <w:pStyle w:val="FootnoteText"/>
        <w:bidi/>
        <w:rPr>
          <w:rFonts w:hint="cs"/>
          <w:rtl/>
          <w:lang w:bidi="fa-IR"/>
        </w:rPr>
      </w:pPr>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"https://fa.wikifeqh.ir/%D9%85%D8%B9%D8%A7%D8%B1%D8%B6" \o "</w:instrText>
      </w:r>
      <w:r w:rsidRPr="00F92DE1">
        <w:rPr>
          <w:rFonts w:ascii="Times New Roman" w:eastAsia="Times New Roman" w:hAnsi="Times New Roman" w:cs="Times New Roman"/>
          <w:sz w:val="24"/>
          <w:szCs w:val="24"/>
          <w:rtl/>
        </w:rPr>
        <w:instrText>معارض (پ</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وند</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sz w:val="24"/>
          <w:szCs w:val="24"/>
          <w:rtl/>
        </w:rPr>
        <w:instrText xml:space="preserve"> وجود ندارد)</w:instrText>
      </w:r>
      <w:r w:rsidRPr="00F92DE1">
        <w:rPr>
          <w:rFonts w:ascii="Times New Roman" w:eastAsia="Times New Roman" w:hAnsi="Times New Roman" w:cs="Times New Roman"/>
          <w:sz w:val="24"/>
          <w:szCs w:val="24"/>
        </w:rPr>
        <w:instrText xml:space="preserve">"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معارض</w:t>
      </w:r>
      <w:r w:rsidRPr="00F92DE1">
        <w:rPr>
          <w:rFonts w:ascii="Times New Roman" w:eastAsia="Times New Roman" w:hAnsi="Times New Roman" w:cs="Times New Roman"/>
          <w:sz w:val="24"/>
          <w:szCs w:val="24"/>
        </w:rPr>
        <w:fldChar w:fldCharType="end"/>
      </w:r>
      <w:bookmarkEnd w:id="13"/>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با احتیاط دیگر نباشد. مثلا </w:t>
      </w:r>
      <w:bookmarkStart w:id="14" w:name="_مال_یتیم"/>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"https://fa.wikifeqh.ir/%D9%85%D8%A7%D9%84_%DB%8C%D8%AA%DB%8C%D9%85" \o "</w:instrText>
      </w:r>
      <w:r w:rsidRPr="00F92DE1">
        <w:rPr>
          <w:rFonts w:ascii="Times New Roman" w:eastAsia="Times New Roman" w:hAnsi="Times New Roman" w:cs="Times New Roman"/>
          <w:sz w:val="24"/>
          <w:szCs w:val="24"/>
          <w:rtl/>
        </w:rPr>
        <w:instrText xml:space="preserve">مال </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ت</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م</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مال یتیمی</w:t>
      </w:r>
      <w:r w:rsidRPr="00F92DE1">
        <w:rPr>
          <w:rFonts w:ascii="Times New Roman" w:eastAsia="Times New Roman" w:hAnsi="Times New Roman" w:cs="Times New Roman"/>
          <w:sz w:val="24"/>
          <w:szCs w:val="24"/>
        </w:rPr>
        <w:fldChar w:fldCharType="end"/>
      </w:r>
      <w:bookmarkEnd w:id="14"/>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در دست من است و من هم </w:t>
      </w:r>
      <w:bookmarkStart w:id="15" w:name="_عادل"/>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"https://fa.wikifeqh.ir/%D8%B9%D8%A7%D8%AF%D9%84" \o "</w:instrText>
      </w:r>
      <w:r w:rsidRPr="00F92DE1">
        <w:rPr>
          <w:rFonts w:ascii="Times New Roman" w:eastAsia="Times New Roman" w:hAnsi="Times New Roman" w:cs="Times New Roman"/>
          <w:sz w:val="24"/>
          <w:szCs w:val="24"/>
          <w:rtl/>
        </w:rPr>
        <w:instrText>عادل</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عادل</w:t>
      </w:r>
      <w:r w:rsidRPr="00F92DE1">
        <w:rPr>
          <w:rFonts w:ascii="Times New Roman" w:eastAsia="Times New Roman" w:hAnsi="Times New Roman" w:cs="Times New Roman"/>
          <w:sz w:val="24"/>
          <w:szCs w:val="24"/>
        </w:rPr>
        <w:fldChar w:fldCharType="end"/>
      </w:r>
      <w:bookmarkEnd w:id="15"/>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هستم. احتیاط در این است که من به این </w:t>
      </w:r>
      <w:bookmarkStart w:id="16" w:name="_مال"/>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"https://fa.wikifeqh.ir/%D9%85%D8%A7%D9%84" \o "</w:instrText>
      </w:r>
      <w:r w:rsidRPr="00F92DE1">
        <w:rPr>
          <w:rFonts w:ascii="Times New Roman" w:eastAsia="Times New Roman" w:hAnsi="Times New Roman" w:cs="Times New Roman"/>
          <w:sz w:val="24"/>
          <w:szCs w:val="24"/>
          <w:rtl/>
        </w:rPr>
        <w:instrText>مال</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مال</w:t>
      </w:r>
      <w:r w:rsidRPr="00F92DE1">
        <w:rPr>
          <w:rFonts w:ascii="Times New Roman" w:eastAsia="Times New Roman" w:hAnsi="Times New Roman" w:cs="Times New Roman"/>
          <w:sz w:val="24"/>
          <w:szCs w:val="24"/>
        </w:rPr>
        <w:fldChar w:fldCharType="end"/>
      </w:r>
      <w:bookmarkEnd w:id="16"/>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دست نزنم ولی از آن طرف ممکن است که در صورت عدم </w:t>
      </w:r>
      <w:bookmarkStart w:id="17" w:name="_تجارت"/>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"https://fa.wikifeqh.ir/%D8%AA%D8%AC%D8%A7%D8%B1%D8%AA" \o "</w:instrText>
      </w:r>
      <w:r w:rsidRPr="00F92DE1">
        <w:rPr>
          <w:rFonts w:ascii="Times New Roman" w:eastAsia="Times New Roman" w:hAnsi="Times New Roman" w:cs="Times New Roman"/>
          <w:sz w:val="24"/>
          <w:szCs w:val="24"/>
          <w:rtl/>
        </w:rPr>
        <w:instrText>تجارت</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تجارت</w:t>
      </w:r>
      <w:r w:rsidRPr="00F92DE1">
        <w:rPr>
          <w:rFonts w:ascii="Times New Roman" w:eastAsia="Times New Roman" w:hAnsi="Times New Roman" w:cs="Times New Roman"/>
          <w:sz w:val="24"/>
          <w:szCs w:val="24"/>
        </w:rPr>
        <w:fldChar w:fldCharType="end"/>
      </w:r>
      <w:bookmarkEnd w:id="17"/>
      <w:r w:rsidRPr="00F92DE1">
        <w:rPr>
          <w:rFonts w:ascii="vazir" w:eastAsia="Times New Roman" w:hAnsi="vazir" w:cs="Times New Roman"/>
          <w:sz w:val="25"/>
          <w:szCs w:val="25"/>
          <w:shd w:val="clear" w:color="auto" w:fill="FFFFFF"/>
          <w:rtl/>
        </w:rPr>
        <w:t>، مال یتیم از بین برود و حال آنکه حفظ مال یتیم واجب است. از این دست نزدن به آن مال بر خلاف احتیاط است. مثلا جناب </w:t>
      </w:r>
      <w:bookmarkStart w:id="18" w:name="_خضر"/>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"https://fa.wikifeqh.ir/%D8%AE%D8%B6%D8%B1" \o "</w:instrText>
      </w:r>
      <w:r w:rsidRPr="00F92DE1">
        <w:rPr>
          <w:rFonts w:ascii="Times New Roman" w:eastAsia="Times New Roman" w:hAnsi="Times New Roman" w:cs="Times New Roman"/>
          <w:sz w:val="24"/>
          <w:szCs w:val="24"/>
          <w:rtl/>
        </w:rPr>
        <w:instrText>خضر</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خضر</w:t>
      </w:r>
      <w:r w:rsidRPr="00F92DE1">
        <w:rPr>
          <w:rFonts w:ascii="Times New Roman" w:eastAsia="Times New Roman" w:hAnsi="Times New Roman" w:cs="Times New Roman"/>
          <w:sz w:val="24"/>
          <w:szCs w:val="24"/>
        </w:rPr>
        <w:fldChar w:fldCharType="end"/>
      </w:r>
      <w:bookmarkEnd w:id="18"/>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که دیوار خراب شده را درست کرد و گفت و کان یتیمین فی المدینة و کان تحته کنز لهما فاراد ربک ان یبلغا که او به خاطر حفظ مال یتیم آن </w:t>
      </w:r>
      <w:bookmarkStart w:id="19" w:name="_دیوار"/>
      <w:r w:rsidRPr="00F92DE1">
        <w:rPr>
          <w:rFonts w:ascii="Times New Roman" w:eastAsia="Times New Roman" w:hAnsi="Times New Roman" w:cs="Times New Roman"/>
          <w:sz w:val="24"/>
          <w:szCs w:val="24"/>
        </w:rPr>
        <w:fldChar w:fldCharType="begin"/>
      </w:r>
      <w:r w:rsidRPr="00F92DE1">
        <w:rPr>
          <w:rFonts w:ascii="Times New Roman" w:eastAsia="Times New Roman" w:hAnsi="Times New Roman" w:cs="Times New Roman"/>
          <w:sz w:val="24"/>
          <w:szCs w:val="24"/>
        </w:rPr>
        <w:instrText xml:space="preserve"> HYPERLINK "https://fa.wikifeqh.ir/%D8%AF%DB%8C%D9%88%D8%A7%D8%B1" \o "</w:instrText>
      </w:r>
      <w:r w:rsidRPr="00F92DE1">
        <w:rPr>
          <w:rFonts w:ascii="Times New Roman" w:eastAsia="Times New Roman" w:hAnsi="Times New Roman" w:cs="Times New Roman"/>
          <w:sz w:val="24"/>
          <w:szCs w:val="24"/>
          <w:rtl/>
        </w:rPr>
        <w:instrText>د</w:instrText>
      </w:r>
      <w:r w:rsidRPr="00F92DE1">
        <w:rPr>
          <w:rFonts w:ascii="Times New Roman" w:eastAsia="Times New Roman" w:hAnsi="Times New Roman" w:cs="Times New Roman" w:hint="cs"/>
          <w:sz w:val="24"/>
          <w:szCs w:val="24"/>
          <w:rtl/>
        </w:rPr>
        <w:instrText>ی</w:instrText>
      </w:r>
      <w:r w:rsidRPr="00F92DE1">
        <w:rPr>
          <w:rFonts w:ascii="Times New Roman" w:eastAsia="Times New Roman" w:hAnsi="Times New Roman" w:cs="Times New Roman" w:hint="eastAsia"/>
          <w:sz w:val="24"/>
          <w:szCs w:val="24"/>
          <w:rtl/>
        </w:rPr>
        <w:instrText>وار</w:instrText>
      </w:r>
      <w:r w:rsidRPr="00F92DE1">
        <w:rPr>
          <w:rFonts w:ascii="Times New Roman" w:eastAsia="Times New Roman" w:hAnsi="Times New Roman" w:cs="Times New Roman"/>
          <w:sz w:val="24"/>
          <w:szCs w:val="24"/>
        </w:rPr>
        <w:instrText xml:space="preserve">" \t "_blank" </w:instrText>
      </w:r>
      <w:r w:rsidRPr="00F92DE1">
        <w:rPr>
          <w:rFonts w:ascii="Times New Roman" w:eastAsia="Times New Roman" w:hAnsi="Times New Roman" w:cs="Times New Roman"/>
          <w:sz w:val="24"/>
          <w:szCs w:val="24"/>
        </w:rPr>
        <w:fldChar w:fldCharType="separate"/>
      </w:r>
      <w:r w:rsidRPr="00F92DE1">
        <w:rPr>
          <w:rFonts w:ascii="vazir" w:eastAsia="Times New Roman" w:hAnsi="vazir" w:cs="Times New Roman"/>
          <w:sz w:val="25"/>
          <w:szCs w:val="25"/>
          <w:shd w:val="clear" w:color="auto" w:fill="FFFFFF"/>
          <w:rtl/>
        </w:rPr>
        <w:t>دیوار</w:t>
      </w:r>
      <w:r w:rsidRPr="00F92DE1">
        <w:rPr>
          <w:rFonts w:ascii="Times New Roman" w:eastAsia="Times New Roman" w:hAnsi="Times New Roman" w:cs="Times New Roman"/>
          <w:sz w:val="24"/>
          <w:szCs w:val="24"/>
        </w:rPr>
        <w:fldChar w:fldCharType="end"/>
      </w:r>
      <w:bookmarkEnd w:id="19"/>
      <w:r w:rsidRPr="00F92DE1">
        <w:rPr>
          <w:rFonts w:ascii="vazir" w:eastAsia="Times New Roman" w:hAnsi="vazir" w:cs="Times New Roman"/>
          <w:sz w:val="25"/>
          <w:szCs w:val="25"/>
          <w:shd w:val="clear" w:color="auto" w:fill="FFFFFF"/>
        </w:rPr>
        <w:t> </w:t>
      </w:r>
      <w:r w:rsidRPr="00F92DE1">
        <w:rPr>
          <w:rFonts w:ascii="vazir" w:eastAsia="Times New Roman" w:hAnsi="vazir" w:cs="Times New Roman"/>
          <w:sz w:val="25"/>
          <w:szCs w:val="25"/>
          <w:shd w:val="clear" w:color="auto" w:fill="FFFFFF"/>
          <w:rtl/>
        </w:rPr>
        <w:t>را مستحکم کرد</w:t>
      </w:r>
      <w:r w:rsidRPr="00F92DE1">
        <w:rPr>
          <w:rFonts w:ascii="vazir" w:eastAsia="Times New Roman" w:hAnsi="vazir" w:cs="Times New Roman"/>
          <w:sz w:val="25"/>
          <w:szCs w:val="25"/>
          <w:shd w:val="clear" w:color="auto" w:fill="FFFFFF"/>
        </w:rPr>
        <w:t>.</w:t>
      </w:r>
    </w:p>
  </w:footnote>
  <w:footnote w:id="2">
    <w:p w:rsidR="002F0DF2" w:rsidRPr="00F92DE1" w:rsidRDefault="002F0DF2" w:rsidP="005F3291">
      <w:pPr>
        <w:pStyle w:val="Heading1"/>
        <w:shd w:val="clear" w:color="auto" w:fill="FFFFFF"/>
        <w:bidi/>
        <w:spacing w:before="1500" w:after="150"/>
        <w:rPr>
          <w:rFonts w:ascii="persian-sans" w:eastAsia="Times New Roman" w:hAnsi="persian-sans" w:cs="Times New Roman"/>
          <w:b/>
          <w:bCs/>
          <w:color w:val="auto"/>
          <w:kern w:val="36"/>
          <w:sz w:val="39"/>
          <w:szCs w:val="39"/>
        </w:rPr>
      </w:pPr>
      <w:r w:rsidRPr="00F92DE1">
        <w:rPr>
          <w:rStyle w:val="FootnoteReference"/>
          <w:color w:val="auto"/>
        </w:rPr>
        <w:footnoteRef/>
      </w:r>
      <w:r w:rsidRPr="00F92DE1">
        <w:rPr>
          <w:color w:val="auto"/>
        </w:rPr>
        <w:t xml:space="preserve"> </w:t>
      </w:r>
      <w:r w:rsidRPr="00F92DE1">
        <w:rPr>
          <w:rFonts w:ascii="persian-sans" w:eastAsia="Times New Roman" w:hAnsi="persian-sans" w:cs="Times New Roman"/>
          <w:b/>
          <w:bCs/>
          <w:color w:val="auto"/>
          <w:kern w:val="36"/>
          <w:sz w:val="39"/>
          <w:szCs w:val="39"/>
          <w:rtl/>
        </w:rPr>
        <w:t>پنجم: شک امام و ماموم</w:t>
      </w:r>
    </w:p>
    <w:p w:rsidR="002F0DF2" w:rsidRPr="00F92DE1" w:rsidRDefault="002F0DF2" w:rsidP="005F3291">
      <w:pPr>
        <w:shd w:val="clear" w:color="auto" w:fill="FFFFFF"/>
        <w:bidi/>
        <w:spacing w:after="0" w:line="240" w:lineRule="auto"/>
        <w:jc w:val="both"/>
        <w:rPr>
          <w:rFonts w:ascii="Times New Roman" w:eastAsia="Times New Roman" w:hAnsi="Times New Roman" w:cs="Times New Roman"/>
          <w:sz w:val="25"/>
          <w:szCs w:val="25"/>
        </w:rPr>
      </w:pPr>
      <w:r w:rsidRPr="00F92DE1">
        <w:rPr>
          <w:rFonts w:ascii="Times New Roman" w:eastAsia="Times New Roman" w:hAnsi="Times New Roman" w:cs="Times New Roman"/>
          <w:sz w:val="25"/>
          <w:szCs w:val="25"/>
          <w:rtl/>
        </w:rPr>
        <w:t>‏</w:t>
      </w:r>
      <w:r w:rsidRPr="00F92DE1">
        <w:rPr>
          <w:rFonts w:ascii="Tahoma" w:eastAsia="Times New Roman" w:hAnsi="Tahoma" w:cs="Tahoma"/>
          <w:b/>
          <w:bCs/>
          <w:i/>
          <w:iCs/>
          <w:sz w:val="23"/>
          <w:szCs w:val="23"/>
          <w:rtl/>
          <w:lang w:bidi="fa-IR"/>
        </w:rPr>
        <w:t>‏مساله 1 ـ ‏</w:t>
      </w:r>
      <w:r w:rsidRPr="00F92DE1">
        <w:rPr>
          <w:rFonts w:ascii="Tahoma" w:eastAsia="Times New Roman" w:hAnsi="Tahoma" w:cs="Tahoma"/>
          <w:sz w:val="25"/>
          <w:szCs w:val="25"/>
          <w:rtl/>
          <w:lang w:bidi="fa-IR"/>
        </w:rPr>
        <w:t>‏اگر امام جماعت در عدد رکعات نماز شک کند؛ مثلاً شک کند که‏</w:t>
      </w:r>
      <w:r w:rsidRPr="00F92DE1">
        <w:rPr>
          <w:rFonts w:ascii="Times New Roman" w:eastAsia="Times New Roman" w:hAnsi="Times New Roman" w:cs="Times New Roman"/>
          <w:sz w:val="24"/>
          <w:szCs w:val="24"/>
          <w:cs/>
          <w:lang w:bidi="fa-IR"/>
        </w:rPr>
        <w:t>‎</w:t>
      </w:r>
      <w:r w:rsidRPr="00F92DE1">
        <w:rPr>
          <w:rFonts w:ascii="Times New Roman" w:eastAsia="Times New Roman" w:hAnsi="Times New Roman" w:cs="Times New Roman"/>
          <w:sz w:val="24"/>
          <w:szCs w:val="24"/>
          <w:lang w:bidi="fa-IR"/>
        </w:rPr>
        <w:t> </w:t>
      </w:r>
      <w:r w:rsidRPr="00F92DE1">
        <w:rPr>
          <w:rFonts w:ascii="Times New Roman" w:eastAsia="Times New Roman" w:hAnsi="Times New Roman" w:cs="Times New Roman"/>
          <w:sz w:val="24"/>
          <w:szCs w:val="24"/>
          <w:cs/>
          <w:lang w:bidi="fa-IR"/>
        </w:rPr>
        <w:t>‎</w:t>
      </w:r>
      <w:r w:rsidRPr="00F92DE1">
        <w:rPr>
          <w:rFonts w:ascii="Tahoma" w:eastAsia="Times New Roman" w:hAnsi="Tahoma" w:cs="Tahoma"/>
          <w:sz w:val="25"/>
          <w:szCs w:val="25"/>
          <w:rtl/>
          <w:lang w:bidi="fa-IR"/>
        </w:rPr>
        <w:t>‏سه رکعت خوانده یا چهار رکعت؛ چنانچه ماموم یقین یا گمان داشته باشد که‏</w:t>
      </w:r>
      <w:r w:rsidRPr="00F92DE1">
        <w:rPr>
          <w:rFonts w:ascii="Times New Roman" w:eastAsia="Times New Roman" w:hAnsi="Times New Roman" w:cs="Times New Roman"/>
          <w:sz w:val="24"/>
          <w:szCs w:val="24"/>
          <w:cs/>
          <w:lang w:bidi="fa-IR"/>
        </w:rPr>
        <w:t>‎</w:t>
      </w:r>
      <w:r w:rsidRPr="00F92DE1">
        <w:rPr>
          <w:rFonts w:ascii="Times New Roman" w:eastAsia="Times New Roman" w:hAnsi="Times New Roman" w:cs="Times New Roman"/>
          <w:sz w:val="24"/>
          <w:szCs w:val="24"/>
          <w:lang w:bidi="fa-IR"/>
        </w:rPr>
        <w:t> </w:t>
      </w:r>
      <w:r w:rsidRPr="00F92DE1">
        <w:rPr>
          <w:rFonts w:ascii="Times New Roman" w:eastAsia="Times New Roman" w:hAnsi="Times New Roman" w:cs="Times New Roman"/>
          <w:sz w:val="24"/>
          <w:szCs w:val="24"/>
          <w:cs/>
          <w:lang w:bidi="fa-IR"/>
        </w:rPr>
        <w:t>‎</w:t>
      </w:r>
      <w:r w:rsidRPr="00F92DE1">
        <w:rPr>
          <w:rFonts w:ascii="Tahoma" w:eastAsia="Times New Roman" w:hAnsi="Tahoma" w:cs="Tahoma"/>
          <w:sz w:val="25"/>
          <w:szCs w:val="25"/>
          <w:rtl/>
          <w:lang w:bidi="fa-IR"/>
        </w:rPr>
        <w:t>‏چهار رکعت خوانده و به امام بفهماند، امام باید نماز را تمام کند، و خواندن نماز‏</w:t>
      </w:r>
      <w:r w:rsidRPr="00F92DE1">
        <w:rPr>
          <w:rFonts w:ascii="Times New Roman" w:eastAsia="Times New Roman" w:hAnsi="Times New Roman" w:cs="Times New Roman"/>
          <w:sz w:val="24"/>
          <w:szCs w:val="24"/>
          <w:cs/>
          <w:lang w:bidi="fa-IR"/>
        </w:rPr>
        <w:t>‎</w:t>
      </w:r>
      <w:r w:rsidRPr="00F92DE1">
        <w:rPr>
          <w:rFonts w:ascii="Times New Roman" w:eastAsia="Times New Roman" w:hAnsi="Times New Roman" w:cs="Times New Roman"/>
          <w:sz w:val="24"/>
          <w:szCs w:val="24"/>
          <w:lang w:bidi="fa-IR"/>
        </w:rPr>
        <w:t> </w:t>
      </w:r>
      <w:r w:rsidRPr="00F92DE1">
        <w:rPr>
          <w:rFonts w:ascii="Times New Roman" w:eastAsia="Times New Roman" w:hAnsi="Times New Roman" w:cs="Times New Roman"/>
          <w:sz w:val="24"/>
          <w:szCs w:val="24"/>
          <w:cs/>
          <w:lang w:bidi="fa-IR"/>
        </w:rPr>
        <w:t>‎</w:t>
      </w:r>
      <w:r w:rsidRPr="00F92DE1">
        <w:rPr>
          <w:rFonts w:ascii="Tahoma" w:eastAsia="Times New Roman" w:hAnsi="Tahoma" w:cs="Tahoma"/>
          <w:sz w:val="25"/>
          <w:szCs w:val="25"/>
          <w:rtl/>
          <w:lang w:bidi="fa-IR"/>
        </w:rPr>
        <w:t>‏احتیاط لازم نیست. و نیز اگر امام یقین یا گمان داشته باشد که چند رکعت‏</w:t>
      </w:r>
      <w:r w:rsidRPr="00F92DE1">
        <w:rPr>
          <w:rFonts w:ascii="Times New Roman" w:eastAsia="Times New Roman" w:hAnsi="Times New Roman" w:cs="Times New Roman"/>
          <w:sz w:val="24"/>
          <w:szCs w:val="24"/>
          <w:cs/>
          <w:lang w:bidi="fa-IR"/>
        </w:rPr>
        <w:t>‎</w:t>
      </w:r>
      <w:r w:rsidRPr="00F92DE1">
        <w:rPr>
          <w:rFonts w:ascii="Times New Roman" w:eastAsia="Times New Roman" w:hAnsi="Times New Roman" w:cs="Times New Roman"/>
          <w:sz w:val="24"/>
          <w:szCs w:val="24"/>
          <w:lang w:bidi="fa-IR"/>
        </w:rPr>
        <w:t> </w:t>
      </w:r>
      <w:r w:rsidRPr="00F92DE1">
        <w:rPr>
          <w:rFonts w:ascii="Times New Roman" w:eastAsia="Times New Roman" w:hAnsi="Times New Roman" w:cs="Times New Roman"/>
          <w:sz w:val="24"/>
          <w:szCs w:val="24"/>
          <w:cs/>
          <w:lang w:bidi="fa-IR"/>
        </w:rPr>
        <w:t>‎</w:t>
      </w:r>
      <w:r w:rsidRPr="00F92DE1">
        <w:rPr>
          <w:rFonts w:ascii="Tahoma" w:eastAsia="Times New Roman" w:hAnsi="Tahoma" w:cs="Tahoma"/>
          <w:sz w:val="25"/>
          <w:szCs w:val="25"/>
          <w:rtl/>
          <w:lang w:bidi="fa-IR"/>
        </w:rPr>
        <w:t>‏خوانده است و ماموم در عدد رکعات شک کند، باید به شک خود اعتناء ننماید‏</w:t>
      </w:r>
      <w:r w:rsidRPr="00F92DE1">
        <w:rPr>
          <w:rFonts w:ascii="Times New Roman" w:eastAsia="Times New Roman" w:hAnsi="Times New Roman" w:cs="Times New Roman"/>
          <w:sz w:val="24"/>
          <w:szCs w:val="24"/>
          <w:cs/>
          <w:lang w:bidi="fa-IR"/>
        </w:rPr>
        <w:t>‎</w:t>
      </w:r>
      <w:r w:rsidRPr="00F92DE1">
        <w:rPr>
          <w:rFonts w:ascii="Times New Roman" w:eastAsia="Times New Roman" w:hAnsi="Times New Roman" w:cs="Times New Roman"/>
          <w:sz w:val="24"/>
          <w:szCs w:val="24"/>
          <w:lang w:bidi="fa-IR"/>
        </w:rPr>
        <w:t> </w:t>
      </w:r>
      <w:r w:rsidRPr="00F92DE1">
        <w:rPr>
          <w:rFonts w:ascii="Times New Roman" w:eastAsia="Times New Roman" w:hAnsi="Times New Roman" w:cs="Times New Roman"/>
          <w:sz w:val="24"/>
          <w:szCs w:val="24"/>
          <w:cs/>
          <w:lang w:bidi="fa-IR"/>
        </w:rPr>
        <w:t>‎</w:t>
      </w:r>
      <w:r w:rsidRPr="00F92DE1">
        <w:rPr>
          <w:rFonts w:ascii="Tahoma" w:eastAsia="Times New Roman" w:hAnsi="Tahoma" w:cs="Tahoma"/>
          <w:sz w:val="25"/>
          <w:szCs w:val="25"/>
          <w:rtl/>
          <w:lang w:bidi="fa-IR"/>
        </w:rPr>
        <w:t>‏و بر طبق امام رفتار نماید.‏</w:t>
      </w:r>
      <w:r w:rsidR="00066D20" w:rsidRPr="00F92DE1">
        <w:rPr>
          <w:rFonts w:ascii="Tahoma" w:eastAsia="Times New Roman" w:hAnsi="Tahoma" w:cs="Tahoma" w:hint="cs"/>
          <w:sz w:val="25"/>
          <w:szCs w:val="25"/>
          <w:rtl/>
          <w:lang w:bidi="fa-IR"/>
        </w:rPr>
        <w:t>(فتوای مشهور )</w:t>
      </w:r>
    </w:p>
    <w:p w:rsidR="002F0DF2" w:rsidRPr="00F92DE1" w:rsidRDefault="002F0DF2" w:rsidP="005F3291">
      <w:pPr>
        <w:pStyle w:val="FootnoteText"/>
        <w:bidi/>
        <w:rPr>
          <w:rFonts w:hint="cs"/>
          <w:rtl/>
          <w:lang w:bidi="fa-IR"/>
        </w:rPr>
      </w:pPr>
    </w:p>
  </w:footnote>
  <w:footnote w:id="3">
    <w:p w:rsidR="002F0DF2" w:rsidRPr="00F92DE1" w:rsidRDefault="002F0DF2" w:rsidP="005F3291">
      <w:pPr>
        <w:pStyle w:val="NormalWeb"/>
        <w:bidi/>
        <w:rPr>
          <w:rFonts w:ascii="Traditional Arabic" w:hAnsi="Traditional Arabic" w:cs="Traditional Arabic"/>
          <w:sz w:val="30"/>
          <w:szCs w:val="30"/>
          <w:lang w:bidi="fa-IR"/>
        </w:rPr>
      </w:pPr>
      <w:r w:rsidRPr="00F92DE1">
        <w:rPr>
          <w:rStyle w:val="FootnoteReference"/>
        </w:rPr>
        <w:footnoteRef/>
      </w:r>
      <w:r w:rsidRPr="00F92DE1">
        <w:t xml:space="preserve"> </w:t>
      </w:r>
      <w:r w:rsidRPr="00F92DE1">
        <w:rPr>
          <w:rFonts w:ascii="Traditional Arabic" w:hAnsi="Traditional Arabic" w:cs="Traditional Arabic" w:hint="cs"/>
          <w:sz w:val="30"/>
          <w:szCs w:val="30"/>
          <w:rtl/>
          <w:lang w:bidi="fa-IR"/>
        </w:rPr>
        <w:t>تهذيب الأحكام (تحقيق خرسان) / ج‏1 / 8 / 1 - باب الأحداث الموجبة للطهارة ..... ص : 5</w:t>
      </w:r>
    </w:p>
    <w:p w:rsidR="002F0DF2" w:rsidRPr="00F92DE1" w:rsidRDefault="002F0DF2" w:rsidP="005F3291">
      <w:pPr>
        <w:pStyle w:val="NormalWeb"/>
        <w:bidi/>
        <w:rPr>
          <w:rFonts w:ascii="Traditional Arabic" w:hAnsi="Traditional Arabic" w:cs="Traditional Arabic" w:hint="cs"/>
          <w:sz w:val="30"/>
          <w:szCs w:val="30"/>
          <w:rtl/>
          <w:lang w:bidi="fa-IR"/>
        </w:rPr>
      </w:pPr>
      <w:r w:rsidRPr="00F92DE1">
        <w:rPr>
          <w:rFonts w:ascii="Traditional Arabic" w:hAnsi="Traditional Arabic" w:cs="Traditional Arabic" w:hint="cs"/>
          <w:sz w:val="30"/>
          <w:szCs w:val="30"/>
          <w:rtl/>
          <w:lang w:bidi="fa-IR"/>
        </w:rPr>
        <w:t xml:space="preserve">11- 11- وَ بِهَذَا الْإِسْنَادِ عَنِ الْحُسَيْنِ بْنِ سَعِيدٍ عَنْ حَمَّادٍ عَنْ حَرِيزٍ عَنْ زُرَارَةَ قَالَ: قُلْتُ لَهُ الرَّجُلُ يَنَامُ وَ هُوَ عَلَى وُضُوءٍ أَ تُوجِبُ الْخَفْقَةُ وَ الْخَفْقَتَانِ عَلَيْهِ الْوُضُوءَ فَقَالَ يَا زُرَارَةُ قَدْ تَنَامُ الْعَيْنُ وَ لَا يَنَامُ الْقَلْبُ وَ الْأُذُنُ فَإِذَا نَامَتِ الْعَيْنُ وَ الْأُذُنُ وَ الْقَلْبُ فَقَدْ وَجَبَ الْوُضُوءُ قُلْتُ فَإِنْ حُرِّكَ إِلَى جَنْبِهِ شَيْ‏ءٌ وَ لَمْ يَعْلَمْ بِهِ قَالَ لَا حَتَّى يَسْتَيْقِنَ أَنَّهُ قَدْ نَامَ حَتَّى يَجِي‏ءَ مِنْ ذَلِكَ أَمْرٌ بَيِّنٌ وَ إِلَّا فَإِنَّهُ عَلَى يَقِينٍ مِنْ وُضُوئِهِ وَ </w:t>
      </w:r>
      <w:r w:rsidRPr="00F92DE1">
        <w:rPr>
          <w:rFonts w:ascii="Traditional Arabic" w:hAnsi="Traditional Arabic" w:cs="Traditional Arabic" w:hint="cs"/>
          <w:sz w:val="30"/>
          <w:szCs w:val="30"/>
          <w:highlight w:val="yellow"/>
          <w:rtl/>
          <w:lang w:bidi="fa-IR"/>
        </w:rPr>
        <w:t>لَا يَنْقُضُ الْيَقِينَ أَبَداً بِالشَّكِّ وَ لَكِنْ يَنْقُضُهُ بِيَقِينٍ‏ آخَرَ</w:t>
      </w:r>
      <w:r w:rsidRPr="00F92DE1">
        <w:rPr>
          <w:rFonts w:ascii="Traditional Arabic" w:hAnsi="Traditional Arabic" w:cs="Traditional Arabic" w:hint="cs"/>
          <w:sz w:val="30"/>
          <w:szCs w:val="30"/>
          <w:rtl/>
          <w:lang w:bidi="fa-IR"/>
        </w:rPr>
        <w:t>.</w:t>
      </w:r>
    </w:p>
    <w:p w:rsidR="002F0DF2" w:rsidRPr="00F92DE1" w:rsidRDefault="002F0DF2" w:rsidP="005F3291">
      <w:pPr>
        <w:pStyle w:val="FootnoteText"/>
        <w:bidi/>
        <w:rPr>
          <w:lang w:bidi="fa-IR"/>
        </w:rPr>
      </w:pPr>
      <w:r w:rsidRPr="00F92DE1">
        <w:rPr>
          <w:rFonts w:ascii="vazir" w:hAnsi="vazir"/>
          <w:sz w:val="25"/>
          <w:szCs w:val="25"/>
          <w:shd w:val="clear" w:color="auto" w:fill="FFFFFF"/>
          <w:rtl/>
        </w:rPr>
        <w:t>نقض یقین به معنای عدم ترتب آثار </w:t>
      </w:r>
      <w:bookmarkStart w:id="20" w:name="_یقین"/>
      <w:r w:rsidRPr="00F92DE1">
        <w:fldChar w:fldCharType="begin"/>
      </w:r>
      <w:r w:rsidRPr="00F92DE1">
        <w:instrText xml:space="preserve"> HYPERLINK "https://fa.wikifeqh.ir/%DB%8C%D9%82%DB%8C%D9%86" \o "</w:instrText>
      </w:r>
      <w:r w:rsidRPr="00F92DE1">
        <w:rPr>
          <w:rFonts w:hint="cs"/>
          <w:rtl/>
        </w:rPr>
        <w:instrText>ی</w:instrText>
      </w:r>
      <w:r w:rsidRPr="00F92DE1">
        <w:rPr>
          <w:rFonts w:hint="eastAsia"/>
          <w:rtl/>
        </w:rPr>
        <w:instrText>ق</w:instrText>
      </w:r>
      <w:r w:rsidRPr="00F92DE1">
        <w:rPr>
          <w:rFonts w:hint="cs"/>
          <w:rtl/>
        </w:rPr>
        <w:instrText>ی</w:instrText>
      </w:r>
      <w:r w:rsidRPr="00F92DE1">
        <w:rPr>
          <w:rFonts w:hint="eastAsia"/>
          <w:rtl/>
        </w:rPr>
        <w:instrText>ن</w:instrText>
      </w:r>
      <w:r w:rsidRPr="00F92DE1">
        <w:instrText xml:space="preserve">" \t "_blank" </w:instrText>
      </w:r>
      <w:r w:rsidRPr="00F92DE1">
        <w:fldChar w:fldCharType="separate"/>
      </w:r>
      <w:r w:rsidRPr="00F92DE1">
        <w:rPr>
          <w:rStyle w:val="Hyperlink"/>
          <w:rFonts w:ascii="vazir" w:hAnsi="vazir"/>
          <w:color w:val="auto"/>
          <w:sz w:val="25"/>
          <w:szCs w:val="25"/>
          <w:shd w:val="clear" w:color="auto" w:fill="FFFFFF"/>
          <w:rtl/>
        </w:rPr>
        <w:t>یقین</w:t>
      </w:r>
      <w:r w:rsidRPr="00F92DE1">
        <w:fldChar w:fldCharType="end"/>
      </w:r>
      <w:bookmarkEnd w:id="20"/>
      <w:r w:rsidRPr="00F92DE1">
        <w:rPr>
          <w:rFonts w:ascii="vazir" w:hAnsi="vazir"/>
          <w:sz w:val="25"/>
          <w:szCs w:val="25"/>
          <w:shd w:val="clear" w:color="auto" w:fill="FFFFFF"/>
        </w:rPr>
        <w:t> </w:t>
      </w:r>
      <w:r w:rsidRPr="00F92DE1">
        <w:rPr>
          <w:rFonts w:ascii="vazir" w:hAnsi="vazir"/>
          <w:sz w:val="25"/>
          <w:szCs w:val="25"/>
          <w:shd w:val="clear" w:color="auto" w:fill="FFFFFF"/>
          <w:rtl/>
        </w:rPr>
        <w:t>می‌باشد</w:t>
      </w:r>
      <w:r w:rsidRPr="00F92DE1">
        <w:rPr>
          <w:rFonts w:ascii="vazir" w:hAnsi="vazir"/>
          <w:sz w:val="25"/>
          <w:szCs w:val="25"/>
          <w:shd w:val="clear" w:color="auto" w:fill="FFFFFF"/>
        </w:rPr>
        <w:t>.</w:t>
      </w:r>
      <w:r w:rsidR="00F92DE1">
        <w:rPr>
          <w:rFonts w:ascii="vazir" w:hAnsi="vazir" w:hint="cs"/>
          <w:sz w:val="25"/>
          <w:szCs w:val="25"/>
          <w:shd w:val="clear" w:color="auto" w:fill="FFFFFF"/>
          <w:rtl/>
        </w:rPr>
        <w:t xml:space="preserve"> این صحیحه  را در باب استصحاب به کار میگیرند  ولی ذیل آن تعلیل قابل تعمیم است که شامل قاعده یقین هم میشود فافهم</w:t>
      </w:r>
      <w:bookmarkStart w:id="21" w:name="_GoBack"/>
      <w:bookmarkEnd w:id="21"/>
    </w:p>
    <w:p w:rsidR="002F0DF2" w:rsidRPr="00F92DE1" w:rsidRDefault="002F0DF2" w:rsidP="005F3291">
      <w:pPr>
        <w:pStyle w:val="FootnoteText"/>
        <w:bidi/>
        <w:rPr>
          <w:rFonts w:ascii="vazir" w:eastAsia="Times New Roman" w:hAnsi="vazir" w:cs="Times New Roman"/>
          <w:sz w:val="25"/>
          <w:szCs w:val="25"/>
          <w:shd w:val="clear" w:color="auto" w:fill="FFFFFF"/>
          <w:rtl/>
        </w:rPr>
      </w:pPr>
      <w:r w:rsidRPr="00F92DE1">
        <w:rPr>
          <w:rFonts w:ascii="vazir" w:eastAsia="Times New Roman" w:hAnsi="vazir" w:cs="Times New Roman"/>
          <w:sz w:val="25"/>
          <w:szCs w:val="25"/>
          <w:shd w:val="clear" w:color="auto" w:fill="FFFFFF"/>
        </w:rPr>
        <w:t>.</w:t>
      </w:r>
    </w:p>
    <w:p w:rsidR="002F0DF2" w:rsidRPr="00F92DE1" w:rsidRDefault="002F0DF2" w:rsidP="005F3291">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BA"/>
    <w:rsid w:val="00066D20"/>
    <w:rsid w:val="00162E56"/>
    <w:rsid w:val="00231DF8"/>
    <w:rsid w:val="002F0DF2"/>
    <w:rsid w:val="00352646"/>
    <w:rsid w:val="00395E94"/>
    <w:rsid w:val="00424301"/>
    <w:rsid w:val="005355EE"/>
    <w:rsid w:val="005F3291"/>
    <w:rsid w:val="00712D73"/>
    <w:rsid w:val="008D6904"/>
    <w:rsid w:val="00900D83"/>
    <w:rsid w:val="00916CD5"/>
    <w:rsid w:val="009C02F7"/>
    <w:rsid w:val="00A61F1F"/>
    <w:rsid w:val="00BA14E7"/>
    <w:rsid w:val="00C670B5"/>
    <w:rsid w:val="00C7635E"/>
    <w:rsid w:val="00CC205B"/>
    <w:rsid w:val="00D21C96"/>
    <w:rsid w:val="00DA3688"/>
    <w:rsid w:val="00DB1940"/>
    <w:rsid w:val="00E54769"/>
    <w:rsid w:val="00E74ABA"/>
    <w:rsid w:val="00EC08F8"/>
    <w:rsid w:val="00EE24D0"/>
    <w:rsid w:val="00F92DE1"/>
    <w:rsid w:val="00FF7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0362"/>
  <w15:chartTrackingRefBased/>
  <w15:docId w15:val="{FC543300-787F-442E-9002-86AA478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2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1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DF8"/>
    <w:pPr>
      <w:spacing w:after="0" w:line="240" w:lineRule="auto"/>
    </w:pPr>
    <w:rPr>
      <w:sz w:val="20"/>
      <w:szCs w:val="20"/>
    </w:rPr>
  </w:style>
  <w:style w:type="character" w:customStyle="1" w:styleId="FootnoteTextChar">
    <w:name w:val="Footnote Text Char"/>
    <w:basedOn w:val="DefaultParagraphFont"/>
    <w:link w:val="FootnoteText"/>
    <w:uiPriority w:val="99"/>
    <w:rsid w:val="00231DF8"/>
    <w:rPr>
      <w:sz w:val="20"/>
      <w:szCs w:val="20"/>
    </w:rPr>
  </w:style>
  <w:style w:type="character" w:styleId="FootnoteReference">
    <w:name w:val="footnote reference"/>
    <w:basedOn w:val="DefaultParagraphFont"/>
    <w:uiPriority w:val="99"/>
    <w:semiHidden/>
    <w:unhideWhenUsed/>
    <w:rsid w:val="00231DF8"/>
    <w:rPr>
      <w:vertAlign w:val="superscript"/>
    </w:rPr>
  </w:style>
  <w:style w:type="character" w:customStyle="1" w:styleId="Heading3Char">
    <w:name w:val="Heading 3 Char"/>
    <w:basedOn w:val="DefaultParagraphFont"/>
    <w:link w:val="Heading3"/>
    <w:uiPriority w:val="9"/>
    <w:rsid w:val="00231DF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5264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A1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1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269">
      <w:bodyDiv w:val="1"/>
      <w:marLeft w:val="0"/>
      <w:marRight w:val="0"/>
      <w:marTop w:val="0"/>
      <w:marBottom w:val="0"/>
      <w:divBdr>
        <w:top w:val="none" w:sz="0" w:space="0" w:color="auto"/>
        <w:left w:val="none" w:sz="0" w:space="0" w:color="auto"/>
        <w:bottom w:val="none" w:sz="0" w:space="0" w:color="auto"/>
        <w:right w:val="none" w:sz="0" w:space="0" w:color="auto"/>
      </w:divBdr>
    </w:div>
    <w:div w:id="219363088">
      <w:bodyDiv w:val="1"/>
      <w:marLeft w:val="0"/>
      <w:marRight w:val="0"/>
      <w:marTop w:val="0"/>
      <w:marBottom w:val="0"/>
      <w:divBdr>
        <w:top w:val="none" w:sz="0" w:space="0" w:color="auto"/>
        <w:left w:val="none" w:sz="0" w:space="0" w:color="auto"/>
        <w:bottom w:val="none" w:sz="0" w:space="0" w:color="auto"/>
        <w:right w:val="none" w:sz="0" w:space="0" w:color="auto"/>
      </w:divBdr>
      <w:divsChild>
        <w:div w:id="1703550571">
          <w:marLeft w:val="0"/>
          <w:marRight w:val="0"/>
          <w:marTop w:val="0"/>
          <w:marBottom w:val="0"/>
          <w:divBdr>
            <w:top w:val="none" w:sz="0" w:space="0" w:color="auto"/>
            <w:left w:val="none" w:sz="0" w:space="0" w:color="auto"/>
            <w:bottom w:val="none" w:sz="0" w:space="0" w:color="auto"/>
            <w:right w:val="none" w:sz="0" w:space="0" w:color="auto"/>
          </w:divBdr>
          <w:divsChild>
            <w:div w:id="1146166780">
              <w:marLeft w:val="0"/>
              <w:marRight w:val="0"/>
              <w:marTop w:val="0"/>
              <w:marBottom w:val="0"/>
              <w:divBdr>
                <w:top w:val="none" w:sz="0" w:space="0" w:color="auto"/>
                <w:left w:val="none" w:sz="0" w:space="0" w:color="auto"/>
                <w:bottom w:val="none" w:sz="0" w:space="0" w:color="auto"/>
                <w:right w:val="none" w:sz="0" w:space="0" w:color="auto"/>
              </w:divBdr>
              <w:divsChild>
                <w:div w:id="1685404398">
                  <w:marLeft w:val="0"/>
                  <w:marRight w:val="0"/>
                  <w:marTop w:val="0"/>
                  <w:marBottom w:val="0"/>
                  <w:divBdr>
                    <w:top w:val="none" w:sz="0" w:space="0" w:color="auto"/>
                    <w:left w:val="none" w:sz="0" w:space="0" w:color="auto"/>
                    <w:bottom w:val="none" w:sz="0" w:space="0" w:color="auto"/>
                    <w:right w:val="none" w:sz="0" w:space="0" w:color="auto"/>
                  </w:divBdr>
                  <w:divsChild>
                    <w:div w:id="534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40106">
      <w:bodyDiv w:val="1"/>
      <w:marLeft w:val="0"/>
      <w:marRight w:val="0"/>
      <w:marTop w:val="0"/>
      <w:marBottom w:val="0"/>
      <w:divBdr>
        <w:top w:val="none" w:sz="0" w:space="0" w:color="auto"/>
        <w:left w:val="none" w:sz="0" w:space="0" w:color="auto"/>
        <w:bottom w:val="none" w:sz="0" w:space="0" w:color="auto"/>
        <w:right w:val="none" w:sz="0" w:space="0" w:color="auto"/>
      </w:divBdr>
    </w:div>
    <w:div w:id="1302538983">
      <w:bodyDiv w:val="1"/>
      <w:marLeft w:val="0"/>
      <w:marRight w:val="0"/>
      <w:marTop w:val="0"/>
      <w:marBottom w:val="0"/>
      <w:divBdr>
        <w:top w:val="none" w:sz="0" w:space="0" w:color="auto"/>
        <w:left w:val="none" w:sz="0" w:space="0" w:color="auto"/>
        <w:bottom w:val="none" w:sz="0" w:space="0" w:color="auto"/>
        <w:right w:val="none" w:sz="0" w:space="0" w:color="auto"/>
      </w:divBdr>
    </w:div>
    <w:div w:id="2146853941">
      <w:bodyDiv w:val="1"/>
      <w:marLeft w:val="0"/>
      <w:marRight w:val="0"/>
      <w:marTop w:val="0"/>
      <w:marBottom w:val="0"/>
      <w:divBdr>
        <w:top w:val="none" w:sz="0" w:space="0" w:color="auto"/>
        <w:left w:val="none" w:sz="0" w:space="0" w:color="auto"/>
        <w:bottom w:val="none" w:sz="0" w:space="0" w:color="auto"/>
        <w:right w:val="none" w:sz="0" w:space="0" w:color="auto"/>
      </w:divBdr>
      <w:divsChild>
        <w:div w:id="1718235539">
          <w:marLeft w:val="30"/>
          <w:marRight w:val="30"/>
          <w:marTop w:val="30"/>
          <w:marBottom w:val="30"/>
          <w:divBdr>
            <w:top w:val="none" w:sz="0" w:space="0" w:color="auto"/>
            <w:left w:val="none" w:sz="0" w:space="0" w:color="auto"/>
            <w:bottom w:val="none" w:sz="0" w:space="0" w:color="auto"/>
            <w:right w:val="none" w:sz="0" w:space="0" w:color="auto"/>
          </w:divBdr>
          <w:divsChild>
            <w:div w:id="1148286437">
              <w:marLeft w:val="0"/>
              <w:marRight w:val="0"/>
              <w:marTop w:val="0"/>
              <w:marBottom w:val="0"/>
              <w:divBdr>
                <w:top w:val="none" w:sz="0" w:space="0" w:color="auto"/>
                <w:left w:val="none" w:sz="0" w:space="0" w:color="auto"/>
                <w:bottom w:val="none" w:sz="0" w:space="0" w:color="auto"/>
                <w:right w:val="none" w:sz="0" w:space="0" w:color="auto"/>
              </w:divBdr>
              <w:divsChild>
                <w:div w:id="563835580">
                  <w:marLeft w:val="0"/>
                  <w:marRight w:val="0"/>
                  <w:marTop w:val="0"/>
                  <w:marBottom w:val="559"/>
                  <w:divBdr>
                    <w:top w:val="single" w:sz="6" w:space="15" w:color="CCCCCC"/>
                    <w:left w:val="single" w:sz="6" w:space="15" w:color="CCCCCC"/>
                    <w:bottom w:val="none" w:sz="0" w:space="0" w:color="auto"/>
                    <w:right w:val="single" w:sz="6" w:space="15" w:color="CCCCCC"/>
                  </w:divBdr>
                </w:div>
              </w:divsChild>
            </w:div>
            <w:div w:id="208224115">
              <w:marLeft w:val="0"/>
              <w:marRight w:val="0"/>
              <w:marTop w:val="0"/>
              <w:marBottom w:val="0"/>
              <w:divBdr>
                <w:top w:val="none" w:sz="0" w:space="0" w:color="auto"/>
                <w:left w:val="none" w:sz="0" w:space="0" w:color="auto"/>
                <w:bottom w:val="dotted" w:sz="6" w:space="0" w:color="000000"/>
                <w:right w:val="none" w:sz="0" w:space="0" w:color="auto"/>
              </w:divBdr>
            </w:div>
            <w:div w:id="1272936701">
              <w:marLeft w:val="0"/>
              <w:marRight w:val="0"/>
              <w:marTop w:val="0"/>
              <w:marBottom w:val="0"/>
              <w:divBdr>
                <w:top w:val="none" w:sz="0" w:space="0" w:color="auto"/>
                <w:left w:val="none" w:sz="0" w:space="0" w:color="auto"/>
                <w:bottom w:val="dotted" w:sz="6" w:space="0" w:color="000000"/>
                <w:right w:val="none" w:sz="0" w:space="0" w:color="auto"/>
              </w:divBdr>
            </w:div>
            <w:div w:id="826478807">
              <w:marLeft w:val="0"/>
              <w:marRight w:val="0"/>
              <w:marTop w:val="0"/>
              <w:marBottom w:val="0"/>
              <w:divBdr>
                <w:top w:val="none" w:sz="0" w:space="0" w:color="auto"/>
                <w:left w:val="none" w:sz="0" w:space="0" w:color="auto"/>
                <w:bottom w:val="dotted" w:sz="6" w:space="0" w:color="000000"/>
                <w:right w:val="none" w:sz="0" w:space="0" w:color="auto"/>
              </w:divBdr>
            </w:div>
            <w:div w:id="345446465">
              <w:marLeft w:val="0"/>
              <w:marRight w:val="0"/>
              <w:marTop w:val="0"/>
              <w:marBottom w:val="0"/>
              <w:divBdr>
                <w:top w:val="none" w:sz="0" w:space="0" w:color="auto"/>
                <w:left w:val="none" w:sz="0" w:space="0" w:color="auto"/>
                <w:bottom w:val="dotted" w:sz="6" w:space="0" w:color="000000"/>
                <w:right w:val="none" w:sz="0" w:space="0" w:color="auto"/>
              </w:divBdr>
            </w:div>
            <w:div w:id="201677578">
              <w:marLeft w:val="0"/>
              <w:marRight w:val="0"/>
              <w:marTop w:val="0"/>
              <w:marBottom w:val="0"/>
              <w:divBdr>
                <w:top w:val="none" w:sz="0" w:space="0" w:color="auto"/>
                <w:left w:val="none" w:sz="0" w:space="0" w:color="auto"/>
                <w:bottom w:val="dotted" w:sz="6" w:space="0" w:color="000000"/>
                <w:right w:val="none" w:sz="0" w:space="0" w:color="auto"/>
              </w:divBdr>
            </w:div>
            <w:div w:id="743646470">
              <w:marLeft w:val="0"/>
              <w:marRight w:val="0"/>
              <w:marTop w:val="0"/>
              <w:marBottom w:val="0"/>
              <w:divBdr>
                <w:top w:val="none" w:sz="0" w:space="0" w:color="auto"/>
                <w:left w:val="none" w:sz="0" w:space="0" w:color="auto"/>
                <w:bottom w:val="dotted" w:sz="6" w:space="0" w:color="000000"/>
                <w:right w:val="none" w:sz="0" w:space="0" w:color="auto"/>
              </w:divBdr>
            </w:div>
            <w:div w:id="1995798786">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fa.wikifeqh.ir/%D9%88%D8%A7%D8%AC%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0450-DC4E-43AA-8D03-FD1B2287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28</cp:revision>
  <dcterms:created xsi:type="dcterms:W3CDTF">2024-11-09T08:45:00Z</dcterms:created>
  <dcterms:modified xsi:type="dcterms:W3CDTF">2024-11-10T00:26:00Z</dcterms:modified>
</cp:coreProperties>
</file>